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99" w:rsidRPr="00BF6099" w:rsidRDefault="00F22EEF" w:rsidP="00CA086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609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F6099" w:rsidRPr="00BF6099" w:rsidRDefault="00F22EEF" w:rsidP="00CA086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6099">
        <w:rPr>
          <w:rFonts w:ascii="Times New Roman" w:hAnsi="Times New Roman" w:cs="Times New Roman"/>
          <w:b/>
          <w:sz w:val="24"/>
          <w:szCs w:val="24"/>
        </w:rPr>
        <w:t xml:space="preserve"> об источниках получения средств, за счет которыхсовершена сделка </w:t>
      </w:r>
    </w:p>
    <w:p w:rsidR="00BF6099" w:rsidRPr="00BF6099" w:rsidRDefault="00F22EEF" w:rsidP="00CA086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6099">
        <w:rPr>
          <w:rFonts w:ascii="Times New Roman" w:hAnsi="Times New Roman" w:cs="Times New Roman"/>
          <w:b/>
          <w:sz w:val="24"/>
          <w:szCs w:val="24"/>
        </w:rPr>
        <w:t xml:space="preserve">в период с 1 января 2013 года по 31 декабря 2013 года </w:t>
      </w:r>
    </w:p>
    <w:p w:rsidR="00F63ABC" w:rsidRPr="00BF6099" w:rsidRDefault="00F22EEF" w:rsidP="00CA086A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6099">
        <w:rPr>
          <w:rFonts w:ascii="Times New Roman" w:hAnsi="Times New Roman" w:cs="Times New Roman"/>
          <w:b/>
          <w:sz w:val="24"/>
          <w:szCs w:val="24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капиталов организаций, если сумма сделки превышает общий доход лица, замещающего муниципальную должность/муниципального служащего, его супруги (супруга) за три последних года, предшествующих совершению сделки</w:t>
      </w:r>
      <w:proofErr w:type="gramEnd"/>
    </w:p>
    <w:p w:rsidR="00BC4740" w:rsidRDefault="00F22EEF" w:rsidP="00CA086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22EEF">
        <w:rPr>
          <w:rFonts w:ascii="Times New Roman" w:hAnsi="Times New Roman" w:cs="Times New Roman"/>
          <w:sz w:val="24"/>
          <w:szCs w:val="24"/>
        </w:rPr>
        <w:t>Приобретениетранспортных средств</w:t>
      </w:r>
    </w:p>
    <w:p w:rsidR="00BC4740" w:rsidRDefault="00BC4740" w:rsidP="00BC474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объекта права)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BC4740" w:rsidRPr="00BF6099" w:rsidTr="00BC4740">
        <w:tc>
          <w:tcPr>
            <w:tcW w:w="3115" w:type="dxa"/>
          </w:tcPr>
          <w:p w:rsidR="00BC4740" w:rsidRPr="00BF6099" w:rsidRDefault="00BC4740" w:rsidP="00BC4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BC4740" w:rsidRPr="00BF6099" w:rsidRDefault="00BC4740" w:rsidP="00BC4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 лица, представившего сведения о расходах (на дату представления сведений об источниках получения средств, за счет которых совершена сделка)</w:t>
            </w:r>
          </w:p>
        </w:tc>
        <w:tc>
          <w:tcPr>
            <w:tcW w:w="3115" w:type="dxa"/>
          </w:tcPr>
          <w:p w:rsidR="00BC4740" w:rsidRPr="00BF6099" w:rsidRDefault="00BC4740" w:rsidP="00BC47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Источники получения средств, за счет которых совершена сделка</w:t>
            </w:r>
          </w:p>
        </w:tc>
      </w:tr>
      <w:tr w:rsidR="00BC4740" w:rsidRPr="00BF6099" w:rsidTr="00BC4740">
        <w:tc>
          <w:tcPr>
            <w:tcW w:w="3115" w:type="dxa"/>
          </w:tcPr>
          <w:p w:rsidR="00BC4740" w:rsidRPr="00BF6099" w:rsidRDefault="00BC4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Зайцева Оксана Николаевна</w:t>
            </w:r>
          </w:p>
        </w:tc>
        <w:tc>
          <w:tcPr>
            <w:tcW w:w="3115" w:type="dxa"/>
          </w:tcPr>
          <w:p w:rsidR="00BC4740" w:rsidRPr="00BF6099" w:rsidRDefault="00CE052F" w:rsidP="00CE0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 xml:space="preserve">Главный специалист отдела организации социальных услуг и социальной реабилитации управления социальных услуг и социальной реабилитации </w:t>
            </w:r>
            <w:proofErr w:type="gramStart"/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департамента социальной поддержки населения мэрии городского округа Тольятти</w:t>
            </w:r>
            <w:proofErr w:type="gramEnd"/>
          </w:p>
        </w:tc>
        <w:tc>
          <w:tcPr>
            <w:tcW w:w="3115" w:type="dxa"/>
          </w:tcPr>
          <w:p w:rsidR="00BC4740" w:rsidRPr="00BF6099" w:rsidRDefault="00CE052F" w:rsidP="00CE0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 xml:space="preserve">доход по основному месту работы, кредит в банке, наследство, дар родственника, компенсация родительской платы за присмотр и уход за ребенком в образовательных организациях </w:t>
            </w:r>
          </w:p>
        </w:tc>
      </w:tr>
      <w:tr w:rsidR="00BC4740" w:rsidRPr="00BF6099" w:rsidTr="00BC4740">
        <w:tc>
          <w:tcPr>
            <w:tcW w:w="3115" w:type="dxa"/>
          </w:tcPr>
          <w:p w:rsidR="00BC4740" w:rsidRPr="00BF6099" w:rsidRDefault="00BC4740" w:rsidP="00BC4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3115" w:type="dxa"/>
          </w:tcPr>
          <w:p w:rsidR="00BC4740" w:rsidRPr="00BF6099" w:rsidRDefault="00CE0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>Директор ООО «Артель-Строительство и Сервис»</w:t>
            </w:r>
          </w:p>
        </w:tc>
        <w:tc>
          <w:tcPr>
            <w:tcW w:w="3115" w:type="dxa"/>
          </w:tcPr>
          <w:p w:rsidR="00BC4740" w:rsidRPr="00BF6099" w:rsidRDefault="00CE052F" w:rsidP="00CE0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6099">
              <w:rPr>
                <w:rFonts w:ascii="Times New Roman" w:hAnsi="Times New Roman" w:cs="Times New Roman"/>
                <w:sz w:val="20"/>
                <w:szCs w:val="20"/>
              </w:rPr>
              <w:t xml:space="preserve">доход по основному месту работы, продажа автомобиля, кредит банка </w:t>
            </w:r>
          </w:p>
        </w:tc>
      </w:tr>
    </w:tbl>
    <w:p w:rsidR="00BC4740" w:rsidRPr="00F22EEF" w:rsidRDefault="00BC4740">
      <w:pPr>
        <w:rPr>
          <w:rFonts w:ascii="Times New Roman" w:hAnsi="Times New Roman" w:cs="Times New Roman"/>
          <w:sz w:val="24"/>
          <w:szCs w:val="24"/>
        </w:rPr>
      </w:pPr>
    </w:p>
    <w:sectPr w:rsidR="00BC4740" w:rsidRPr="00F22EEF" w:rsidSect="00903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EEF"/>
    <w:rsid w:val="00355B29"/>
    <w:rsid w:val="00903508"/>
    <w:rsid w:val="00BC4740"/>
    <w:rsid w:val="00BF6099"/>
    <w:rsid w:val="00CA086A"/>
    <w:rsid w:val="00CE052F"/>
    <w:rsid w:val="00F22EEF"/>
    <w:rsid w:val="00F63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3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2014-04-28T04:14:00Z</dcterms:created>
  <dcterms:modified xsi:type="dcterms:W3CDTF">2014-04-28T04:14:00Z</dcterms:modified>
</cp:coreProperties>
</file>