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77" w:rsidRPr="00EC4120" w:rsidRDefault="00DB077C" w:rsidP="00EC4120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EC4120">
        <w:rPr>
          <w:rFonts w:ascii="Times New Roman" w:hAnsi="Times New Roman"/>
          <w:b/>
          <w:sz w:val="24"/>
          <w:szCs w:val="24"/>
        </w:rPr>
        <w:t>Сведения</w:t>
      </w:r>
    </w:p>
    <w:p w:rsidR="00DB077C" w:rsidRPr="00EC4120" w:rsidRDefault="00C07947" w:rsidP="00EC4120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EC4120">
        <w:rPr>
          <w:rFonts w:ascii="Times New Roman" w:hAnsi="Times New Roman"/>
          <w:b/>
          <w:sz w:val="24"/>
          <w:szCs w:val="24"/>
        </w:rPr>
        <w:t>о</w:t>
      </w:r>
      <w:r w:rsidR="00DB077C" w:rsidRPr="00EC4120">
        <w:rPr>
          <w:rFonts w:ascii="Times New Roman" w:hAnsi="Times New Roman"/>
          <w:b/>
          <w:sz w:val="24"/>
          <w:szCs w:val="24"/>
        </w:rPr>
        <w:t xml:space="preserve"> доходах, об имуществе и обязательствах имущественного характера</w:t>
      </w:r>
    </w:p>
    <w:p w:rsidR="00EC4120" w:rsidRDefault="00C07947" w:rsidP="00EC4120">
      <w:pPr>
        <w:pStyle w:val="a5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C4120">
        <w:rPr>
          <w:rFonts w:ascii="Times New Roman" w:hAnsi="Times New Roman"/>
          <w:b/>
          <w:sz w:val="24"/>
          <w:szCs w:val="24"/>
          <w:u w:val="single"/>
        </w:rPr>
        <w:t>н</w:t>
      </w:r>
      <w:r w:rsidR="009D79F5" w:rsidRPr="00EC4120">
        <w:rPr>
          <w:rFonts w:ascii="Times New Roman" w:hAnsi="Times New Roman"/>
          <w:b/>
          <w:sz w:val="24"/>
          <w:szCs w:val="24"/>
          <w:u w:val="single"/>
        </w:rPr>
        <w:t xml:space="preserve">ачальника отдела по учету и распределению жилой площади Автозаводского района </w:t>
      </w:r>
      <w:r w:rsidRPr="00EC4120">
        <w:rPr>
          <w:rFonts w:ascii="Times New Roman" w:hAnsi="Times New Roman"/>
          <w:b/>
          <w:sz w:val="24"/>
          <w:szCs w:val="24"/>
          <w:u w:val="single"/>
        </w:rPr>
        <w:t xml:space="preserve">департамента по управлению муниципальным имуществом </w:t>
      </w:r>
    </w:p>
    <w:p w:rsidR="00DB077C" w:rsidRPr="00EC4120" w:rsidRDefault="009D79F5" w:rsidP="00EC4120">
      <w:pPr>
        <w:pStyle w:val="a5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C4120">
        <w:rPr>
          <w:rFonts w:ascii="Times New Roman" w:hAnsi="Times New Roman"/>
          <w:b/>
          <w:sz w:val="24"/>
          <w:szCs w:val="24"/>
          <w:u w:val="single"/>
        </w:rPr>
        <w:t>мэрии городского  округа Тольятти</w:t>
      </w:r>
    </w:p>
    <w:p w:rsidR="00DB077C" w:rsidRDefault="00DB077C" w:rsidP="00EC4120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  <w:r w:rsidRPr="00EC4120">
        <w:rPr>
          <w:rFonts w:ascii="Times New Roman" w:hAnsi="Times New Roman"/>
          <w:b/>
          <w:sz w:val="20"/>
          <w:szCs w:val="20"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EC4120" w:rsidRPr="00EC4120" w:rsidRDefault="00EC4120" w:rsidP="00EC4120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</w:p>
    <w:p w:rsidR="009C1F65" w:rsidRDefault="00C07947" w:rsidP="00EC4120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EC4120">
        <w:rPr>
          <w:rFonts w:ascii="Times New Roman" w:hAnsi="Times New Roman"/>
          <w:b/>
          <w:sz w:val="24"/>
          <w:szCs w:val="24"/>
        </w:rPr>
        <w:t>и</w:t>
      </w:r>
      <w:r w:rsidR="00DB077C" w:rsidRPr="00EC4120">
        <w:rPr>
          <w:rFonts w:ascii="Times New Roman" w:hAnsi="Times New Roman"/>
          <w:b/>
          <w:sz w:val="24"/>
          <w:szCs w:val="24"/>
        </w:rPr>
        <w:t xml:space="preserve"> членов его семьи за период с 01 января по 31 декабря 20</w:t>
      </w:r>
      <w:r w:rsidRPr="00EC4120">
        <w:rPr>
          <w:rFonts w:ascii="Times New Roman" w:hAnsi="Times New Roman"/>
          <w:b/>
          <w:sz w:val="24"/>
          <w:szCs w:val="24"/>
        </w:rPr>
        <w:t>1</w:t>
      </w:r>
      <w:r w:rsidR="00443C9F" w:rsidRPr="00EC4120">
        <w:rPr>
          <w:rFonts w:ascii="Times New Roman" w:hAnsi="Times New Roman"/>
          <w:b/>
          <w:sz w:val="24"/>
          <w:szCs w:val="24"/>
        </w:rPr>
        <w:t>3</w:t>
      </w:r>
      <w:r w:rsidR="00DB077C" w:rsidRPr="00EC4120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EC4120" w:rsidRPr="00EC4120" w:rsidRDefault="00EC4120" w:rsidP="00EC4120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134"/>
        <w:gridCol w:w="1137"/>
        <w:gridCol w:w="908"/>
        <w:gridCol w:w="1297"/>
        <w:gridCol w:w="1309"/>
        <w:gridCol w:w="1330"/>
        <w:gridCol w:w="908"/>
        <w:gridCol w:w="1297"/>
      </w:tblGrid>
      <w:tr w:rsidR="009C1F65" w:rsidRPr="00EC4120" w:rsidTr="00EC4120">
        <w:tc>
          <w:tcPr>
            <w:tcW w:w="1101" w:type="dxa"/>
            <w:vMerge w:val="restart"/>
          </w:tcPr>
          <w:p w:rsidR="009C1F65" w:rsidRPr="00EC412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9C1F65" w:rsidRPr="00EC4120" w:rsidRDefault="009C1F65" w:rsidP="00443C9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>Годовой доход</w:t>
            </w:r>
          </w:p>
          <w:p w:rsidR="009C1F65" w:rsidRPr="00EC4120" w:rsidRDefault="00C43937" w:rsidP="00443C9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>за  20</w:t>
            </w:r>
            <w:r w:rsidR="00F75819" w:rsidRPr="00EC4120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443C9F" w:rsidRPr="00EC4120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="009D79F5" w:rsidRPr="00EC41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C1F65" w:rsidRPr="00EC4120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4651" w:type="dxa"/>
            <w:gridSpan w:val="4"/>
          </w:tcPr>
          <w:p w:rsidR="009C1F65" w:rsidRPr="00EC412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35" w:type="dxa"/>
            <w:gridSpan w:val="3"/>
          </w:tcPr>
          <w:p w:rsidR="009C1F65" w:rsidRPr="00EC412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443C9F" w:rsidRPr="00EC4120" w:rsidTr="00EC4120">
        <w:trPr>
          <w:trHeight w:val="1445"/>
        </w:trPr>
        <w:tc>
          <w:tcPr>
            <w:tcW w:w="1101" w:type="dxa"/>
            <w:vMerge/>
          </w:tcPr>
          <w:p w:rsidR="009C1F65" w:rsidRPr="00EC412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C1F65" w:rsidRPr="00EC412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:rsidR="009C1F65" w:rsidRPr="00EC4120" w:rsidRDefault="009C1F65" w:rsidP="00443C9F">
            <w:pPr>
              <w:ind w:right="-6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08" w:type="dxa"/>
          </w:tcPr>
          <w:p w:rsidR="009C1F65" w:rsidRPr="00EC412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9C1F65" w:rsidRPr="00EC412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>(кв.м.)</w:t>
            </w:r>
          </w:p>
        </w:tc>
        <w:tc>
          <w:tcPr>
            <w:tcW w:w="1297" w:type="dxa"/>
          </w:tcPr>
          <w:p w:rsidR="009C1F65" w:rsidRPr="00EC412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309" w:type="dxa"/>
          </w:tcPr>
          <w:p w:rsidR="009C1F65" w:rsidRPr="00EC412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  <w:p w:rsidR="009C1F65" w:rsidRPr="00EC412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</w:tc>
        <w:tc>
          <w:tcPr>
            <w:tcW w:w="1330" w:type="dxa"/>
          </w:tcPr>
          <w:p w:rsidR="009C1F65" w:rsidRPr="00EC412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08" w:type="dxa"/>
          </w:tcPr>
          <w:p w:rsidR="009C1F65" w:rsidRPr="00EC412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9C1F65" w:rsidRPr="00EC412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>(кв.м.)</w:t>
            </w:r>
          </w:p>
        </w:tc>
        <w:tc>
          <w:tcPr>
            <w:tcW w:w="1297" w:type="dxa"/>
          </w:tcPr>
          <w:p w:rsidR="009C1F65" w:rsidRPr="00EC412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443C9F" w:rsidRPr="00EC4120" w:rsidTr="00EC4120">
        <w:tc>
          <w:tcPr>
            <w:tcW w:w="1101" w:type="dxa"/>
          </w:tcPr>
          <w:p w:rsidR="009C1F65" w:rsidRPr="00EC4120" w:rsidRDefault="000B000C" w:rsidP="009D79F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>Фаюстова Светлана Сергеевна</w:t>
            </w:r>
          </w:p>
        </w:tc>
        <w:tc>
          <w:tcPr>
            <w:tcW w:w="1134" w:type="dxa"/>
          </w:tcPr>
          <w:p w:rsidR="009C1F65" w:rsidRPr="00EC4120" w:rsidRDefault="000B000C" w:rsidP="00443C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>273196,33</w:t>
            </w:r>
            <w:r w:rsidR="009D79F5" w:rsidRPr="00EC4120">
              <w:rPr>
                <w:rFonts w:ascii="Times New Roman" w:hAnsi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137" w:type="dxa"/>
          </w:tcPr>
          <w:p w:rsidR="009D79F5" w:rsidRPr="00EC4120" w:rsidRDefault="009D79F5" w:rsidP="00EC41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>1.</w:t>
            </w:r>
            <w:r w:rsidR="00E11BB3" w:rsidRPr="00EC4120">
              <w:rPr>
                <w:rFonts w:ascii="Times New Roman" w:hAnsi="Times New Roman"/>
                <w:sz w:val="20"/>
                <w:szCs w:val="20"/>
              </w:rPr>
              <w:t xml:space="preserve"> одна комната в </w:t>
            </w:r>
            <w:r w:rsidRPr="00EC41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11BB3" w:rsidRPr="00EC4120">
              <w:rPr>
                <w:rFonts w:ascii="Times New Roman" w:hAnsi="Times New Roman"/>
                <w:sz w:val="20"/>
                <w:szCs w:val="20"/>
              </w:rPr>
              <w:t>дву</w:t>
            </w:r>
            <w:r w:rsidRPr="00EC4120">
              <w:rPr>
                <w:rFonts w:ascii="Times New Roman" w:hAnsi="Times New Roman"/>
                <w:sz w:val="20"/>
                <w:szCs w:val="20"/>
              </w:rPr>
              <w:t>хкомнатной квартире.</w:t>
            </w:r>
            <w:r w:rsidR="00395847" w:rsidRPr="00EC412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08" w:type="dxa"/>
          </w:tcPr>
          <w:p w:rsidR="009C1F65" w:rsidRPr="00EC4120" w:rsidRDefault="00E11BB3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>12,0</w:t>
            </w:r>
          </w:p>
          <w:p w:rsidR="009D79F5" w:rsidRPr="00EC4120" w:rsidRDefault="009D79F5" w:rsidP="009D79F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79F5" w:rsidRPr="00EC4120" w:rsidRDefault="009D79F5" w:rsidP="00EC4120">
            <w:pPr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297" w:type="dxa"/>
          </w:tcPr>
          <w:p w:rsidR="009C1F65" w:rsidRPr="00EC4120" w:rsidRDefault="009D79F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E81458" w:rsidRPr="00EC4120" w:rsidRDefault="00E81458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458" w:rsidRPr="00EC4120" w:rsidRDefault="00E81458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:rsidR="009C1F65" w:rsidRPr="00EC4120" w:rsidRDefault="00E11BB3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30" w:type="dxa"/>
          </w:tcPr>
          <w:p w:rsidR="00443C9F" w:rsidRPr="00EC4120" w:rsidRDefault="00E11BB3" w:rsidP="00443C9F">
            <w:pPr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B66666" w:rsidRPr="00EC4120" w:rsidRDefault="002726D1" w:rsidP="00EC4120">
            <w:pPr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 xml:space="preserve">  .</w:t>
            </w:r>
          </w:p>
        </w:tc>
        <w:tc>
          <w:tcPr>
            <w:tcW w:w="908" w:type="dxa"/>
          </w:tcPr>
          <w:p w:rsidR="00395847" w:rsidRPr="00EC4120" w:rsidRDefault="00E11BB3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956472" w:rsidRPr="00EC4120" w:rsidRDefault="00956472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5847" w:rsidRPr="00EC4120" w:rsidRDefault="00395847" w:rsidP="0039584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7" w:type="dxa"/>
          </w:tcPr>
          <w:p w:rsidR="009C1F65" w:rsidRPr="00EC4120" w:rsidRDefault="00E11BB3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956472" w:rsidRPr="00EC4120" w:rsidRDefault="00395847" w:rsidP="00395847">
            <w:pPr>
              <w:rPr>
                <w:rFonts w:ascii="Times New Roman" w:hAnsi="Times New Roman"/>
                <w:sz w:val="20"/>
                <w:szCs w:val="20"/>
              </w:rPr>
            </w:pPr>
            <w:r w:rsidRPr="00EC4120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395847" w:rsidRPr="00EC4120" w:rsidRDefault="00395847" w:rsidP="00EC412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74D77" w:rsidRDefault="00674D77" w:rsidP="00EC4120">
      <w:pPr>
        <w:jc w:val="center"/>
      </w:pPr>
    </w:p>
    <w:sectPr w:rsidR="00674D77" w:rsidSect="00443C9F"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60BE4"/>
    <w:multiLevelType w:val="hybridMultilevel"/>
    <w:tmpl w:val="D28E2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390FB3"/>
    <w:multiLevelType w:val="hybridMultilevel"/>
    <w:tmpl w:val="47F29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4D77"/>
    <w:rsid w:val="000B000C"/>
    <w:rsid w:val="00234257"/>
    <w:rsid w:val="00237387"/>
    <w:rsid w:val="002726D1"/>
    <w:rsid w:val="00290F64"/>
    <w:rsid w:val="00387C12"/>
    <w:rsid w:val="00395847"/>
    <w:rsid w:val="00405738"/>
    <w:rsid w:val="00443C9F"/>
    <w:rsid w:val="00674D77"/>
    <w:rsid w:val="008B29E9"/>
    <w:rsid w:val="0091714A"/>
    <w:rsid w:val="00956472"/>
    <w:rsid w:val="009C1F65"/>
    <w:rsid w:val="009D79F5"/>
    <w:rsid w:val="009F1FD0"/>
    <w:rsid w:val="00B66666"/>
    <w:rsid w:val="00BE3035"/>
    <w:rsid w:val="00C07947"/>
    <w:rsid w:val="00C43937"/>
    <w:rsid w:val="00CB0821"/>
    <w:rsid w:val="00DB077C"/>
    <w:rsid w:val="00E11BB3"/>
    <w:rsid w:val="00E81458"/>
    <w:rsid w:val="00EC4120"/>
    <w:rsid w:val="00F75819"/>
    <w:rsid w:val="00F77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74D77"/>
    <w:rPr>
      <w:color w:val="0000FF"/>
      <w:u w:val="single"/>
    </w:rPr>
  </w:style>
  <w:style w:type="table" w:styleId="a4">
    <w:name w:val="Table Grid"/>
    <w:basedOn w:val="a1"/>
    <w:uiPriority w:val="59"/>
    <w:rsid w:val="009C1F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C412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2014-04-12T05:49:00Z</dcterms:created>
  <dcterms:modified xsi:type="dcterms:W3CDTF">2014-04-12T05:49:00Z</dcterms:modified>
</cp:coreProperties>
</file>