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EC" w:rsidRDefault="007E09EC" w:rsidP="007E09E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7E09EC" w:rsidRDefault="007E09EC" w:rsidP="007E09E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E09EC" w:rsidRDefault="007E09EC" w:rsidP="007E09E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E09EC" w:rsidRDefault="007E09EC" w:rsidP="007E09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9EC" w:rsidRDefault="007E09EC" w:rsidP="007E09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E09EC" w:rsidRDefault="007E09EC" w:rsidP="007E09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E0374" w:rsidRDefault="007E09EC" w:rsidP="007E09E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E0374">
        <w:rPr>
          <w:b/>
          <w:sz w:val="24"/>
          <w:szCs w:val="24"/>
          <w:u w:val="single"/>
        </w:rPr>
        <w:t xml:space="preserve">заведующего сектором по работе на территории мкр Федоровка администрации Комсомольского района (территориального органа) </w:t>
      </w:r>
    </w:p>
    <w:p w:rsidR="007E09EC" w:rsidRPr="00CE0374" w:rsidRDefault="007E09EC" w:rsidP="007E09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E0374">
        <w:rPr>
          <w:b/>
          <w:sz w:val="24"/>
          <w:szCs w:val="24"/>
          <w:u w:val="single"/>
        </w:rPr>
        <w:t>мэрии городского округа Тольятти</w:t>
      </w:r>
    </w:p>
    <w:p w:rsidR="007E09EC" w:rsidRDefault="007E09EC" w:rsidP="007E09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7E09EC" w:rsidRDefault="007E09EC" w:rsidP="007E09E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E09EC" w:rsidRDefault="007E09EC" w:rsidP="007E09E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7E09EC" w:rsidRPr="00CE0374" w:rsidTr="00CE0374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</w:pPr>
            <w:r w:rsidRPr="00CE0374">
              <w:t xml:space="preserve">Годовой доход </w:t>
            </w:r>
          </w:p>
          <w:p w:rsidR="007E09EC" w:rsidRPr="00CE0374" w:rsidRDefault="007E09EC" w:rsidP="00CE0374">
            <w:pPr>
              <w:autoSpaceDE w:val="0"/>
              <w:autoSpaceDN w:val="0"/>
              <w:adjustRightInd w:val="0"/>
              <w:spacing w:line="276" w:lineRule="auto"/>
              <w:ind w:left="113" w:right="113"/>
              <w:jc w:val="center"/>
            </w:pPr>
            <w:r w:rsidRPr="00CE0374">
              <w:t>за 201</w:t>
            </w:r>
            <w:r w:rsidR="00CE0374" w:rsidRPr="00CE0374">
              <w:t>3</w:t>
            </w:r>
            <w:r w:rsidRPr="00CE037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 xml:space="preserve">Перечень объектов недвижимого имущества и транспортных средств, принадлежащих </w:t>
            </w:r>
          </w:p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 xml:space="preserve">Перечень объектов недвижимого имущества, находящегося </w:t>
            </w:r>
          </w:p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в пользовании</w:t>
            </w:r>
          </w:p>
        </w:tc>
      </w:tr>
      <w:tr w:rsidR="007E09EC" w:rsidRPr="00CE0374" w:rsidTr="00CE0374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EC" w:rsidRPr="00CE0374" w:rsidRDefault="007E09EC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EC" w:rsidRPr="00CE0374" w:rsidRDefault="007E09EC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Площадь (кв</w:t>
            </w:r>
            <w:proofErr w:type="gramStart"/>
            <w:r w:rsidRPr="00CE0374">
              <w:t>.м</w:t>
            </w:r>
            <w:proofErr w:type="gramEnd"/>
            <w:r w:rsidRPr="00CE037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Площадь (кв</w:t>
            </w:r>
            <w:proofErr w:type="gramStart"/>
            <w:r w:rsidRPr="00CE0374">
              <w:t>.м</w:t>
            </w:r>
            <w:proofErr w:type="gramEnd"/>
            <w:r w:rsidRPr="00CE037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Страна расположе</w:t>
            </w:r>
          </w:p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ния</w:t>
            </w:r>
          </w:p>
        </w:tc>
      </w:tr>
      <w:tr w:rsidR="007E09EC" w:rsidRPr="00CE0374" w:rsidTr="00CE037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 w:rsidP="00CE037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CE0374">
              <w:t>Артемочкин</w:t>
            </w:r>
            <w:proofErr w:type="spellEnd"/>
            <w:r w:rsidRPr="00CE0374">
              <w:t xml:space="preserve"> Игорь Николаевич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 w:rsidP="007E09EC">
            <w:pPr>
              <w:autoSpaceDE w:val="0"/>
              <w:autoSpaceDN w:val="0"/>
              <w:adjustRightInd w:val="0"/>
              <w:spacing w:line="276" w:lineRule="auto"/>
            </w:pPr>
            <w:r w:rsidRPr="00CE0374">
              <w:t>439293,31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  <w:r w:rsidRPr="00CE037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31,9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  <w:r w:rsidRPr="00CE0374">
              <w:t>ВАЗ 21101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  <w:r w:rsidRPr="00CE0374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РФ</w:t>
            </w:r>
          </w:p>
        </w:tc>
      </w:tr>
      <w:tr w:rsidR="007E09EC" w:rsidRPr="00CE0374" w:rsidTr="00CE0374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 xml:space="preserve">Супруга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 w:rsidP="007E09EC">
            <w:pPr>
              <w:autoSpaceDE w:val="0"/>
              <w:autoSpaceDN w:val="0"/>
              <w:adjustRightInd w:val="0"/>
              <w:spacing w:line="276" w:lineRule="auto"/>
            </w:pPr>
            <w:r w:rsidRPr="00CE0374">
              <w:t>507337,63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  <w:r w:rsidRPr="00CE0374">
              <w:t>Двухкомнатная квартира 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E037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EC" w:rsidRPr="00CE0374" w:rsidRDefault="007E09EC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7E09EC" w:rsidRDefault="007E09EC" w:rsidP="007E09EC">
      <w:pPr>
        <w:tabs>
          <w:tab w:val="left" w:pos="0"/>
        </w:tabs>
        <w:jc w:val="both"/>
        <w:rPr>
          <w:sz w:val="24"/>
          <w:szCs w:val="24"/>
        </w:rPr>
      </w:pPr>
    </w:p>
    <w:p w:rsidR="007E09EC" w:rsidRDefault="007E09EC" w:rsidP="007E09EC">
      <w:pPr>
        <w:tabs>
          <w:tab w:val="left" w:pos="0"/>
        </w:tabs>
        <w:jc w:val="both"/>
        <w:rPr>
          <w:sz w:val="24"/>
          <w:szCs w:val="24"/>
        </w:rPr>
      </w:pPr>
    </w:p>
    <w:p w:rsidR="007E09EC" w:rsidRDefault="007E09EC" w:rsidP="007E09EC">
      <w:pPr>
        <w:tabs>
          <w:tab w:val="left" w:pos="0"/>
        </w:tabs>
        <w:jc w:val="both"/>
        <w:rPr>
          <w:sz w:val="24"/>
          <w:szCs w:val="24"/>
        </w:rPr>
      </w:pPr>
    </w:p>
    <w:p w:rsidR="007E09EC" w:rsidRDefault="007E09EC" w:rsidP="007E09EC">
      <w:pPr>
        <w:tabs>
          <w:tab w:val="left" w:pos="0"/>
        </w:tabs>
        <w:jc w:val="both"/>
        <w:rPr>
          <w:sz w:val="24"/>
          <w:szCs w:val="24"/>
        </w:rPr>
      </w:pPr>
    </w:p>
    <w:sectPr w:rsidR="007E09EC" w:rsidSect="00CD6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E09EC"/>
    <w:rsid w:val="000F5139"/>
    <w:rsid w:val="007E09EC"/>
    <w:rsid w:val="00832DE3"/>
    <w:rsid w:val="00CD69E2"/>
    <w:rsid w:val="00CE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2014-04-17T09:48:00Z</dcterms:created>
  <dcterms:modified xsi:type="dcterms:W3CDTF">2014-04-17T09:48:00Z</dcterms:modified>
</cp:coreProperties>
</file>