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6D7" w:rsidRDefault="003F66D7" w:rsidP="00D839BB">
      <w:pPr>
        <w:jc w:val="center"/>
        <w:rPr>
          <w:spacing w:val="0"/>
          <w:sz w:val="24"/>
          <w:szCs w:val="24"/>
          <w:vertAlign w:val="baseline"/>
        </w:rPr>
      </w:pPr>
      <w:r w:rsidRPr="00D839BB">
        <w:rPr>
          <w:spacing w:val="0"/>
          <w:sz w:val="24"/>
          <w:szCs w:val="24"/>
          <w:vertAlign w:val="baseline"/>
        </w:rPr>
        <w:t>СВЕДЕНИЯ</w:t>
      </w:r>
    </w:p>
    <w:p w:rsidR="003F66D7" w:rsidRPr="00403630" w:rsidRDefault="003F66D7" w:rsidP="00D839BB">
      <w:pPr>
        <w:pBdr>
          <w:bottom w:val="single" w:sz="12" w:space="1" w:color="auto"/>
        </w:pBdr>
        <w:jc w:val="center"/>
        <w:rPr>
          <w:b w:val="0"/>
          <w:spacing w:val="0"/>
          <w:sz w:val="24"/>
          <w:szCs w:val="24"/>
          <w:vertAlign w:val="baseline"/>
        </w:rPr>
      </w:pPr>
      <w:r>
        <w:rPr>
          <w:spacing w:val="0"/>
          <w:sz w:val="24"/>
          <w:szCs w:val="24"/>
          <w:vertAlign w:val="baseline"/>
        </w:rPr>
        <w:t>о доходах, об имуществе и обязательствах имущественного характера</w:t>
      </w:r>
    </w:p>
    <w:p w:rsidR="003F66D7" w:rsidRPr="00403630" w:rsidRDefault="003F66D7" w:rsidP="00D839BB">
      <w:pPr>
        <w:pBdr>
          <w:bottom w:val="single" w:sz="12" w:space="1" w:color="auto"/>
        </w:pBdr>
        <w:jc w:val="center"/>
        <w:rPr>
          <w:b w:val="0"/>
          <w:spacing w:val="0"/>
          <w:sz w:val="24"/>
          <w:szCs w:val="24"/>
          <w:vertAlign w:val="baseline"/>
        </w:rPr>
      </w:pPr>
    </w:p>
    <w:p w:rsidR="00F945E1" w:rsidRDefault="003F66D7" w:rsidP="00D839BB">
      <w:pPr>
        <w:pBdr>
          <w:bottom w:val="single" w:sz="12" w:space="1" w:color="auto"/>
        </w:pBdr>
        <w:jc w:val="center"/>
        <w:rPr>
          <w:spacing w:val="0"/>
          <w:sz w:val="24"/>
          <w:szCs w:val="24"/>
          <w:u w:val="single"/>
          <w:vertAlign w:val="baseline"/>
        </w:rPr>
      </w:pPr>
      <w:r w:rsidRPr="00F945E1">
        <w:rPr>
          <w:spacing w:val="0"/>
          <w:sz w:val="24"/>
          <w:szCs w:val="24"/>
          <w:u w:val="single"/>
          <w:vertAlign w:val="baseline"/>
        </w:rPr>
        <w:t xml:space="preserve">ведущего специалиста </w:t>
      </w:r>
      <w:proofErr w:type="gramStart"/>
      <w:r w:rsidRPr="00F945E1">
        <w:rPr>
          <w:spacing w:val="0"/>
          <w:sz w:val="24"/>
          <w:szCs w:val="24"/>
          <w:u w:val="single"/>
          <w:vertAlign w:val="baseline"/>
        </w:rPr>
        <w:t>отдела планирования муниципального заказа управления муниципального заказа департамента экономического развития</w:t>
      </w:r>
      <w:proofErr w:type="gramEnd"/>
      <w:r w:rsidR="00F945E1">
        <w:rPr>
          <w:spacing w:val="0"/>
          <w:sz w:val="24"/>
          <w:szCs w:val="24"/>
          <w:u w:val="single"/>
          <w:vertAlign w:val="baseline"/>
        </w:rPr>
        <w:t xml:space="preserve"> </w:t>
      </w:r>
    </w:p>
    <w:p w:rsidR="003F66D7" w:rsidRPr="00F945E1" w:rsidRDefault="00F945E1" w:rsidP="00D839BB">
      <w:pPr>
        <w:pBdr>
          <w:bottom w:val="single" w:sz="12" w:space="1" w:color="auto"/>
        </w:pBdr>
        <w:jc w:val="center"/>
        <w:rPr>
          <w:spacing w:val="0"/>
          <w:sz w:val="24"/>
          <w:szCs w:val="24"/>
          <w:u w:val="single"/>
          <w:vertAlign w:val="baseline"/>
        </w:rPr>
      </w:pPr>
      <w:r>
        <w:rPr>
          <w:spacing w:val="0"/>
          <w:sz w:val="24"/>
          <w:szCs w:val="24"/>
          <w:u w:val="single"/>
          <w:vertAlign w:val="baseline"/>
        </w:rPr>
        <w:t>мэрии городского округа Тольятти</w:t>
      </w:r>
    </w:p>
    <w:p w:rsidR="003F66D7" w:rsidRPr="00403630" w:rsidRDefault="003F66D7" w:rsidP="00D839BB">
      <w:pPr>
        <w:jc w:val="center"/>
        <w:rPr>
          <w:b w:val="0"/>
          <w:spacing w:val="0"/>
          <w:sz w:val="24"/>
          <w:szCs w:val="24"/>
          <w:vertAlign w:val="baseline"/>
        </w:rPr>
      </w:pPr>
      <w:r w:rsidRPr="00403630">
        <w:rPr>
          <w:b w:val="0"/>
          <w:spacing w:val="0"/>
          <w:sz w:val="24"/>
          <w:szCs w:val="24"/>
        </w:rPr>
        <w:t>(наименование должности и подразделения ОМС, в котором муниципальный служащий замещает должности муниципальной службы)</w:t>
      </w:r>
    </w:p>
    <w:p w:rsidR="003F66D7" w:rsidRDefault="003F66D7" w:rsidP="00D839BB">
      <w:pPr>
        <w:jc w:val="center"/>
        <w:rPr>
          <w:spacing w:val="0"/>
          <w:sz w:val="24"/>
          <w:szCs w:val="24"/>
          <w:vertAlign w:val="baseline"/>
        </w:rPr>
      </w:pPr>
      <w:r>
        <w:rPr>
          <w:spacing w:val="0"/>
          <w:sz w:val="24"/>
          <w:szCs w:val="24"/>
          <w:vertAlign w:val="baseline"/>
        </w:rPr>
        <w:t>и членов его семьи за период с 01 января по 31 декабря 2013 года</w:t>
      </w:r>
    </w:p>
    <w:p w:rsidR="003F66D7" w:rsidRDefault="003F66D7" w:rsidP="00D839BB">
      <w:pPr>
        <w:jc w:val="center"/>
        <w:rPr>
          <w:b w:val="0"/>
          <w:spacing w:val="0"/>
          <w:sz w:val="24"/>
          <w:szCs w:val="24"/>
          <w:vertAlign w:val="baseline"/>
        </w:rPr>
      </w:pPr>
    </w:p>
    <w:tbl>
      <w:tblPr>
        <w:tblW w:w="1020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09"/>
        <w:gridCol w:w="900"/>
        <w:gridCol w:w="1440"/>
        <w:gridCol w:w="900"/>
        <w:gridCol w:w="1080"/>
        <w:gridCol w:w="1620"/>
        <w:gridCol w:w="900"/>
        <w:gridCol w:w="720"/>
        <w:gridCol w:w="1037"/>
      </w:tblGrid>
      <w:tr w:rsidR="003F66D7" w:rsidRPr="00F945E1" w:rsidTr="0095110F">
        <w:trPr>
          <w:trHeight w:val="431"/>
        </w:trPr>
        <w:tc>
          <w:tcPr>
            <w:tcW w:w="1609" w:type="dxa"/>
            <w:vMerge w:val="restart"/>
          </w:tcPr>
          <w:p w:rsidR="003F66D7" w:rsidRPr="00F945E1" w:rsidRDefault="00F945E1" w:rsidP="00187FCA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Ф.И.О. муниципального служащего</w:t>
            </w:r>
          </w:p>
        </w:tc>
        <w:tc>
          <w:tcPr>
            <w:tcW w:w="900" w:type="dxa"/>
            <w:vMerge w:val="restart"/>
            <w:textDirection w:val="btLr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945E1">
                <w:rPr>
                  <w:b w:val="0"/>
                  <w:spacing w:val="0"/>
                  <w:sz w:val="20"/>
                  <w:szCs w:val="20"/>
                  <w:vertAlign w:val="baseline"/>
                </w:rPr>
                <w:t>2013 г</w:t>
              </w:r>
            </w:smartTag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. (руб.)</w:t>
            </w:r>
          </w:p>
        </w:tc>
        <w:tc>
          <w:tcPr>
            <w:tcW w:w="5040" w:type="dxa"/>
            <w:gridSpan w:val="4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657" w:type="dxa"/>
            <w:gridSpan w:val="3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Перечень объектов недвижимого имущества, находящегося в пользовании</w:t>
            </w:r>
          </w:p>
        </w:tc>
      </w:tr>
      <w:tr w:rsidR="003F66D7" w:rsidRPr="00F945E1" w:rsidTr="0095110F">
        <w:trPr>
          <w:trHeight w:val="693"/>
        </w:trPr>
        <w:tc>
          <w:tcPr>
            <w:tcW w:w="1609" w:type="dxa"/>
            <w:vMerge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  <w:vMerge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44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Вид объекта недвижимости</w:t>
            </w: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Площадь (кв.м.)</w:t>
            </w:r>
          </w:p>
        </w:tc>
        <w:tc>
          <w:tcPr>
            <w:tcW w:w="108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Страна расположения</w:t>
            </w:r>
          </w:p>
        </w:tc>
        <w:tc>
          <w:tcPr>
            <w:tcW w:w="16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Транспортные средства (вид, марка)</w:t>
            </w: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7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Площадь (кв.м.)</w:t>
            </w:r>
          </w:p>
        </w:tc>
        <w:tc>
          <w:tcPr>
            <w:tcW w:w="1037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Страна расположения</w:t>
            </w:r>
          </w:p>
        </w:tc>
      </w:tr>
      <w:tr w:rsidR="003F66D7" w:rsidRPr="00F945E1" w:rsidTr="0095110F">
        <w:tc>
          <w:tcPr>
            <w:tcW w:w="1609" w:type="dxa"/>
            <w:vMerge w:val="restart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 xml:space="preserve">Абросимова Елена Сергеевна      </w:t>
            </w:r>
          </w:p>
        </w:tc>
        <w:tc>
          <w:tcPr>
            <w:tcW w:w="900" w:type="dxa"/>
            <w:vMerge w:val="restart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390336,45</w:t>
            </w:r>
          </w:p>
        </w:tc>
        <w:tc>
          <w:tcPr>
            <w:tcW w:w="144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Земельный участок (приусадебный)</w:t>
            </w: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1500</w:t>
            </w:r>
          </w:p>
        </w:tc>
        <w:tc>
          <w:tcPr>
            <w:tcW w:w="108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  <w:tc>
          <w:tcPr>
            <w:tcW w:w="16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Автомобиль легковой: ЛАДА САМАРА</w:t>
            </w: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7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37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</w:tr>
      <w:tr w:rsidR="003F66D7" w:rsidRPr="00F945E1" w:rsidTr="0095110F">
        <w:tc>
          <w:tcPr>
            <w:tcW w:w="1609" w:type="dxa"/>
            <w:vMerge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  <w:vMerge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44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Жилой дом (индивидуальный)</w:t>
            </w: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70,0</w:t>
            </w:r>
          </w:p>
        </w:tc>
        <w:tc>
          <w:tcPr>
            <w:tcW w:w="108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  <w:tc>
          <w:tcPr>
            <w:tcW w:w="16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7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37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</w:tr>
      <w:tr w:rsidR="003F66D7" w:rsidRPr="00F945E1" w:rsidTr="0095110F">
        <w:tc>
          <w:tcPr>
            <w:tcW w:w="1609" w:type="dxa"/>
            <w:vMerge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  <w:vMerge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44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41,0</w:t>
            </w:r>
          </w:p>
        </w:tc>
        <w:tc>
          <w:tcPr>
            <w:tcW w:w="108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  <w:tc>
          <w:tcPr>
            <w:tcW w:w="16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7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37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</w:tr>
      <w:tr w:rsidR="003F66D7" w:rsidRPr="00F945E1" w:rsidTr="0095110F">
        <w:tc>
          <w:tcPr>
            <w:tcW w:w="1609" w:type="dxa"/>
            <w:vMerge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  <w:vMerge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44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Гараж (ГСК)</w:t>
            </w: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21,0</w:t>
            </w:r>
          </w:p>
        </w:tc>
        <w:tc>
          <w:tcPr>
            <w:tcW w:w="108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  <w:tc>
          <w:tcPr>
            <w:tcW w:w="16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7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37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</w:tr>
      <w:tr w:rsidR="003F66D7" w:rsidRPr="00F945E1" w:rsidTr="0095110F">
        <w:tc>
          <w:tcPr>
            <w:tcW w:w="1609" w:type="dxa"/>
            <w:vMerge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  <w:vMerge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44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8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6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7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37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</w:tr>
      <w:tr w:rsidR="003F66D7" w:rsidRPr="00F945E1" w:rsidTr="0095110F">
        <w:tc>
          <w:tcPr>
            <w:tcW w:w="1609" w:type="dxa"/>
          </w:tcPr>
          <w:p w:rsidR="003F66D7" w:rsidRPr="00F945E1" w:rsidRDefault="00F945E1" w:rsidP="00F945E1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>
              <w:rPr>
                <w:b w:val="0"/>
                <w:spacing w:val="0"/>
                <w:sz w:val="20"/>
                <w:szCs w:val="20"/>
                <w:vertAlign w:val="baseline"/>
              </w:rPr>
              <w:t>С</w:t>
            </w:r>
            <w:r w:rsidR="003F66D7" w:rsidRPr="00F945E1">
              <w:rPr>
                <w:b w:val="0"/>
                <w:spacing w:val="0"/>
                <w:sz w:val="20"/>
                <w:szCs w:val="20"/>
                <w:vertAlign w:val="baseline"/>
              </w:rPr>
              <w:t>ын</w:t>
            </w: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нет</w:t>
            </w:r>
          </w:p>
        </w:tc>
        <w:tc>
          <w:tcPr>
            <w:tcW w:w="144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нет</w:t>
            </w: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8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6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90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</w:tc>
        <w:tc>
          <w:tcPr>
            <w:tcW w:w="720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41,0</w:t>
            </w:r>
          </w:p>
        </w:tc>
        <w:tc>
          <w:tcPr>
            <w:tcW w:w="1037" w:type="dxa"/>
          </w:tcPr>
          <w:p w:rsidR="003F66D7" w:rsidRPr="00F945E1" w:rsidRDefault="003F66D7" w:rsidP="00A23CB5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F945E1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</w:tr>
    </w:tbl>
    <w:p w:rsidR="003F66D7" w:rsidRPr="00D839BB" w:rsidRDefault="003F66D7" w:rsidP="00D839BB">
      <w:pPr>
        <w:jc w:val="center"/>
        <w:rPr>
          <w:b w:val="0"/>
          <w:spacing w:val="0"/>
          <w:sz w:val="24"/>
          <w:szCs w:val="24"/>
          <w:vertAlign w:val="baseline"/>
        </w:rPr>
      </w:pPr>
    </w:p>
    <w:sectPr w:rsidR="003F66D7" w:rsidRPr="00D839BB" w:rsidSect="008E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9BB"/>
    <w:rsid w:val="00011382"/>
    <w:rsid w:val="00025C47"/>
    <w:rsid w:val="00033242"/>
    <w:rsid w:val="00037C27"/>
    <w:rsid w:val="00052DC9"/>
    <w:rsid w:val="00060804"/>
    <w:rsid w:val="00061B2D"/>
    <w:rsid w:val="00066A5F"/>
    <w:rsid w:val="00073B59"/>
    <w:rsid w:val="00075C71"/>
    <w:rsid w:val="00076F06"/>
    <w:rsid w:val="000815F1"/>
    <w:rsid w:val="00097B93"/>
    <w:rsid w:val="000A79CF"/>
    <w:rsid w:val="000B585A"/>
    <w:rsid w:val="000B7C8B"/>
    <w:rsid w:val="000C657D"/>
    <w:rsid w:val="00100921"/>
    <w:rsid w:val="00104112"/>
    <w:rsid w:val="00115F75"/>
    <w:rsid w:val="00135AC0"/>
    <w:rsid w:val="00136724"/>
    <w:rsid w:val="001415E4"/>
    <w:rsid w:val="001450FC"/>
    <w:rsid w:val="00151A3B"/>
    <w:rsid w:val="00156157"/>
    <w:rsid w:val="00167CBA"/>
    <w:rsid w:val="00185BD3"/>
    <w:rsid w:val="00187FCA"/>
    <w:rsid w:val="00196B1C"/>
    <w:rsid w:val="001B1936"/>
    <w:rsid w:val="001C08B5"/>
    <w:rsid w:val="00202542"/>
    <w:rsid w:val="00203759"/>
    <w:rsid w:val="00214D3C"/>
    <w:rsid w:val="00217FBE"/>
    <w:rsid w:val="00221D49"/>
    <w:rsid w:val="00226FAF"/>
    <w:rsid w:val="0022711D"/>
    <w:rsid w:val="00232B54"/>
    <w:rsid w:val="00244E05"/>
    <w:rsid w:val="002710CD"/>
    <w:rsid w:val="00285317"/>
    <w:rsid w:val="00287B2C"/>
    <w:rsid w:val="002F39F8"/>
    <w:rsid w:val="002F61E3"/>
    <w:rsid w:val="00310B4B"/>
    <w:rsid w:val="003125F4"/>
    <w:rsid w:val="00312D54"/>
    <w:rsid w:val="00316246"/>
    <w:rsid w:val="00316409"/>
    <w:rsid w:val="00324244"/>
    <w:rsid w:val="0032731E"/>
    <w:rsid w:val="00335988"/>
    <w:rsid w:val="00335D19"/>
    <w:rsid w:val="00357D90"/>
    <w:rsid w:val="00381936"/>
    <w:rsid w:val="003825CB"/>
    <w:rsid w:val="00387868"/>
    <w:rsid w:val="00394786"/>
    <w:rsid w:val="003A0D70"/>
    <w:rsid w:val="003A7ECD"/>
    <w:rsid w:val="003B2EDF"/>
    <w:rsid w:val="003C3C73"/>
    <w:rsid w:val="003D5DF8"/>
    <w:rsid w:val="003E1B04"/>
    <w:rsid w:val="003F66D7"/>
    <w:rsid w:val="00403630"/>
    <w:rsid w:val="00417CE7"/>
    <w:rsid w:val="00426B88"/>
    <w:rsid w:val="00444E92"/>
    <w:rsid w:val="004558AC"/>
    <w:rsid w:val="004609FF"/>
    <w:rsid w:val="0046384F"/>
    <w:rsid w:val="00470563"/>
    <w:rsid w:val="00474865"/>
    <w:rsid w:val="004774CC"/>
    <w:rsid w:val="00481B6A"/>
    <w:rsid w:val="004825B4"/>
    <w:rsid w:val="00483014"/>
    <w:rsid w:val="00494DCE"/>
    <w:rsid w:val="00494FE0"/>
    <w:rsid w:val="004C2C1D"/>
    <w:rsid w:val="004C43B3"/>
    <w:rsid w:val="004C6107"/>
    <w:rsid w:val="004F1FB9"/>
    <w:rsid w:val="00533334"/>
    <w:rsid w:val="005372EB"/>
    <w:rsid w:val="00540504"/>
    <w:rsid w:val="00540626"/>
    <w:rsid w:val="005562FF"/>
    <w:rsid w:val="005572A1"/>
    <w:rsid w:val="00581AF9"/>
    <w:rsid w:val="00592337"/>
    <w:rsid w:val="005933DC"/>
    <w:rsid w:val="005A1329"/>
    <w:rsid w:val="005A6FD9"/>
    <w:rsid w:val="005B4D41"/>
    <w:rsid w:val="005B55CC"/>
    <w:rsid w:val="005B5BAF"/>
    <w:rsid w:val="005B7084"/>
    <w:rsid w:val="005B73AA"/>
    <w:rsid w:val="005C3899"/>
    <w:rsid w:val="00602243"/>
    <w:rsid w:val="006031D6"/>
    <w:rsid w:val="0060357E"/>
    <w:rsid w:val="00620997"/>
    <w:rsid w:val="00642000"/>
    <w:rsid w:val="00642BAD"/>
    <w:rsid w:val="00654381"/>
    <w:rsid w:val="00663042"/>
    <w:rsid w:val="00664019"/>
    <w:rsid w:val="00672282"/>
    <w:rsid w:val="00673672"/>
    <w:rsid w:val="00673F91"/>
    <w:rsid w:val="006823AD"/>
    <w:rsid w:val="00685056"/>
    <w:rsid w:val="00690C36"/>
    <w:rsid w:val="00690D3D"/>
    <w:rsid w:val="006A6F00"/>
    <w:rsid w:val="006C399D"/>
    <w:rsid w:val="006C53D9"/>
    <w:rsid w:val="006C5BD7"/>
    <w:rsid w:val="006C7A79"/>
    <w:rsid w:val="006D5993"/>
    <w:rsid w:val="006D6470"/>
    <w:rsid w:val="006E234B"/>
    <w:rsid w:val="006F2EE7"/>
    <w:rsid w:val="007124DF"/>
    <w:rsid w:val="00716FBA"/>
    <w:rsid w:val="007367FF"/>
    <w:rsid w:val="00741001"/>
    <w:rsid w:val="007428D5"/>
    <w:rsid w:val="00745B14"/>
    <w:rsid w:val="0075044F"/>
    <w:rsid w:val="007536E6"/>
    <w:rsid w:val="007732C7"/>
    <w:rsid w:val="00774B3A"/>
    <w:rsid w:val="0077743A"/>
    <w:rsid w:val="00791DAC"/>
    <w:rsid w:val="00794239"/>
    <w:rsid w:val="007A21F0"/>
    <w:rsid w:val="007B0C34"/>
    <w:rsid w:val="007C2C21"/>
    <w:rsid w:val="007D76F9"/>
    <w:rsid w:val="007E04CE"/>
    <w:rsid w:val="00800668"/>
    <w:rsid w:val="00805AC1"/>
    <w:rsid w:val="008075AE"/>
    <w:rsid w:val="00817B46"/>
    <w:rsid w:val="008238BC"/>
    <w:rsid w:val="00824901"/>
    <w:rsid w:val="0083454C"/>
    <w:rsid w:val="008658E5"/>
    <w:rsid w:val="008B264D"/>
    <w:rsid w:val="008B420E"/>
    <w:rsid w:val="008B4825"/>
    <w:rsid w:val="008C2F98"/>
    <w:rsid w:val="008E504C"/>
    <w:rsid w:val="008E55E9"/>
    <w:rsid w:val="008F096F"/>
    <w:rsid w:val="00905004"/>
    <w:rsid w:val="00905B8F"/>
    <w:rsid w:val="00920EE7"/>
    <w:rsid w:val="00921CE6"/>
    <w:rsid w:val="009319AE"/>
    <w:rsid w:val="009458EB"/>
    <w:rsid w:val="00950158"/>
    <w:rsid w:val="0095110F"/>
    <w:rsid w:val="0095266C"/>
    <w:rsid w:val="00957E2F"/>
    <w:rsid w:val="00960FDE"/>
    <w:rsid w:val="0096426C"/>
    <w:rsid w:val="0096746C"/>
    <w:rsid w:val="009733F0"/>
    <w:rsid w:val="00975DBE"/>
    <w:rsid w:val="00994D62"/>
    <w:rsid w:val="00996A45"/>
    <w:rsid w:val="009A61E0"/>
    <w:rsid w:val="009B199E"/>
    <w:rsid w:val="009C0E28"/>
    <w:rsid w:val="009C495D"/>
    <w:rsid w:val="009D3DE4"/>
    <w:rsid w:val="00A0461C"/>
    <w:rsid w:val="00A057F8"/>
    <w:rsid w:val="00A12F0E"/>
    <w:rsid w:val="00A15BBE"/>
    <w:rsid w:val="00A23CB5"/>
    <w:rsid w:val="00A278B8"/>
    <w:rsid w:val="00A27E7A"/>
    <w:rsid w:val="00A33E4B"/>
    <w:rsid w:val="00A40CE1"/>
    <w:rsid w:val="00A61FF9"/>
    <w:rsid w:val="00A706C8"/>
    <w:rsid w:val="00A72F77"/>
    <w:rsid w:val="00A75485"/>
    <w:rsid w:val="00A95CAF"/>
    <w:rsid w:val="00AA113E"/>
    <w:rsid w:val="00AA68A3"/>
    <w:rsid w:val="00AA6BCD"/>
    <w:rsid w:val="00AC210E"/>
    <w:rsid w:val="00AC3BCB"/>
    <w:rsid w:val="00AC59DD"/>
    <w:rsid w:val="00AD4C13"/>
    <w:rsid w:val="00AD7751"/>
    <w:rsid w:val="00AE1B09"/>
    <w:rsid w:val="00AF3C96"/>
    <w:rsid w:val="00B26726"/>
    <w:rsid w:val="00B40DFB"/>
    <w:rsid w:val="00B44E52"/>
    <w:rsid w:val="00B5053C"/>
    <w:rsid w:val="00B50B65"/>
    <w:rsid w:val="00B52F5C"/>
    <w:rsid w:val="00B563DC"/>
    <w:rsid w:val="00B569E8"/>
    <w:rsid w:val="00B662B8"/>
    <w:rsid w:val="00B66A29"/>
    <w:rsid w:val="00B747CA"/>
    <w:rsid w:val="00B86473"/>
    <w:rsid w:val="00B94ACC"/>
    <w:rsid w:val="00BA1F3D"/>
    <w:rsid w:val="00BB2452"/>
    <w:rsid w:val="00BD3FFF"/>
    <w:rsid w:val="00BD4149"/>
    <w:rsid w:val="00BD683B"/>
    <w:rsid w:val="00BE1600"/>
    <w:rsid w:val="00BE2276"/>
    <w:rsid w:val="00BF24DF"/>
    <w:rsid w:val="00C063A1"/>
    <w:rsid w:val="00C063CF"/>
    <w:rsid w:val="00C108DE"/>
    <w:rsid w:val="00C1266C"/>
    <w:rsid w:val="00C2737E"/>
    <w:rsid w:val="00C27C8E"/>
    <w:rsid w:val="00C32726"/>
    <w:rsid w:val="00C339A9"/>
    <w:rsid w:val="00C41432"/>
    <w:rsid w:val="00C470CF"/>
    <w:rsid w:val="00C52C38"/>
    <w:rsid w:val="00C57359"/>
    <w:rsid w:val="00C67848"/>
    <w:rsid w:val="00C8141D"/>
    <w:rsid w:val="00C95CF5"/>
    <w:rsid w:val="00C97423"/>
    <w:rsid w:val="00CB220A"/>
    <w:rsid w:val="00CD5AA1"/>
    <w:rsid w:val="00CE4A91"/>
    <w:rsid w:val="00CE7F36"/>
    <w:rsid w:val="00D06406"/>
    <w:rsid w:val="00D1050D"/>
    <w:rsid w:val="00D16438"/>
    <w:rsid w:val="00D20A73"/>
    <w:rsid w:val="00D275D2"/>
    <w:rsid w:val="00D32FD2"/>
    <w:rsid w:val="00D37DB9"/>
    <w:rsid w:val="00D40CFD"/>
    <w:rsid w:val="00D474C5"/>
    <w:rsid w:val="00D5160E"/>
    <w:rsid w:val="00D66DE9"/>
    <w:rsid w:val="00D839BB"/>
    <w:rsid w:val="00D83C5F"/>
    <w:rsid w:val="00D968C5"/>
    <w:rsid w:val="00DC205C"/>
    <w:rsid w:val="00E11DB1"/>
    <w:rsid w:val="00E4274C"/>
    <w:rsid w:val="00E46CED"/>
    <w:rsid w:val="00E51A23"/>
    <w:rsid w:val="00E67093"/>
    <w:rsid w:val="00E756AA"/>
    <w:rsid w:val="00E770B1"/>
    <w:rsid w:val="00E969A1"/>
    <w:rsid w:val="00EB080C"/>
    <w:rsid w:val="00EB21AA"/>
    <w:rsid w:val="00EB544D"/>
    <w:rsid w:val="00EB5513"/>
    <w:rsid w:val="00EC1C27"/>
    <w:rsid w:val="00EC5B8A"/>
    <w:rsid w:val="00ED29EB"/>
    <w:rsid w:val="00ED4AA0"/>
    <w:rsid w:val="00EF69DA"/>
    <w:rsid w:val="00F20165"/>
    <w:rsid w:val="00F27C9E"/>
    <w:rsid w:val="00F317B1"/>
    <w:rsid w:val="00F541CF"/>
    <w:rsid w:val="00F56B91"/>
    <w:rsid w:val="00F6465A"/>
    <w:rsid w:val="00F74AA2"/>
    <w:rsid w:val="00F74ED4"/>
    <w:rsid w:val="00F945E1"/>
    <w:rsid w:val="00FB3154"/>
    <w:rsid w:val="00FB6AAE"/>
    <w:rsid w:val="00FC18E7"/>
    <w:rsid w:val="00FC44A7"/>
    <w:rsid w:val="00FE01D9"/>
    <w:rsid w:val="00FE4535"/>
    <w:rsid w:val="00FE5FC8"/>
    <w:rsid w:val="00FF5663"/>
    <w:rsid w:val="00FF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AC"/>
    <w:rPr>
      <w:b/>
      <w:bCs/>
      <w:spacing w:val="30"/>
      <w:kern w:val="2"/>
      <w:sz w:val="28"/>
      <w:szCs w:val="28"/>
      <w:vertAlign w:val="superscript"/>
    </w:rPr>
  </w:style>
  <w:style w:type="paragraph" w:styleId="1">
    <w:name w:val="heading 1"/>
    <w:basedOn w:val="a"/>
    <w:next w:val="a"/>
    <w:link w:val="10"/>
    <w:uiPriority w:val="99"/>
    <w:qFormat/>
    <w:rsid w:val="00D40CFD"/>
    <w:pPr>
      <w:keepNext/>
      <w:spacing w:before="240" w:after="60"/>
      <w:outlineLvl w:val="0"/>
    </w:pPr>
    <w:rPr>
      <w:rFonts w:ascii="Cambria" w:hAnsi="Cambria"/>
      <w:kern w:val="32"/>
      <w:sz w:val="32"/>
      <w:szCs w:val="20"/>
    </w:rPr>
  </w:style>
  <w:style w:type="paragraph" w:styleId="2">
    <w:name w:val="heading 2"/>
    <w:basedOn w:val="a"/>
    <w:link w:val="20"/>
    <w:uiPriority w:val="99"/>
    <w:qFormat/>
    <w:rsid w:val="00D40CFD"/>
    <w:pPr>
      <w:spacing w:before="100" w:beforeAutospacing="1" w:after="100" w:afterAutospacing="1"/>
      <w:outlineLvl w:val="1"/>
    </w:pPr>
    <w:rPr>
      <w:rFonts w:ascii="Cambria" w:hAnsi="Cambria"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D40CFD"/>
    <w:pPr>
      <w:keepNext/>
      <w:autoSpaceDE w:val="0"/>
      <w:autoSpaceDN w:val="0"/>
      <w:spacing w:before="240" w:after="60"/>
      <w:outlineLvl w:val="2"/>
    </w:pPr>
    <w:rPr>
      <w:rFonts w:ascii="Arial" w:hAnsi="Arial"/>
      <w:spacing w:val="0"/>
      <w:sz w:val="26"/>
      <w:szCs w:val="20"/>
      <w:vertAlign w:val="baseline"/>
    </w:rPr>
  </w:style>
  <w:style w:type="paragraph" w:styleId="4">
    <w:name w:val="heading 4"/>
    <w:basedOn w:val="a"/>
    <w:next w:val="a"/>
    <w:link w:val="40"/>
    <w:uiPriority w:val="99"/>
    <w:qFormat/>
    <w:rsid w:val="00D40CFD"/>
    <w:pPr>
      <w:keepNext/>
      <w:spacing w:before="240" w:after="60"/>
      <w:outlineLvl w:val="3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40CFD"/>
    <w:rPr>
      <w:rFonts w:ascii="Cambria" w:hAnsi="Cambria" w:cs="Times New Roman"/>
      <w:b/>
      <w:spacing w:val="30"/>
      <w:kern w:val="32"/>
      <w:sz w:val="32"/>
      <w:vertAlign w:val="superscript"/>
    </w:rPr>
  </w:style>
  <w:style w:type="character" w:customStyle="1" w:styleId="20">
    <w:name w:val="Заголовок 2 Знак"/>
    <w:basedOn w:val="a0"/>
    <w:link w:val="2"/>
    <w:uiPriority w:val="99"/>
    <w:locked/>
    <w:rsid w:val="00D40CFD"/>
    <w:rPr>
      <w:rFonts w:ascii="Cambria" w:hAnsi="Cambria" w:cs="Times New Roman"/>
      <w:b/>
      <w:i/>
      <w:spacing w:val="30"/>
      <w:sz w:val="28"/>
      <w:vertAlign w:val="superscript"/>
    </w:rPr>
  </w:style>
  <w:style w:type="character" w:customStyle="1" w:styleId="30">
    <w:name w:val="Заголовок 3 Знак"/>
    <w:basedOn w:val="a0"/>
    <w:link w:val="3"/>
    <w:uiPriority w:val="99"/>
    <w:locked/>
    <w:rsid w:val="00D40CFD"/>
    <w:rPr>
      <w:rFonts w:ascii="Arial" w:hAnsi="Arial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D40CFD"/>
    <w:rPr>
      <w:rFonts w:ascii="Calibri" w:hAnsi="Calibri" w:cs="Times New Roman"/>
      <w:b/>
      <w:bCs/>
      <w:spacing w:val="30"/>
      <w:sz w:val="28"/>
      <w:szCs w:val="28"/>
      <w:vertAlign w:val="superscript"/>
    </w:rPr>
  </w:style>
  <w:style w:type="character" w:styleId="a3">
    <w:name w:val="Strong"/>
    <w:basedOn w:val="a0"/>
    <w:uiPriority w:val="99"/>
    <w:qFormat/>
    <w:rsid w:val="00D40CFD"/>
    <w:rPr>
      <w:rFonts w:cs="Times New Roman"/>
      <w:b/>
    </w:rPr>
  </w:style>
  <w:style w:type="paragraph" w:styleId="a4">
    <w:name w:val="List Paragraph"/>
    <w:basedOn w:val="a"/>
    <w:uiPriority w:val="99"/>
    <w:qFormat/>
    <w:rsid w:val="00D40CFD"/>
    <w:pPr>
      <w:ind w:left="720"/>
      <w:contextualSpacing/>
    </w:pPr>
  </w:style>
  <w:style w:type="table" w:styleId="a5">
    <w:name w:val="Table Grid"/>
    <w:basedOn w:val="a1"/>
    <w:uiPriority w:val="99"/>
    <w:rsid w:val="00D83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Company>мэрия городского округа Тольятти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2014-03-19T06:43:00Z</dcterms:created>
  <dcterms:modified xsi:type="dcterms:W3CDTF">2014-03-19T06:43:00Z</dcterms:modified>
</cp:coreProperties>
</file>