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EB5" w:rsidRDefault="00AE6EB5" w:rsidP="00AE6EB5">
      <w:pPr>
        <w:jc w:val="center"/>
        <w:rPr>
          <w:b/>
          <w:sz w:val="26"/>
          <w:szCs w:val="26"/>
        </w:rPr>
      </w:pPr>
      <w:r w:rsidRPr="00D34DE8">
        <w:rPr>
          <w:b/>
          <w:sz w:val="26"/>
          <w:szCs w:val="26"/>
        </w:rPr>
        <w:t xml:space="preserve">Сведения о доходах, об имуществе и обязательствах имущественного характера </w:t>
      </w:r>
      <w:r>
        <w:rPr>
          <w:b/>
          <w:sz w:val="26"/>
          <w:szCs w:val="26"/>
        </w:rPr>
        <w:t>муниципальных</w:t>
      </w:r>
      <w:r w:rsidRPr="00D34DE8">
        <w:rPr>
          <w:b/>
          <w:sz w:val="26"/>
          <w:szCs w:val="26"/>
        </w:rPr>
        <w:t xml:space="preserve"> служащих</w:t>
      </w:r>
      <w:r w:rsidR="006159EF">
        <w:rPr>
          <w:b/>
          <w:sz w:val="26"/>
          <w:szCs w:val="26"/>
        </w:rPr>
        <w:t xml:space="preserve"> управления сельского хозяйства и продовольствия администрации муниципального образования – Михайловский муниципальный район Рязанской области</w:t>
      </w:r>
      <w:bookmarkStart w:id="0" w:name="_GoBack"/>
      <w:bookmarkEnd w:id="0"/>
      <w:r>
        <w:rPr>
          <w:b/>
          <w:sz w:val="26"/>
          <w:szCs w:val="26"/>
        </w:rPr>
        <w:t>, а также лиц, замещающих на постоянной основе муниципальные должности</w:t>
      </w:r>
    </w:p>
    <w:p w:rsidR="00AE6EB5" w:rsidRPr="00D22D62" w:rsidRDefault="00AE6EB5" w:rsidP="00AE6EB5">
      <w:pPr>
        <w:jc w:val="center"/>
        <w:rPr>
          <w:b/>
          <w:color w:val="FF0000"/>
          <w:sz w:val="26"/>
          <w:szCs w:val="26"/>
        </w:rPr>
      </w:pPr>
      <w:r>
        <w:rPr>
          <w:b/>
          <w:sz w:val="26"/>
          <w:szCs w:val="26"/>
        </w:rPr>
        <w:t>муниципального образования – Михайловский муниципальный район</w:t>
      </w:r>
    </w:p>
    <w:p w:rsidR="00510A70" w:rsidRDefault="00AE6EB5" w:rsidP="00AE6EB5">
      <w:pPr>
        <w:jc w:val="center"/>
        <w:rPr>
          <w:b/>
          <w:sz w:val="26"/>
          <w:szCs w:val="26"/>
        </w:rPr>
      </w:pPr>
      <w:r w:rsidRPr="001D479C">
        <w:rPr>
          <w:b/>
          <w:sz w:val="26"/>
          <w:szCs w:val="26"/>
        </w:rPr>
        <w:t>(за 201</w:t>
      </w:r>
      <w:r>
        <w:rPr>
          <w:b/>
          <w:sz w:val="26"/>
          <w:szCs w:val="26"/>
        </w:rPr>
        <w:t>3</w:t>
      </w:r>
      <w:r w:rsidRPr="001D479C">
        <w:rPr>
          <w:b/>
          <w:sz w:val="26"/>
          <w:szCs w:val="26"/>
        </w:rPr>
        <w:t xml:space="preserve"> год)</w:t>
      </w:r>
    </w:p>
    <w:p w:rsidR="00AE6EB5" w:rsidRDefault="00AE6EB5" w:rsidP="00AE6EB5">
      <w:pPr>
        <w:jc w:val="center"/>
        <w:rPr>
          <w:b/>
          <w:sz w:val="26"/>
          <w:szCs w:val="26"/>
        </w:rPr>
      </w:pPr>
    </w:p>
    <w:tbl>
      <w:tblPr>
        <w:tblStyle w:val="a3"/>
        <w:tblW w:w="1630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127"/>
        <w:gridCol w:w="1701"/>
        <w:gridCol w:w="2268"/>
        <w:gridCol w:w="1276"/>
        <w:gridCol w:w="1701"/>
        <w:gridCol w:w="1984"/>
        <w:gridCol w:w="2268"/>
        <w:gridCol w:w="1276"/>
        <w:gridCol w:w="1701"/>
      </w:tblGrid>
      <w:tr w:rsidR="00AE6EB5" w:rsidTr="008B079E">
        <w:trPr>
          <w:trHeight w:val="158"/>
        </w:trPr>
        <w:tc>
          <w:tcPr>
            <w:tcW w:w="2127" w:type="dxa"/>
            <w:vMerge w:val="restart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 за 2013 год (руб.)</w:t>
            </w:r>
          </w:p>
        </w:tc>
        <w:tc>
          <w:tcPr>
            <w:tcW w:w="7229" w:type="dxa"/>
            <w:gridSpan w:val="4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45" w:type="dxa"/>
            <w:gridSpan w:val="3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имущества, находящихся в пользовании</w:t>
            </w:r>
          </w:p>
        </w:tc>
      </w:tr>
      <w:tr w:rsidR="008B079E" w:rsidTr="008B079E">
        <w:trPr>
          <w:trHeight w:val="157"/>
        </w:trPr>
        <w:tc>
          <w:tcPr>
            <w:tcW w:w="2127" w:type="dxa"/>
            <w:vMerge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984" w:type="dxa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2268" w:type="dxa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340116" w:rsidTr="008B079E">
        <w:trPr>
          <w:trHeight w:val="157"/>
        </w:trPr>
        <w:tc>
          <w:tcPr>
            <w:tcW w:w="2127" w:type="dxa"/>
          </w:tcPr>
          <w:p w:rsidR="00FE1331" w:rsidRPr="00AE6EB5" w:rsidRDefault="004C45CC" w:rsidP="004C45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Шевяков Владимир Сергеевич</w:t>
            </w:r>
            <w:r w:rsidR="00FE1331">
              <w:rPr>
                <w:sz w:val="24"/>
                <w:szCs w:val="24"/>
              </w:rPr>
              <w:t xml:space="preserve"> - начальник управления сельского хозяйства и продовольствия администрации муниципального образования – Михайловский муниципальный район</w:t>
            </w:r>
          </w:p>
        </w:tc>
        <w:tc>
          <w:tcPr>
            <w:tcW w:w="1701" w:type="dxa"/>
          </w:tcPr>
          <w:p w:rsidR="00340116" w:rsidRPr="00AE6EB5" w:rsidRDefault="004C45CC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638951,38</w:t>
            </w:r>
          </w:p>
        </w:tc>
        <w:tc>
          <w:tcPr>
            <w:tcW w:w="2268" w:type="dxa"/>
          </w:tcPr>
          <w:p w:rsidR="008154EB" w:rsidRDefault="004C45CC" w:rsidP="004C45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4C45CC" w:rsidRDefault="004C45CC" w:rsidP="004C45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</w:tcPr>
          <w:p w:rsidR="00073DAC" w:rsidRDefault="00073DAC" w:rsidP="00073D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3333,0</w:t>
            </w:r>
          </w:p>
          <w:p w:rsidR="004C45CC" w:rsidRDefault="004C45CC" w:rsidP="00073D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84,0</w:t>
            </w:r>
          </w:p>
        </w:tc>
        <w:tc>
          <w:tcPr>
            <w:tcW w:w="1701" w:type="dxa"/>
          </w:tcPr>
          <w:p w:rsidR="00340116" w:rsidRDefault="004C45CC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4C45CC" w:rsidRDefault="004C45CC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984" w:type="dxa"/>
          </w:tcPr>
          <w:p w:rsidR="00340116" w:rsidRDefault="008154EB" w:rsidP="008154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Легковой автомобиль </w:t>
            </w:r>
            <w:r w:rsidR="004C45CC">
              <w:rPr>
                <w:sz w:val="24"/>
                <w:szCs w:val="24"/>
              </w:rPr>
              <w:t>Рено</w:t>
            </w:r>
            <w:r w:rsidR="00DD4EAD">
              <w:rPr>
                <w:sz w:val="24"/>
                <w:szCs w:val="24"/>
              </w:rPr>
              <w:t>-</w:t>
            </w:r>
            <w:r w:rsidR="004C45CC">
              <w:rPr>
                <w:sz w:val="24"/>
                <w:szCs w:val="24"/>
              </w:rPr>
              <w:t xml:space="preserve"> 19</w:t>
            </w:r>
          </w:p>
        </w:tc>
        <w:tc>
          <w:tcPr>
            <w:tcW w:w="2268" w:type="dxa"/>
          </w:tcPr>
          <w:p w:rsidR="00340116" w:rsidRDefault="00970AE4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276" w:type="dxa"/>
          </w:tcPr>
          <w:p w:rsidR="00340116" w:rsidRDefault="00340116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C45CC" w:rsidRDefault="004C45CC" w:rsidP="00AE6EB5">
            <w:pPr>
              <w:jc w:val="center"/>
              <w:rPr>
                <w:sz w:val="24"/>
                <w:szCs w:val="24"/>
              </w:rPr>
            </w:pPr>
          </w:p>
          <w:p w:rsidR="00340116" w:rsidRPr="004C45CC" w:rsidRDefault="004C45CC" w:rsidP="004C45CC">
            <w:pPr>
              <w:tabs>
                <w:tab w:val="left" w:pos="14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</w:tc>
      </w:tr>
      <w:tr w:rsidR="004C45CC" w:rsidTr="008B079E">
        <w:trPr>
          <w:trHeight w:val="157"/>
        </w:trPr>
        <w:tc>
          <w:tcPr>
            <w:tcW w:w="2127" w:type="dxa"/>
          </w:tcPr>
          <w:p w:rsidR="004C45CC" w:rsidRDefault="00656DB7" w:rsidP="00656D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701" w:type="dxa"/>
          </w:tcPr>
          <w:p w:rsidR="004C45CC" w:rsidRDefault="004C45CC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86003,09</w:t>
            </w:r>
          </w:p>
        </w:tc>
        <w:tc>
          <w:tcPr>
            <w:tcW w:w="2268" w:type="dxa"/>
          </w:tcPr>
          <w:p w:rsidR="004C45CC" w:rsidRDefault="004C45CC" w:rsidP="004C45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276" w:type="dxa"/>
          </w:tcPr>
          <w:p w:rsidR="004C45CC" w:rsidRDefault="004C45CC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C45CC" w:rsidRDefault="004C45CC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C45CC" w:rsidRDefault="00E97C40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2268" w:type="dxa"/>
          </w:tcPr>
          <w:p w:rsidR="004C45CC" w:rsidRDefault="00970AE4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276" w:type="dxa"/>
          </w:tcPr>
          <w:p w:rsidR="004C45CC" w:rsidRDefault="004C45CC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C45CC" w:rsidRDefault="004C45CC" w:rsidP="00AE6EB5">
            <w:pPr>
              <w:jc w:val="center"/>
              <w:rPr>
                <w:sz w:val="24"/>
                <w:szCs w:val="24"/>
              </w:rPr>
            </w:pPr>
          </w:p>
        </w:tc>
      </w:tr>
      <w:tr w:rsidR="00FE1331" w:rsidTr="008B079E">
        <w:trPr>
          <w:trHeight w:val="157"/>
        </w:trPr>
        <w:tc>
          <w:tcPr>
            <w:tcW w:w="2127" w:type="dxa"/>
          </w:tcPr>
          <w:p w:rsidR="00FE1331" w:rsidRDefault="00FE1331" w:rsidP="004C45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Сиротин Владимир Николаевич – заместитель начальника управления сельского хозяйства и продовольствия администрации – Михайловский муниципальный </w:t>
            </w:r>
            <w:r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1701" w:type="dxa"/>
          </w:tcPr>
          <w:p w:rsidR="00FE1331" w:rsidRDefault="00FE1331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413932,73</w:t>
            </w:r>
          </w:p>
        </w:tc>
        <w:tc>
          <w:tcPr>
            <w:tcW w:w="2268" w:type="dxa"/>
          </w:tcPr>
          <w:p w:rsidR="00FE1331" w:rsidRDefault="00FE1331" w:rsidP="004C45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  <w:r w:rsidRPr="00DD4EAD">
              <w:rPr>
                <w:sz w:val="32"/>
                <w:szCs w:val="32"/>
              </w:rPr>
              <w:t>½</w:t>
            </w:r>
          </w:p>
          <w:p w:rsidR="00FE1331" w:rsidRDefault="00FE1331" w:rsidP="004C45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Гараж </w:t>
            </w:r>
          </w:p>
        </w:tc>
        <w:tc>
          <w:tcPr>
            <w:tcW w:w="1276" w:type="dxa"/>
          </w:tcPr>
          <w:p w:rsidR="00FE1331" w:rsidRDefault="00073DAC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  <w:r w:rsidR="00FE1331">
              <w:rPr>
                <w:sz w:val="24"/>
                <w:szCs w:val="24"/>
              </w:rPr>
              <w:t>,0</w:t>
            </w:r>
          </w:p>
          <w:p w:rsidR="00FE1331" w:rsidRDefault="00FE1331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1701" w:type="dxa"/>
          </w:tcPr>
          <w:p w:rsidR="00FE1331" w:rsidRDefault="00FE1331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FE1331" w:rsidRDefault="00FE1331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984" w:type="dxa"/>
          </w:tcPr>
          <w:p w:rsidR="00DD4EAD" w:rsidRDefault="008154EB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Легковой автомобиль </w:t>
            </w:r>
          </w:p>
          <w:p w:rsidR="00FE1331" w:rsidRDefault="00FE1331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ВАЗ </w:t>
            </w:r>
            <w:r w:rsidR="00144B72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21047</w:t>
            </w:r>
          </w:p>
        </w:tc>
        <w:tc>
          <w:tcPr>
            <w:tcW w:w="2268" w:type="dxa"/>
          </w:tcPr>
          <w:p w:rsidR="00FE1331" w:rsidRDefault="00970AE4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276" w:type="dxa"/>
          </w:tcPr>
          <w:p w:rsidR="00FE1331" w:rsidRDefault="00FE1331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E1331" w:rsidRDefault="00FE1331" w:rsidP="00AE6EB5">
            <w:pPr>
              <w:jc w:val="center"/>
              <w:rPr>
                <w:sz w:val="24"/>
                <w:szCs w:val="24"/>
              </w:rPr>
            </w:pPr>
          </w:p>
        </w:tc>
      </w:tr>
      <w:tr w:rsidR="00144B72" w:rsidTr="008B079E">
        <w:trPr>
          <w:trHeight w:val="157"/>
        </w:trPr>
        <w:tc>
          <w:tcPr>
            <w:tcW w:w="2127" w:type="dxa"/>
          </w:tcPr>
          <w:p w:rsidR="00144B72" w:rsidRDefault="00656DB7" w:rsidP="004C45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1701" w:type="dxa"/>
          </w:tcPr>
          <w:p w:rsidR="00144B72" w:rsidRDefault="00144B72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110192,11</w:t>
            </w:r>
          </w:p>
        </w:tc>
        <w:tc>
          <w:tcPr>
            <w:tcW w:w="2268" w:type="dxa"/>
          </w:tcPr>
          <w:p w:rsidR="00144B72" w:rsidRPr="00DD4EAD" w:rsidRDefault="00144B72" w:rsidP="004C45CC">
            <w:pPr>
              <w:jc w:val="both"/>
              <w:rPr>
                <w:sz w:val="32"/>
                <w:szCs w:val="32"/>
              </w:rPr>
            </w:pPr>
            <w:r>
              <w:rPr>
                <w:sz w:val="24"/>
                <w:szCs w:val="24"/>
              </w:rPr>
              <w:t xml:space="preserve">Квартира </w:t>
            </w:r>
            <w:r w:rsidRPr="00DD4EAD">
              <w:rPr>
                <w:sz w:val="32"/>
                <w:szCs w:val="32"/>
              </w:rPr>
              <w:t>½</w:t>
            </w:r>
          </w:p>
          <w:p w:rsidR="00144B72" w:rsidRDefault="00144B72" w:rsidP="004C45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Дача </w:t>
            </w:r>
          </w:p>
        </w:tc>
        <w:tc>
          <w:tcPr>
            <w:tcW w:w="1276" w:type="dxa"/>
          </w:tcPr>
          <w:p w:rsidR="00144B72" w:rsidRDefault="00073DAC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  <w:r w:rsidR="00144B72">
              <w:rPr>
                <w:sz w:val="24"/>
                <w:szCs w:val="24"/>
              </w:rPr>
              <w:t>,0</w:t>
            </w:r>
          </w:p>
          <w:p w:rsidR="00144B72" w:rsidRDefault="00144B72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54,0</w:t>
            </w:r>
          </w:p>
        </w:tc>
        <w:tc>
          <w:tcPr>
            <w:tcW w:w="1701" w:type="dxa"/>
          </w:tcPr>
          <w:p w:rsidR="00144B72" w:rsidRDefault="00144B72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144B72" w:rsidRDefault="00144B72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984" w:type="dxa"/>
          </w:tcPr>
          <w:p w:rsidR="00144B72" w:rsidRDefault="00FF4573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2268" w:type="dxa"/>
          </w:tcPr>
          <w:p w:rsidR="00144B72" w:rsidRDefault="00970AE4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276" w:type="dxa"/>
          </w:tcPr>
          <w:p w:rsidR="00144B72" w:rsidRDefault="00144B72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44B72" w:rsidRDefault="00144B72" w:rsidP="00AE6EB5">
            <w:pPr>
              <w:jc w:val="center"/>
              <w:rPr>
                <w:sz w:val="24"/>
                <w:szCs w:val="24"/>
              </w:rPr>
            </w:pPr>
          </w:p>
        </w:tc>
      </w:tr>
      <w:tr w:rsidR="00144B72" w:rsidTr="008B079E">
        <w:trPr>
          <w:trHeight w:val="157"/>
        </w:trPr>
        <w:tc>
          <w:tcPr>
            <w:tcW w:w="2127" w:type="dxa"/>
          </w:tcPr>
          <w:p w:rsidR="00144B72" w:rsidRDefault="00144B72" w:rsidP="004C45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Ромашов Андрей Юрьевич – начальник сектора животноводства и автоматизации</w:t>
            </w:r>
          </w:p>
        </w:tc>
        <w:tc>
          <w:tcPr>
            <w:tcW w:w="1701" w:type="dxa"/>
          </w:tcPr>
          <w:p w:rsidR="00144B72" w:rsidRDefault="00144B72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257043,93</w:t>
            </w:r>
          </w:p>
        </w:tc>
        <w:tc>
          <w:tcPr>
            <w:tcW w:w="2268" w:type="dxa"/>
          </w:tcPr>
          <w:p w:rsidR="00144B72" w:rsidRDefault="00144B72" w:rsidP="004C45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1/3</w:t>
            </w:r>
          </w:p>
          <w:p w:rsidR="00144B72" w:rsidRDefault="00073DAC" w:rsidP="00073D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1/3</w:t>
            </w:r>
          </w:p>
          <w:p w:rsidR="00073DAC" w:rsidRDefault="00073DAC" w:rsidP="00073D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Надворные постройки 1/3</w:t>
            </w:r>
          </w:p>
          <w:p w:rsidR="00073DAC" w:rsidRDefault="00073DAC" w:rsidP="00073D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44B72" w:rsidRDefault="00073DAC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1381,0</w:t>
            </w:r>
          </w:p>
          <w:p w:rsidR="00073DAC" w:rsidRDefault="00073DAC" w:rsidP="00AE6EB5">
            <w:pPr>
              <w:jc w:val="center"/>
              <w:rPr>
                <w:sz w:val="24"/>
                <w:szCs w:val="24"/>
              </w:rPr>
            </w:pPr>
          </w:p>
          <w:p w:rsidR="00073DAC" w:rsidRDefault="00073DAC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77,9</w:t>
            </w:r>
          </w:p>
          <w:p w:rsidR="00073DAC" w:rsidRDefault="00073DAC" w:rsidP="00AE6EB5">
            <w:pPr>
              <w:jc w:val="center"/>
              <w:rPr>
                <w:sz w:val="24"/>
                <w:szCs w:val="24"/>
              </w:rPr>
            </w:pPr>
          </w:p>
          <w:p w:rsidR="00073DAC" w:rsidRPr="00073DAC" w:rsidRDefault="00073DAC" w:rsidP="00073D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  <w:tc>
          <w:tcPr>
            <w:tcW w:w="1701" w:type="dxa"/>
          </w:tcPr>
          <w:p w:rsidR="00144B72" w:rsidRDefault="00073DAC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073DAC" w:rsidRDefault="00073DAC" w:rsidP="00AE6EB5">
            <w:pPr>
              <w:jc w:val="center"/>
              <w:rPr>
                <w:sz w:val="24"/>
                <w:szCs w:val="24"/>
              </w:rPr>
            </w:pPr>
          </w:p>
          <w:p w:rsidR="00073DAC" w:rsidRDefault="00073DAC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073DAC" w:rsidRDefault="00073DAC" w:rsidP="00AE6EB5">
            <w:pPr>
              <w:jc w:val="center"/>
              <w:rPr>
                <w:sz w:val="24"/>
                <w:szCs w:val="24"/>
              </w:rPr>
            </w:pPr>
          </w:p>
          <w:p w:rsidR="00073DAC" w:rsidRDefault="00073DAC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984" w:type="dxa"/>
          </w:tcPr>
          <w:p w:rsidR="00144B72" w:rsidRDefault="008154EB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Легковой автомобиль </w:t>
            </w:r>
            <w:r w:rsidR="00C605F2" w:rsidRPr="00C605F2">
              <w:rPr>
                <w:sz w:val="24"/>
                <w:szCs w:val="24"/>
              </w:rPr>
              <w:t xml:space="preserve">Тойота </w:t>
            </w:r>
            <w:proofErr w:type="spellStart"/>
            <w:r w:rsidR="00C605F2" w:rsidRPr="00C605F2">
              <w:rPr>
                <w:sz w:val="24"/>
                <w:szCs w:val="24"/>
              </w:rPr>
              <w:t>Королла</w:t>
            </w:r>
            <w:proofErr w:type="spellEnd"/>
          </w:p>
          <w:p w:rsidR="008154EB" w:rsidRDefault="008154EB" w:rsidP="00AE6EB5">
            <w:pPr>
              <w:jc w:val="center"/>
              <w:rPr>
                <w:sz w:val="24"/>
                <w:szCs w:val="24"/>
              </w:rPr>
            </w:pPr>
          </w:p>
          <w:p w:rsidR="008154EB" w:rsidRDefault="008154EB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Автоприцеп Тонар</w:t>
            </w:r>
          </w:p>
          <w:p w:rsidR="008154EB" w:rsidRDefault="008154EB" w:rsidP="00AE6EB5">
            <w:pPr>
              <w:jc w:val="center"/>
              <w:rPr>
                <w:sz w:val="24"/>
                <w:szCs w:val="24"/>
              </w:rPr>
            </w:pPr>
          </w:p>
          <w:p w:rsidR="008154EB" w:rsidRDefault="008154EB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Трактор Т-25</w:t>
            </w:r>
          </w:p>
        </w:tc>
        <w:tc>
          <w:tcPr>
            <w:tcW w:w="2268" w:type="dxa"/>
          </w:tcPr>
          <w:p w:rsidR="00144B72" w:rsidRDefault="00970AE4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276" w:type="dxa"/>
          </w:tcPr>
          <w:p w:rsidR="00144B72" w:rsidRDefault="00144B72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44B72" w:rsidRDefault="00144B72" w:rsidP="00AE6EB5">
            <w:pPr>
              <w:jc w:val="center"/>
              <w:rPr>
                <w:sz w:val="24"/>
                <w:szCs w:val="24"/>
              </w:rPr>
            </w:pPr>
          </w:p>
        </w:tc>
      </w:tr>
      <w:tr w:rsidR="008154EB" w:rsidTr="008B079E">
        <w:trPr>
          <w:trHeight w:val="157"/>
        </w:trPr>
        <w:tc>
          <w:tcPr>
            <w:tcW w:w="2127" w:type="dxa"/>
          </w:tcPr>
          <w:p w:rsidR="008154EB" w:rsidRDefault="008154EB" w:rsidP="004C45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Бинфет Татьяна Алексеевна – начальник сектора – главный бухгалтер </w:t>
            </w:r>
          </w:p>
        </w:tc>
        <w:tc>
          <w:tcPr>
            <w:tcW w:w="1701" w:type="dxa"/>
          </w:tcPr>
          <w:p w:rsidR="008154EB" w:rsidRDefault="008154EB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263781,10</w:t>
            </w:r>
          </w:p>
        </w:tc>
        <w:tc>
          <w:tcPr>
            <w:tcW w:w="2268" w:type="dxa"/>
          </w:tcPr>
          <w:p w:rsidR="008154EB" w:rsidRDefault="008154EB" w:rsidP="004C45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8154EB" w:rsidRDefault="008154EB" w:rsidP="004C45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</w:tcPr>
          <w:p w:rsidR="008154EB" w:rsidRDefault="008154EB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  <w:p w:rsidR="008154EB" w:rsidRDefault="008154EB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72,6</w:t>
            </w:r>
          </w:p>
        </w:tc>
        <w:tc>
          <w:tcPr>
            <w:tcW w:w="1701" w:type="dxa"/>
          </w:tcPr>
          <w:p w:rsidR="008154EB" w:rsidRDefault="008154EB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8154EB" w:rsidRDefault="008154EB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984" w:type="dxa"/>
          </w:tcPr>
          <w:p w:rsidR="008154EB" w:rsidRDefault="00FF4573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2268" w:type="dxa"/>
          </w:tcPr>
          <w:p w:rsidR="008154EB" w:rsidRDefault="00970AE4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276" w:type="dxa"/>
          </w:tcPr>
          <w:p w:rsidR="008154EB" w:rsidRDefault="008154EB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154EB" w:rsidRDefault="008154EB" w:rsidP="00AE6EB5">
            <w:pPr>
              <w:jc w:val="center"/>
              <w:rPr>
                <w:sz w:val="24"/>
                <w:szCs w:val="24"/>
              </w:rPr>
            </w:pPr>
          </w:p>
        </w:tc>
      </w:tr>
      <w:tr w:rsidR="008154EB" w:rsidTr="008B079E">
        <w:trPr>
          <w:trHeight w:val="157"/>
        </w:trPr>
        <w:tc>
          <w:tcPr>
            <w:tcW w:w="2127" w:type="dxa"/>
          </w:tcPr>
          <w:p w:rsidR="008154EB" w:rsidRDefault="008154EB" w:rsidP="004C45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Володина Людмила Ивановна – ведущий специалист - бухгалтер</w:t>
            </w:r>
          </w:p>
        </w:tc>
        <w:tc>
          <w:tcPr>
            <w:tcW w:w="1701" w:type="dxa"/>
          </w:tcPr>
          <w:p w:rsidR="008154EB" w:rsidRDefault="008154EB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373085,50</w:t>
            </w:r>
          </w:p>
        </w:tc>
        <w:tc>
          <w:tcPr>
            <w:tcW w:w="2268" w:type="dxa"/>
          </w:tcPr>
          <w:p w:rsidR="008154EB" w:rsidRPr="00515BA3" w:rsidRDefault="008154EB" w:rsidP="004C45CC">
            <w:pPr>
              <w:jc w:val="both"/>
              <w:rPr>
                <w:sz w:val="36"/>
                <w:szCs w:val="36"/>
              </w:rPr>
            </w:pPr>
            <w:r>
              <w:rPr>
                <w:sz w:val="24"/>
                <w:szCs w:val="24"/>
              </w:rPr>
              <w:t xml:space="preserve">Квартира </w:t>
            </w:r>
            <w:r w:rsidRPr="00515BA3">
              <w:rPr>
                <w:sz w:val="36"/>
                <w:szCs w:val="36"/>
              </w:rPr>
              <w:t>½</w:t>
            </w:r>
          </w:p>
          <w:p w:rsidR="008154EB" w:rsidRDefault="008154EB" w:rsidP="004C45C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154EB" w:rsidRDefault="008154EB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57,5</w:t>
            </w:r>
          </w:p>
        </w:tc>
        <w:tc>
          <w:tcPr>
            <w:tcW w:w="1701" w:type="dxa"/>
          </w:tcPr>
          <w:p w:rsidR="008154EB" w:rsidRDefault="008154EB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984" w:type="dxa"/>
          </w:tcPr>
          <w:p w:rsidR="008154EB" w:rsidRDefault="008154EB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Легковой автомобиль </w:t>
            </w:r>
            <w:r w:rsidRPr="008154EB">
              <w:rPr>
                <w:sz w:val="24"/>
                <w:szCs w:val="24"/>
              </w:rPr>
              <w:t>Тойота Авенсис</w:t>
            </w:r>
          </w:p>
        </w:tc>
        <w:tc>
          <w:tcPr>
            <w:tcW w:w="2268" w:type="dxa"/>
          </w:tcPr>
          <w:p w:rsidR="00970AE4" w:rsidRDefault="00970AE4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  <w:p w:rsidR="00970AE4" w:rsidRDefault="00970AE4" w:rsidP="00970AE4">
            <w:pPr>
              <w:rPr>
                <w:sz w:val="24"/>
                <w:szCs w:val="24"/>
              </w:rPr>
            </w:pPr>
          </w:p>
          <w:p w:rsidR="008154EB" w:rsidRPr="00970AE4" w:rsidRDefault="008154EB" w:rsidP="00970A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154EB" w:rsidRDefault="008154EB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154EB" w:rsidRDefault="008154EB" w:rsidP="00AE6EB5">
            <w:pPr>
              <w:jc w:val="center"/>
              <w:rPr>
                <w:sz w:val="24"/>
                <w:szCs w:val="24"/>
              </w:rPr>
            </w:pPr>
          </w:p>
        </w:tc>
      </w:tr>
      <w:tr w:rsidR="00C605F2" w:rsidTr="008B079E">
        <w:trPr>
          <w:trHeight w:val="157"/>
        </w:trPr>
        <w:tc>
          <w:tcPr>
            <w:tcW w:w="2127" w:type="dxa"/>
          </w:tcPr>
          <w:p w:rsidR="00C605F2" w:rsidRDefault="00C605F2" w:rsidP="004C45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Астахова Таисия Константиновна – начальник сектора экономического анализа, прогнозирования и поддержки предприятий АПК</w:t>
            </w:r>
          </w:p>
        </w:tc>
        <w:tc>
          <w:tcPr>
            <w:tcW w:w="1701" w:type="dxa"/>
          </w:tcPr>
          <w:p w:rsidR="00C605F2" w:rsidRDefault="00C605F2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261442,79</w:t>
            </w:r>
          </w:p>
        </w:tc>
        <w:tc>
          <w:tcPr>
            <w:tcW w:w="2268" w:type="dxa"/>
          </w:tcPr>
          <w:p w:rsidR="00C605F2" w:rsidRDefault="00C605F2" w:rsidP="004C45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1/3</w:t>
            </w:r>
          </w:p>
        </w:tc>
        <w:tc>
          <w:tcPr>
            <w:tcW w:w="1276" w:type="dxa"/>
          </w:tcPr>
          <w:p w:rsidR="00C605F2" w:rsidRDefault="00C605F2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58,2</w:t>
            </w:r>
          </w:p>
        </w:tc>
        <w:tc>
          <w:tcPr>
            <w:tcW w:w="1701" w:type="dxa"/>
          </w:tcPr>
          <w:p w:rsidR="00C605F2" w:rsidRDefault="00C605F2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984" w:type="dxa"/>
          </w:tcPr>
          <w:p w:rsidR="00C605F2" w:rsidRDefault="00FF4573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2268" w:type="dxa"/>
          </w:tcPr>
          <w:p w:rsidR="00C605F2" w:rsidRDefault="00970AE4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276" w:type="dxa"/>
          </w:tcPr>
          <w:p w:rsidR="00C605F2" w:rsidRDefault="00C605F2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605F2" w:rsidRDefault="00C605F2" w:rsidP="00AE6EB5">
            <w:pPr>
              <w:jc w:val="center"/>
              <w:rPr>
                <w:sz w:val="24"/>
                <w:szCs w:val="24"/>
              </w:rPr>
            </w:pPr>
          </w:p>
        </w:tc>
      </w:tr>
      <w:tr w:rsidR="00C605F2" w:rsidTr="008B079E">
        <w:trPr>
          <w:trHeight w:val="157"/>
        </w:trPr>
        <w:tc>
          <w:tcPr>
            <w:tcW w:w="2127" w:type="dxa"/>
          </w:tcPr>
          <w:p w:rsidR="00C605F2" w:rsidRDefault="00C605F2" w:rsidP="004C45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Хотенцева Анастасия Анатольевна – ведущий специалист – финансист</w:t>
            </w:r>
            <w:r w:rsidR="007D7B99">
              <w:rPr>
                <w:sz w:val="24"/>
                <w:szCs w:val="24"/>
              </w:rPr>
              <w:t xml:space="preserve"> (отпуск по уходу </w:t>
            </w:r>
            <w:r w:rsidR="007D7B99">
              <w:rPr>
                <w:sz w:val="24"/>
                <w:szCs w:val="24"/>
              </w:rPr>
              <w:lastRenderedPageBreak/>
              <w:t>за ребенком)</w:t>
            </w:r>
          </w:p>
        </w:tc>
        <w:tc>
          <w:tcPr>
            <w:tcW w:w="1701" w:type="dxa"/>
          </w:tcPr>
          <w:p w:rsidR="00C605F2" w:rsidRDefault="007D7B99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Не имеет</w:t>
            </w:r>
          </w:p>
        </w:tc>
        <w:tc>
          <w:tcPr>
            <w:tcW w:w="2268" w:type="dxa"/>
          </w:tcPr>
          <w:p w:rsidR="00C605F2" w:rsidRDefault="004355EC" w:rsidP="004C45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1/3</w:t>
            </w:r>
          </w:p>
        </w:tc>
        <w:tc>
          <w:tcPr>
            <w:tcW w:w="1276" w:type="dxa"/>
          </w:tcPr>
          <w:p w:rsidR="00C605F2" w:rsidRDefault="004355EC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61,2</w:t>
            </w:r>
          </w:p>
        </w:tc>
        <w:tc>
          <w:tcPr>
            <w:tcW w:w="1701" w:type="dxa"/>
          </w:tcPr>
          <w:p w:rsidR="00C605F2" w:rsidRDefault="004355EC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984" w:type="dxa"/>
          </w:tcPr>
          <w:p w:rsidR="00C605F2" w:rsidRDefault="004355EC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автомобиль Хендай</w:t>
            </w:r>
            <w:r w:rsidRPr="004355EC">
              <w:rPr>
                <w:sz w:val="24"/>
                <w:szCs w:val="24"/>
              </w:rPr>
              <w:t xml:space="preserve"> Get2</w:t>
            </w:r>
          </w:p>
        </w:tc>
        <w:tc>
          <w:tcPr>
            <w:tcW w:w="2268" w:type="dxa"/>
          </w:tcPr>
          <w:p w:rsidR="00C605F2" w:rsidRDefault="00970AE4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276" w:type="dxa"/>
          </w:tcPr>
          <w:p w:rsidR="00C605F2" w:rsidRDefault="00C605F2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605F2" w:rsidRDefault="00C605F2" w:rsidP="00C605F2">
            <w:pPr>
              <w:tabs>
                <w:tab w:val="left" w:pos="13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</w:tc>
      </w:tr>
      <w:tr w:rsidR="00C605F2" w:rsidTr="008B079E">
        <w:trPr>
          <w:trHeight w:val="157"/>
        </w:trPr>
        <w:tc>
          <w:tcPr>
            <w:tcW w:w="2127" w:type="dxa"/>
          </w:tcPr>
          <w:p w:rsidR="00C605F2" w:rsidRDefault="00C605F2" w:rsidP="004C45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Филипьева Оксана Игоревна – ведущий специалист </w:t>
            </w:r>
            <w:r w:rsidR="00E97C40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финансист</w:t>
            </w:r>
            <w:r w:rsidR="007D7B99">
              <w:rPr>
                <w:sz w:val="24"/>
                <w:szCs w:val="24"/>
              </w:rPr>
              <w:t xml:space="preserve"> (временно)</w:t>
            </w:r>
          </w:p>
        </w:tc>
        <w:tc>
          <w:tcPr>
            <w:tcW w:w="1701" w:type="dxa"/>
          </w:tcPr>
          <w:p w:rsidR="00C605F2" w:rsidRDefault="00E97C40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171826,63</w:t>
            </w:r>
          </w:p>
        </w:tc>
        <w:tc>
          <w:tcPr>
            <w:tcW w:w="2268" w:type="dxa"/>
          </w:tcPr>
          <w:p w:rsidR="007D7B99" w:rsidRDefault="00E97C40" w:rsidP="004C45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1/3</w:t>
            </w:r>
          </w:p>
          <w:p w:rsidR="007D7B99" w:rsidRDefault="007D7B99" w:rsidP="007D7B99">
            <w:pPr>
              <w:rPr>
                <w:sz w:val="24"/>
                <w:szCs w:val="24"/>
              </w:rPr>
            </w:pPr>
          </w:p>
          <w:p w:rsidR="007D7B99" w:rsidRDefault="007D7B99" w:rsidP="007D7B99">
            <w:pPr>
              <w:rPr>
                <w:sz w:val="24"/>
                <w:szCs w:val="24"/>
              </w:rPr>
            </w:pPr>
          </w:p>
          <w:p w:rsidR="00C605F2" w:rsidRPr="007D7B99" w:rsidRDefault="00C605F2" w:rsidP="007D7B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605F2" w:rsidRDefault="00E97C40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63,0</w:t>
            </w:r>
          </w:p>
        </w:tc>
        <w:tc>
          <w:tcPr>
            <w:tcW w:w="1701" w:type="dxa"/>
          </w:tcPr>
          <w:p w:rsidR="00C605F2" w:rsidRDefault="00E97C40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984" w:type="dxa"/>
          </w:tcPr>
          <w:p w:rsidR="00C605F2" w:rsidRDefault="00E97C40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автомобиль Лада</w:t>
            </w:r>
            <w:r w:rsidR="00DD4EAD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111960</w:t>
            </w:r>
          </w:p>
        </w:tc>
        <w:tc>
          <w:tcPr>
            <w:tcW w:w="2268" w:type="dxa"/>
          </w:tcPr>
          <w:p w:rsidR="00C605F2" w:rsidRDefault="00970AE4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276" w:type="dxa"/>
          </w:tcPr>
          <w:p w:rsidR="00C605F2" w:rsidRDefault="00C605F2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605F2" w:rsidRDefault="00C605F2" w:rsidP="00C605F2">
            <w:pPr>
              <w:tabs>
                <w:tab w:val="left" w:pos="1395"/>
              </w:tabs>
              <w:rPr>
                <w:sz w:val="24"/>
                <w:szCs w:val="24"/>
              </w:rPr>
            </w:pPr>
          </w:p>
        </w:tc>
      </w:tr>
    </w:tbl>
    <w:p w:rsidR="00AE6EB5" w:rsidRDefault="00AE6EB5" w:rsidP="00AE6EB5">
      <w:pPr>
        <w:jc w:val="center"/>
      </w:pPr>
    </w:p>
    <w:p w:rsidR="00AE6EB5" w:rsidRDefault="00AE6EB5" w:rsidP="00AE6EB5">
      <w:pPr>
        <w:jc w:val="center"/>
      </w:pPr>
    </w:p>
    <w:sectPr w:rsidR="00AE6EB5" w:rsidSect="004B55A1">
      <w:pgSz w:w="16838" w:h="11906" w:orient="landscape"/>
      <w:pgMar w:top="709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AE6D0A"/>
    <w:multiLevelType w:val="hybridMultilevel"/>
    <w:tmpl w:val="EAF2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C1F"/>
    <w:rsid w:val="0002281E"/>
    <w:rsid w:val="00073DAC"/>
    <w:rsid w:val="0007623C"/>
    <w:rsid w:val="000B545D"/>
    <w:rsid w:val="00144B72"/>
    <w:rsid w:val="001B1D83"/>
    <w:rsid w:val="0027500A"/>
    <w:rsid w:val="002F7114"/>
    <w:rsid w:val="00340116"/>
    <w:rsid w:val="00344FFD"/>
    <w:rsid w:val="003D27D5"/>
    <w:rsid w:val="00402C4E"/>
    <w:rsid w:val="004304FC"/>
    <w:rsid w:val="004355EC"/>
    <w:rsid w:val="004B55A1"/>
    <w:rsid w:val="004C45CC"/>
    <w:rsid w:val="00510A70"/>
    <w:rsid w:val="00515BA3"/>
    <w:rsid w:val="00537AE5"/>
    <w:rsid w:val="00580C50"/>
    <w:rsid w:val="00597674"/>
    <w:rsid w:val="005C47C7"/>
    <w:rsid w:val="006159EF"/>
    <w:rsid w:val="00631F7C"/>
    <w:rsid w:val="00656DB7"/>
    <w:rsid w:val="006F24D7"/>
    <w:rsid w:val="00747A90"/>
    <w:rsid w:val="007D7B99"/>
    <w:rsid w:val="008154EB"/>
    <w:rsid w:val="00835392"/>
    <w:rsid w:val="008B079E"/>
    <w:rsid w:val="00933050"/>
    <w:rsid w:val="00970AE4"/>
    <w:rsid w:val="00AE6EB5"/>
    <w:rsid w:val="00B7289B"/>
    <w:rsid w:val="00BF44B3"/>
    <w:rsid w:val="00C025DC"/>
    <w:rsid w:val="00C12AE8"/>
    <w:rsid w:val="00C560AA"/>
    <w:rsid w:val="00C56D18"/>
    <w:rsid w:val="00C605F2"/>
    <w:rsid w:val="00C841DC"/>
    <w:rsid w:val="00CD1B35"/>
    <w:rsid w:val="00DA0C1F"/>
    <w:rsid w:val="00DB3AA9"/>
    <w:rsid w:val="00DD4EAD"/>
    <w:rsid w:val="00E01BD0"/>
    <w:rsid w:val="00E157EC"/>
    <w:rsid w:val="00E53FE9"/>
    <w:rsid w:val="00E97C40"/>
    <w:rsid w:val="00F447DF"/>
    <w:rsid w:val="00F55FF7"/>
    <w:rsid w:val="00FD7CF2"/>
    <w:rsid w:val="00FE1331"/>
    <w:rsid w:val="00FF45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EB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6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154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EB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6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154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-</cp:lastModifiedBy>
  <cp:revision>22</cp:revision>
  <dcterms:created xsi:type="dcterms:W3CDTF">2014-05-07T10:17:00Z</dcterms:created>
  <dcterms:modified xsi:type="dcterms:W3CDTF">2014-05-21T11:56:00Z</dcterms:modified>
</cp:coreProperties>
</file>