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432" w:rsidRDefault="00964432" w:rsidP="00AE6EB5">
      <w:pPr>
        <w:jc w:val="center"/>
        <w:rPr>
          <w:b/>
          <w:bCs/>
          <w:sz w:val="26"/>
          <w:szCs w:val="26"/>
        </w:rPr>
      </w:pPr>
      <w:bookmarkStart w:id="0" w:name="_GoBack"/>
      <w:r w:rsidRPr="00D34DE8">
        <w:rPr>
          <w:b/>
          <w:bCs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>
        <w:rPr>
          <w:b/>
          <w:bCs/>
          <w:sz w:val="26"/>
          <w:szCs w:val="26"/>
        </w:rPr>
        <w:t>муниципальных</w:t>
      </w:r>
      <w:r w:rsidRPr="00D34DE8">
        <w:rPr>
          <w:b/>
          <w:bCs/>
          <w:sz w:val="26"/>
          <w:szCs w:val="26"/>
        </w:rPr>
        <w:t xml:space="preserve"> служащих</w:t>
      </w:r>
      <w:r>
        <w:rPr>
          <w:b/>
          <w:bCs/>
          <w:sz w:val="26"/>
          <w:szCs w:val="26"/>
        </w:rPr>
        <w:t>, включенных в соответствующие перечни, а также лиц, замещающих на постоянной основе муниципальные должности</w:t>
      </w:r>
    </w:p>
    <w:p w:rsidR="00964432" w:rsidRPr="00D22D62" w:rsidRDefault="00964432" w:rsidP="00AE6EB5">
      <w:pPr>
        <w:jc w:val="center"/>
        <w:rPr>
          <w:b/>
          <w:bCs/>
          <w:color w:val="FF0000"/>
          <w:sz w:val="26"/>
          <w:szCs w:val="26"/>
        </w:rPr>
      </w:pPr>
      <w:r>
        <w:rPr>
          <w:b/>
          <w:bCs/>
          <w:sz w:val="26"/>
          <w:szCs w:val="26"/>
        </w:rPr>
        <w:t>муниципального образования – Михайловский муниципальный район</w:t>
      </w:r>
    </w:p>
    <w:p w:rsidR="00964432" w:rsidRDefault="00964432" w:rsidP="00AE6EB5">
      <w:pPr>
        <w:jc w:val="center"/>
        <w:rPr>
          <w:b/>
          <w:bCs/>
          <w:sz w:val="26"/>
          <w:szCs w:val="26"/>
        </w:rPr>
      </w:pPr>
      <w:r w:rsidRPr="001D479C">
        <w:rPr>
          <w:b/>
          <w:bCs/>
          <w:sz w:val="26"/>
          <w:szCs w:val="26"/>
        </w:rPr>
        <w:t>(за 201</w:t>
      </w:r>
      <w:r>
        <w:rPr>
          <w:b/>
          <w:bCs/>
          <w:sz w:val="26"/>
          <w:szCs w:val="26"/>
        </w:rPr>
        <w:t>3</w:t>
      </w:r>
      <w:r w:rsidRPr="001D479C">
        <w:rPr>
          <w:b/>
          <w:bCs/>
          <w:sz w:val="26"/>
          <w:szCs w:val="26"/>
        </w:rPr>
        <w:t xml:space="preserve"> год)</w:t>
      </w:r>
      <w:bookmarkEnd w:id="0"/>
    </w:p>
    <w:p w:rsidR="00964432" w:rsidRDefault="00964432" w:rsidP="00AE6EB5">
      <w:pPr>
        <w:jc w:val="center"/>
        <w:rPr>
          <w:b/>
          <w:bCs/>
          <w:sz w:val="26"/>
          <w:szCs w:val="26"/>
        </w:rPr>
      </w:pP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8"/>
        <w:gridCol w:w="1276"/>
        <w:gridCol w:w="1701"/>
        <w:gridCol w:w="2127"/>
        <w:gridCol w:w="2268"/>
        <w:gridCol w:w="1275"/>
        <w:gridCol w:w="1701"/>
      </w:tblGrid>
      <w:tr w:rsidR="00964432">
        <w:trPr>
          <w:trHeight w:val="158"/>
        </w:trPr>
        <w:tc>
          <w:tcPr>
            <w:tcW w:w="1806" w:type="dxa"/>
            <w:vMerge w:val="restart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964432">
        <w:trPr>
          <w:trHeight w:val="157"/>
        </w:trPr>
        <w:tc>
          <w:tcPr>
            <w:tcW w:w="1806" w:type="dxa"/>
            <w:vMerge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Страна расположения</w:t>
            </w:r>
          </w:p>
        </w:tc>
      </w:tr>
      <w:tr w:rsidR="00964432">
        <w:trPr>
          <w:trHeight w:val="157"/>
        </w:trPr>
        <w:tc>
          <w:tcPr>
            <w:tcW w:w="1806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Романова Марина Юрьевна</w:t>
            </w:r>
          </w:p>
        </w:tc>
        <w:tc>
          <w:tcPr>
            <w:tcW w:w="173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436279,28</w:t>
            </w:r>
          </w:p>
        </w:tc>
        <w:tc>
          <w:tcPr>
            <w:tcW w:w="226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 xml:space="preserve">Земельный участок </w:t>
            </w:r>
          </w:p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276" w:type="dxa"/>
          </w:tcPr>
          <w:p w:rsidR="00964432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3680,0</w:t>
            </w:r>
          </w:p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964432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Россия</w:t>
            </w:r>
          </w:p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</w:tr>
      <w:tr w:rsidR="00964432">
        <w:trPr>
          <w:trHeight w:val="157"/>
        </w:trPr>
        <w:tc>
          <w:tcPr>
            <w:tcW w:w="1806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Супруг</w:t>
            </w:r>
            <w:r>
              <w:rPr>
                <w:sz w:val="24"/>
                <w:szCs w:val="24"/>
              </w:rPr>
              <w:t xml:space="preserve"> – Романов Александр Николаевич</w:t>
            </w:r>
          </w:p>
        </w:tc>
        <w:tc>
          <w:tcPr>
            <w:tcW w:w="173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129600,00</w:t>
            </w:r>
          </w:p>
        </w:tc>
        <w:tc>
          <w:tcPr>
            <w:tcW w:w="226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 xml:space="preserve">Земельный участок </w:t>
            </w:r>
            <w:r>
              <w:rPr>
                <w:sz w:val="24"/>
                <w:szCs w:val="24"/>
              </w:rPr>
              <w:t>для ведения крестьянского фермерского хозяйства</w:t>
            </w:r>
          </w:p>
        </w:tc>
        <w:tc>
          <w:tcPr>
            <w:tcW w:w="1276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  <w:tc>
          <w:tcPr>
            <w:tcW w:w="1701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964432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1) </w:t>
            </w:r>
            <w:r>
              <w:rPr>
                <w:sz w:val="24"/>
                <w:szCs w:val="24"/>
              </w:rPr>
              <w:t>В</w:t>
            </w:r>
            <w:r w:rsidRPr="00785774">
              <w:rPr>
                <w:sz w:val="24"/>
                <w:szCs w:val="24"/>
              </w:rPr>
              <w:t>АЗ</w:t>
            </w:r>
            <w:r>
              <w:rPr>
                <w:sz w:val="24"/>
                <w:szCs w:val="24"/>
              </w:rPr>
              <w:t xml:space="preserve"> 21074</w:t>
            </w:r>
          </w:p>
          <w:p w:rsidR="00964432" w:rsidRPr="00887A99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2) WPOHXXGBVHNE 31423 </w:t>
            </w:r>
            <w:r>
              <w:rPr>
                <w:sz w:val="24"/>
                <w:szCs w:val="24"/>
              </w:rPr>
              <w:t>Форд-транзит</w:t>
            </w:r>
          </w:p>
        </w:tc>
        <w:tc>
          <w:tcPr>
            <w:tcW w:w="226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</w:tr>
      <w:tr w:rsidR="00964432">
        <w:trPr>
          <w:trHeight w:val="157"/>
        </w:trPr>
        <w:tc>
          <w:tcPr>
            <w:tcW w:w="1806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Першукова</w:t>
            </w:r>
            <w:proofErr w:type="spellEnd"/>
            <w:r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738" w:type="dxa"/>
          </w:tcPr>
          <w:p w:rsidR="00964432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365035,21</w:t>
            </w:r>
          </w:p>
        </w:tc>
        <w:tc>
          <w:tcPr>
            <w:tcW w:w="226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(1/3 доли собственности)</w:t>
            </w:r>
          </w:p>
        </w:tc>
        <w:tc>
          <w:tcPr>
            <w:tcW w:w="1276" w:type="dxa"/>
          </w:tcPr>
          <w:p w:rsidR="00964432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74,4</w:t>
            </w:r>
          </w:p>
        </w:tc>
        <w:tc>
          <w:tcPr>
            <w:tcW w:w="1701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127" w:type="dxa"/>
          </w:tcPr>
          <w:p w:rsidR="00964432" w:rsidRDefault="00964432" w:rsidP="0078577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64432" w:rsidRPr="00785774" w:rsidRDefault="00964432" w:rsidP="00785774">
            <w:pPr>
              <w:jc w:val="center"/>
              <w:rPr>
                <w:sz w:val="24"/>
                <w:szCs w:val="24"/>
              </w:rPr>
            </w:pPr>
          </w:p>
        </w:tc>
      </w:tr>
    </w:tbl>
    <w:p w:rsidR="00964432" w:rsidRDefault="00964432" w:rsidP="00AE6EB5">
      <w:pPr>
        <w:jc w:val="center"/>
      </w:pPr>
    </w:p>
    <w:p w:rsidR="00964432" w:rsidRDefault="00964432" w:rsidP="00AE6EB5">
      <w:pPr>
        <w:jc w:val="center"/>
      </w:pPr>
    </w:p>
    <w:sectPr w:rsidR="00964432" w:rsidSect="00296442">
      <w:pgSz w:w="16838" w:h="11906" w:orient="landscape"/>
      <w:pgMar w:top="709" w:right="1134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E6D0A"/>
    <w:multiLevelType w:val="hybridMultilevel"/>
    <w:tmpl w:val="EAF2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C1F"/>
    <w:rsid w:val="0002281E"/>
    <w:rsid w:val="0007623C"/>
    <w:rsid w:val="000B545D"/>
    <w:rsid w:val="001B1D83"/>
    <w:rsid w:val="001D479C"/>
    <w:rsid w:val="0027500A"/>
    <w:rsid w:val="00296442"/>
    <w:rsid w:val="002F7114"/>
    <w:rsid w:val="00344FFD"/>
    <w:rsid w:val="003D27D5"/>
    <w:rsid w:val="00402C4E"/>
    <w:rsid w:val="004304FC"/>
    <w:rsid w:val="00473DA3"/>
    <w:rsid w:val="004B55A1"/>
    <w:rsid w:val="00510A70"/>
    <w:rsid w:val="00537AE5"/>
    <w:rsid w:val="00580C50"/>
    <w:rsid w:val="00597674"/>
    <w:rsid w:val="005B2B69"/>
    <w:rsid w:val="005C47C7"/>
    <w:rsid w:val="00631F7C"/>
    <w:rsid w:val="00707DD7"/>
    <w:rsid w:val="00747A90"/>
    <w:rsid w:val="007615D9"/>
    <w:rsid w:val="00785774"/>
    <w:rsid w:val="00792DBA"/>
    <w:rsid w:val="00835392"/>
    <w:rsid w:val="00842A75"/>
    <w:rsid w:val="00887A99"/>
    <w:rsid w:val="008B4509"/>
    <w:rsid w:val="00964432"/>
    <w:rsid w:val="00A4329B"/>
    <w:rsid w:val="00A61FE0"/>
    <w:rsid w:val="00A65F26"/>
    <w:rsid w:val="00AE0FC3"/>
    <w:rsid w:val="00AE6EB5"/>
    <w:rsid w:val="00B234E6"/>
    <w:rsid w:val="00B7289B"/>
    <w:rsid w:val="00BF44B3"/>
    <w:rsid w:val="00C025DC"/>
    <w:rsid w:val="00C12AE8"/>
    <w:rsid w:val="00C560AA"/>
    <w:rsid w:val="00C56D18"/>
    <w:rsid w:val="00C841DC"/>
    <w:rsid w:val="00CD1B35"/>
    <w:rsid w:val="00D22D62"/>
    <w:rsid w:val="00D34DE8"/>
    <w:rsid w:val="00DA0C1F"/>
    <w:rsid w:val="00DB3AA9"/>
    <w:rsid w:val="00E01BD0"/>
    <w:rsid w:val="00E157EC"/>
    <w:rsid w:val="00E53FE9"/>
    <w:rsid w:val="00F447DF"/>
    <w:rsid w:val="00F55FF7"/>
    <w:rsid w:val="00F973F4"/>
    <w:rsid w:val="00FD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6EB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151</Words>
  <Characters>862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12</cp:revision>
  <dcterms:created xsi:type="dcterms:W3CDTF">2014-05-15T04:54:00Z</dcterms:created>
  <dcterms:modified xsi:type="dcterms:W3CDTF">2014-05-21T10:24:00Z</dcterms:modified>
</cp:coreProperties>
</file>