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Куйбышевского района по экономическим и социальным вопросам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  <w:proofErr w:type="spellStart"/>
            <w:r w:rsidRPr="00007D71">
              <w:rPr>
                <w:sz w:val="27"/>
                <w:szCs w:val="27"/>
              </w:rPr>
              <w:t>Смаглюкова</w:t>
            </w:r>
            <w:proofErr w:type="spellEnd"/>
            <w:r w:rsidRPr="00007D71">
              <w:rPr>
                <w:sz w:val="27"/>
                <w:szCs w:val="27"/>
              </w:rPr>
              <w:t xml:space="preserve"> Галина 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Александровна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D5C6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792504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700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120,0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D5C6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347026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Дача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1394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30,3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Нис</w:t>
            </w:r>
            <w:r>
              <w:rPr>
                <w:sz w:val="27"/>
                <w:szCs w:val="27"/>
              </w:rPr>
              <w:t>с</w:t>
            </w:r>
            <w:r w:rsidRPr="00007D71">
              <w:rPr>
                <w:sz w:val="27"/>
                <w:szCs w:val="27"/>
              </w:rPr>
              <w:t>ан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 АЛ</w:t>
            </w:r>
            <w:r>
              <w:rPr>
                <w:sz w:val="27"/>
                <w:szCs w:val="27"/>
              </w:rPr>
              <w:t>Ь</w:t>
            </w:r>
            <w:r w:rsidRPr="00007D71">
              <w:rPr>
                <w:sz w:val="27"/>
                <w:szCs w:val="27"/>
              </w:rPr>
              <w:t>МЕРА КЛАССИК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5</cp:revision>
  <dcterms:created xsi:type="dcterms:W3CDTF">2013-06-07T08:31:00Z</dcterms:created>
  <dcterms:modified xsi:type="dcterms:W3CDTF">2014-05-06T12:51:00Z</dcterms:modified>
</cp:coreProperties>
</file>