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0E" w:rsidRDefault="00F32F0E" w:rsidP="00DF2BBB">
      <w:pPr>
        <w:spacing w:after="0" w:line="240" w:lineRule="auto"/>
        <w:contextualSpacing/>
      </w:pPr>
      <w:r>
        <w:t>Ректорат</w:t>
      </w:r>
    </w:p>
    <w:p w:rsidR="00243221" w:rsidRDefault="00F32F0E" w:rsidP="00DF2BBB">
      <w:pPr>
        <w:spacing w:after="0" w:line="240" w:lineRule="auto"/>
        <w:contextualSpacing/>
      </w:pPr>
      <w:r>
        <w:t>Информация об администрации образовательной организации</w:t>
      </w:r>
    </w:p>
    <w:tbl>
      <w:tblPr>
        <w:tblW w:w="15876" w:type="dxa"/>
        <w:tblBorders>
          <w:top w:val="inset" w:sz="6" w:space="0" w:color="999999"/>
          <w:left w:val="inset" w:sz="6" w:space="0" w:color="999999"/>
          <w:bottom w:val="inset" w:sz="6" w:space="0" w:color="999999"/>
          <w:right w:val="inset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3"/>
        <w:gridCol w:w="9783"/>
      </w:tblGrid>
      <w:tr w:rsidR="00F32F0E" w:rsidTr="00F32F0E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Ледуховский Григорий Васильевич</w:t>
            </w:r>
          </w:p>
          <w:p w:rsidR="003E5CC5" w:rsidRDefault="003E5CC5" w:rsidP="00DF2BBB">
            <w:pPr>
              <w:spacing w:after="0" w:line="240" w:lineRule="auto"/>
              <w:contextualSpacing/>
            </w:pPr>
            <w:r w:rsidRPr="003E5CC5">
              <w:drawing>
                <wp:inline distT="0" distB="0" distL="0" distR="0" wp14:anchorId="36EBF7C4" wp14:editId="0515AEE5">
                  <wp:extent cx="1864379" cy="1828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995" cy="184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Ректор</w:t>
            </w:r>
          </w:p>
        </w:tc>
      </w:tr>
      <w:tr w:rsidR="00F32F0E" w:rsidTr="00F32F0E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Гусенков Алексей Васильевич</w:t>
            </w:r>
          </w:p>
          <w:p w:rsidR="00E244C1" w:rsidRDefault="00E244C1" w:rsidP="00DF2BBB">
            <w:pPr>
              <w:spacing w:after="0" w:line="240" w:lineRule="auto"/>
              <w:contextualSpacing/>
            </w:pPr>
            <w:r w:rsidRPr="00E244C1">
              <w:drawing>
                <wp:inline distT="0" distB="0" distL="0" distR="0" wp14:anchorId="765B858C" wp14:editId="3C486D0A">
                  <wp:extent cx="1794185" cy="202676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730" cy="205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Проректор по учебной работе</w:t>
            </w:r>
          </w:p>
        </w:tc>
      </w:tr>
      <w:tr w:rsidR="00F32F0E" w:rsidTr="00F32F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vAlign w:val="center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Ковалев Алексей Михайлович</w:t>
            </w:r>
          </w:p>
          <w:p w:rsidR="00435CBB" w:rsidRDefault="00435CBB" w:rsidP="00DF2BBB">
            <w:pPr>
              <w:spacing w:after="0" w:line="240" w:lineRule="auto"/>
              <w:contextualSpacing/>
            </w:pPr>
            <w:r w:rsidRPr="00435CBB">
              <w:drawing>
                <wp:inline distT="0" distB="0" distL="0" distR="0" wp14:anchorId="032C3D57" wp14:editId="34E07096">
                  <wp:extent cx="1725105" cy="1967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199" cy="200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vAlign w:val="center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Проректор по инфраструктурному развитию</w:t>
            </w:r>
          </w:p>
        </w:tc>
      </w:tr>
      <w:tr w:rsidR="00F32F0E" w:rsidTr="00F32F0E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lastRenderedPageBreak/>
              <w:t>Котлова Татьяна Борисовна</w:t>
            </w:r>
          </w:p>
          <w:p w:rsidR="00435CBB" w:rsidRDefault="00435CBB" w:rsidP="00DF2BBB">
            <w:pPr>
              <w:spacing w:after="0" w:line="240" w:lineRule="auto"/>
              <w:contextualSpacing/>
            </w:pPr>
            <w:r w:rsidRPr="00435CBB">
              <w:drawing>
                <wp:inline distT="0" distB="0" distL="0" distR="0" wp14:anchorId="64D600A2" wp14:editId="003002C7">
                  <wp:extent cx="1591197" cy="184765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873" cy="188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Проректор по молодежной политике</w:t>
            </w:r>
          </w:p>
        </w:tc>
      </w:tr>
      <w:tr w:rsidR="00F32F0E" w:rsidTr="00F32F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vAlign w:val="center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Мягков Алексей Александрович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vAlign w:val="center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Советник при ректорате</w:t>
            </w:r>
          </w:p>
        </w:tc>
      </w:tr>
      <w:tr w:rsidR="00F32F0E" w:rsidTr="00F32F0E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Тютиков Владимир Валентинович</w:t>
            </w:r>
          </w:p>
          <w:p w:rsidR="00E65E7E" w:rsidRDefault="00E65E7E" w:rsidP="00DF2BBB">
            <w:pPr>
              <w:spacing w:after="0" w:line="240" w:lineRule="auto"/>
              <w:contextualSpacing/>
            </w:pPr>
            <w:r w:rsidRPr="00E65E7E">
              <w:drawing>
                <wp:inline distT="0" distB="0" distL="0" distR="0" wp14:anchorId="41C301F3" wp14:editId="21EE0FD8">
                  <wp:extent cx="1512353" cy="18570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539" cy="188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Проректор по научной работе</w:t>
            </w:r>
          </w:p>
        </w:tc>
      </w:tr>
      <w:tr w:rsidR="00F32F0E" w:rsidTr="00F32F0E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Филатов Алексей Александрович</w:t>
            </w:r>
          </w:p>
          <w:p w:rsidR="00E65E7E" w:rsidRDefault="00E65E7E" w:rsidP="00DF2BBB">
            <w:pPr>
              <w:spacing w:after="0" w:line="240" w:lineRule="auto"/>
              <w:contextualSpacing/>
            </w:pPr>
            <w:r w:rsidRPr="00E65E7E">
              <w:drawing>
                <wp:inline distT="0" distB="0" distL="0" distR="0" wp14:anchorId="15AE33C7" wp14:editId="5CA84805">
                  <wp:extent cx="1522615" cy="16214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528" cy="164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hideMark/>
          </w:tcPr>
          <w:p w:rsidR="00F32F0E" w:rsidRDefault="00F32F0E" w:rsidP="00DF2BBB">
            <w:pPr>
              <w:spacing w:after="0" w:line="240" w:lineRule="auto"/>
              <w:contextualSpacing/>
            </w:pPr>
            <w:r>
              <w:t>Проректор по организационно-административной работе</w:t>
            </w:r>
          </w:p>
        </w:tc>
      </w:tr>
    </w:tbl>
    <w:p w:rsidR="00DF2BBB" w:rsidRDefault="00DF2BBB" w:rsidP="00DF2BBB">
      <w:pPr>
        <w:spacing w:after="0" w:line="240" w:lineRule="auto"/>
        <w:contextualSpacing/>
      </w:pPr>
    </w:p>
    <w:p w:rsidR="00DF2BBB" w:rsidRDefault="00DF2BBB" w:rsidP="00DF2BBB">
      <w:pPr>
        <w:spacing w:after="0" w:line="240" w:lineRule="auto"/>
        <w:contextualSpacing/>
      </w:pPr>
      <w:r>
        <w:br w:type="page"/>
      </w:r>
    </w:p>
    <w:p w:rsidR="00A0324D" w:rsidRDefault="00A0324D" w:rsidP="00A0324D">
      <w:pPr>
        <w:pStyle w:val="3"/>
        <w:shd w:val="clear" w:color="auto" w:fill="EEEEEE"/>
        <w:spacing w:before="0"/>
        <w:rPr>
          <w:rFonts w:ascii="Arial" w:hAnsi="Arial" w:cs="Arial"/>
          <w:b w:val="0"/>
          <w:bCs w:val="0"/>
          <w:caps/>
          <w:color w:val="111111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aps/>
          <w:color w:val="111111"/>
          <w:sz w:val="35"/>
          <w:szCs w:val="35"/>
        </w:rPr>
        <w:lastRenderedPageBreak/>
        <w:t>Ученый совет ИГЭУ</w:t>
      </w:r>
    </w:p>
    <w:tbl>
      <w:tblPr>
        <w:tblW w:w="15876" w:type="dxa"/>
        <w:tblBorders>
          <w:top w:val="inset" w:sz="6" w:space="0" w:color="999999"/>
          <w:left w:val="inset" w:sz="6" w:space="0" w:color="999999"/>
          <w:bottom w:val="inset" w:sz="6" w:space="0" w:color="999999"/>
          <w:right w:val="inset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3709"/>
        <w:gridCol w:w="11835"/>
      </w:tblGrid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pPr>
              <w:rPr>
                <w:szCs w:val="24"/>
              </w:rPr>
            </w:pPr>
            <w:bookmarkStart w:id="0" w:name="_GoBack"/>
            <w:bookmarkEnd w:id="0"/>
            <w:r>
              <w:t>1.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Ледуховский Григорий Васильевич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Ректор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2.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Гусенков Алексей Васильевич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Проректор по учебной работе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3.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Тютиков Владимир Валентинович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Проректор по научной работе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4.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Ковалев Алексей Михайлович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Проректор по инфраструктурному развитию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5.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Филатов Алексей Александрович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Проректор по организационно-административной работе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6.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Котлова Татьяна Борисовна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Проректор по молодежной политике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7.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Банников Александр Васильевич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промышленной теплоэнергетики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8.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Белов Михаил Сергеевич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физического воспитания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9.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Белоногов Владимир Григорьевич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Начальник, Военный учебный центр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10.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Беляков Андрей Александрович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атомных электрических станций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11.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Бородулина Светлана Ивановна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Директор, Библиотека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12.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Бушуев Евгений Николаевич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теоретических основ теплотехники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13.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Ведерникова Ирина Игоревна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 Кафедра технологии машиностроения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14.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Виноградов Андрей Львович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паровых и газовых турбин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15.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Волкова Маргарита Юрьевна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конструирования и графики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16.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Вохмякова Марина Михайловна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Председатель, Первичная профсоюзная организация студентов и аспирантов ИГЭУ 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17.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Вылгина Юлия Вадимовна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Ученый секретарь Совета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18.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Гвоздева Татьяна Вадимовна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информационных технологий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Голубев Антон Владимирович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систем управления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20.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Горшенин Сергей Дмитриевич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тепловых электрических станций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21.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Грубов Евгений Олегович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менеджмента и маркетинга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22.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Егоров Сергей Анатольевич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Декан, Факультет по подготовке иностранных студентов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23.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Егорычева Елена Валерьевна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Факультет информатики и вычислительной техники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24.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Еремина Наталья Александровна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 Кафедра химии и химических технологий в энергетике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25.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Кабанов Олег Альбертович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Инженерно-физический факультет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26.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Капанина-Гамина А.О.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Председатель, Объединенный совет обучающихся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27.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Колибаба Владимир Иванович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экономики и организации предприятия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28.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Колибаба Ольга Борисовна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энергетики теплотехнологий и газоснабжения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29.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Кормилицын Дмитрий Николаевич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электрических систем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30.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Косяков Сергей Витальевич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программного обеспечения компьютерных систем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31.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Крайнова Лариса Николаевна 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Электромеханический факультет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32.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Куленко Михаил Сергеевич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электропривода и автоматизации промышленных установок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33.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Лапшина Ольга Ивановна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Начальник, Управление аспирантуры и докторантуры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34.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Маслов Леонид Борисович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теоретической и прикладной механики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35.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Мурзин Андрей Юрьевич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Электроэнергетический факультет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36.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Наумова Елена Александровна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русского и иностранных языков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37.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Нестеров Сергей Александрович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электромеханики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lastRenderedPageBreak/>
              <w:t>38.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Олейник Олег Юрьевич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истории, философии и права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39.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Плетников Сергей Борисович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Теплоэнергетический факультет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40.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Пышненко Елена Анатольевна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безопасности жизнедеятельности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41.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Раева Татьяна Дмитриевна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Факультет повышения квалификации преподавателей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42.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Рогожников Юрий Юрьевич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Декан, Факультет заочного и вечернего обучения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43.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Словесный Сергей Алексеевич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высоковольтной электроэнергетики, электротехники и электрофизики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44.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Сорокин Александр Федорович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Председатель, Первичная профсоюзная организация работников ИГЭУ общероссийского профсоюза образования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45.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Ставров Сергей Геннадьевич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Доцент, Кафедра автоматизации технологических процессов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46.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Сулыненков Илья Николаевич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электрических станций, подстанций и диагностики электрооборудования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47.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Тарасова Анна Сергеевна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Декан, Факультет экономики и управления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48.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Тибайкин Вячеслав Александрович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Главный инженер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49.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Тихов Максим Евгеньевич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теоретических основ электротехники и электротехнологии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50.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Тихомирова Ирина Александровна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электроники и микропроцессорных систем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51.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Тюрина Светлана Юрьевна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A0324D" w:rsidRDefault="00A0324D">
            <w:r>
              <w:t>Заведующий кафедрой, Кафедра интенсивного изучения английского языка</w:t>
            </w:r>
          </w:p>
        </w:tc>
      </w:tr>
      <w:tr w:rsidR="00A0324D" w:rsidTr="00D46EBC"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52.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Шуина Елена Александровна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EEEEEE"/>
            <w:vAlign w:val="center"/>
            <w:hideMark/>
          </w:tcPr>
          <w:p w:rsidR="00A0324D" w:rsidRDefault="00A0324D">
            <w:r>
              <w:t>Заведующий кафедрой, Кафедра высшей математики</w:t>
            </w:r>
          </w:p>
        </w:tc>
      </w:tr>
    </w:tbl>
    <w:p w:rsidR="00F32F0E" w:rsidRDefault="00F32F0E" w:rsidP="00DF2BBB">
      <w:pPr>
        <w:spacing w:after="0" w:line="240" w:lineRule="auto"/>
        <w:contextualSpacing/>
      </w:pPr>
    </w:p>
    <w:p w:rsidR="003E5CC5" w:rsidRPr="001C34A2" w:rsidRDefault="003E5CC5" w:rsidP="00DF2BBB">
      <w:pPr>
        <w:spacing w:after="0" w:line="240" w:lineRule="auto"/>
        <w:contextualSpacing/>
      </w:pPr>
    </w:p>
    <w:sectPr w:rsidR="003E5CC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0D3B"/>
    <w:multiLevelType w:val="multilevel"/>
    <w:tmpl w:val="5FE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5CC5"/>
    <w:rsid w:val="00435CBB"/>
    <w:rsid w:val="0044446C"/>
    <w:rsid w:val="004E4A62"/>
    <w:rsid w:val="00553AA0"/>
    <w:rsid w:val="00595A02"/>
    <w:rsid w:val="00727EB8"/>
    <w:rsid w:val="00765429"/>
    <w:rsid w:val="00777841"/>
    <w:rsid w:val="00807380"/>
    <w:rsid w:val="008B3026"/>
    <w:rsid w:val="008C09C5"/>
    <w:rsid w:val="0097184D"/>
    <w:rsid w:val="009F48C4"/>
    <w:rsid w:val="00A0324D"/>
    <w:rsid w:val="00A22E7B"/>
    <w:rsid w:val="00A23DD1"/>
    <w:rsid w:val="00BE110E"/>
    <w:rsid w:val="00C76735"/>
    <w:rsid w:val="00D46EBC"/>
    <w:rsid w:val="00DF2BBB"/>
    <w:rsid w:val="00E244C1"/>
    <w:rsid w:val="00E65E7E"/>
    <w:rsid w:val="00F32F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6CB8"/>
  <w15:docId w15:val="{770A47B0-1512-4658-BED9-C705B25B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center">
    <w:name w:val="text-align-center"/>
    <w:basedOn w:val="a"/>
    <w:rsid w:val="00F32F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enu-item-text">
    <w:name w:val="menu-item-text"/>
    <w:basedOn w:val="a0"/>
    <w:rsid w:val="00F3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72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9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451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6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080">
          <w:marLeft w:val="-120"/>
          <w:marRight w:val="-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2383">
          <w:marLeft w:val="240"/>
          <w:marRight w:val="240"/>
          <w:marTop w:val="240"/>
          <w:marBottom w:val="24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11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90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766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2253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419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9430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6734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2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20679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7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2025-07-18T07:07:00Z</dcterms:modified>
</cp:coreProperties>
</file>