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B8" w:rsidRPr="00C77965" w:rsidRDefault="004040B8" w:rsidP="00C77965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C77965">
        <w:rPr>
          <w:rFonts w:ascii="Arial" w:hAnsi="Arial" w:cs="Arial"/>
          <w:b w:val="0"/>
          <w:color w:val="auto"/>
          <w:sz w:val="24"/>
          <w:szCs w:val="24"/>
        </w:rPr>
        <w:t>Ректор</w:t>
      </w:r>
    </w:p>
    <w:p w:rsidR="004040B8" w:rsidRPr="00C77965" w:rsidRDefault="004040B8" w:rsidP="00C77965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C77965">
        <w:rPr>
          <w:rFonts w:ascii="Arial" w:hAnsi="Arial" w:cs="Arial"/>
          <w:b w:val="0"/>
          <w:noProof/>
          <w:color w:val="auto"/>
          <w:szCs w:val="24"/>
          <w:lang w:eastAsia="ru-RU"/>
        </w:rPr>
        <w:drawing>
          <wp:inline distT="0" distB="0" distL="0" distR="0">
            <wp:extent cx="1715770" cy="2479040"/>
            <wp:effectExtent l="0" t="0" r="0" b="0"/>
            <wp:docPr id="1" name="Рисунок 1" descr="https://vgltu.ru/images/sotrudniki/rukovodstvo/drapa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gltu.ru/images/sotrudniki/rukovodstvo/drapalu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0B8" w:rsidRPr="00C77965" w:rsidRDefault="004040B8" w:rsidP="00C77965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Cs w:val="24"/>
        </w:rPr>
      </w:pPr>
      <w:r w:rsidRPr="00C77965">
        <w:rPr>
          <w:rFonts w:ascii="Arial" w:hAnsi="Arial" w:cs="Arial"/>
          <w:b w:val="0"/>
          <w:color w:val="auto"/>
          <w:szCs w:val="24"/>
        </w:rPr>
        <w:t> Драпалюк Михаил Валентинович</w:t>
      </w:r>
    </w:p>
    <w:p w:rsidR="004040B8" w:rsidRPr="00C77965" w:rsidRDefault="004040B8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 Ректор</w:t>
      </w:r>
    </w:p>
    <w:p w:rsidR="004040B8" w:rsidRPr="00C77965" w:rsidRDefault="004040B8" w:rsidP="00C77965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t>Образование</w:t>
      </w:r>
      <w:r w:rsidRPr="00C77965">
        <w:rPr>
          <w:rFonts w:ascii="Arial" w:hAnsi="Arial" w:cs="Arial"/>
        </w:rPr>
        <w:br/>
        <w:t>1992-1997 гг.- Воронежская государственная лесотехническая академия, специальность "Автомобили и автомобильное хозяйство"</w:t>
      </w:r>
    </w:p>
    <w:p w:rsidR="004040B8" w:rsidRPr="00C77965" w:rsidRDefault="004040B8" w:rsidP="00C77965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t>Ученая степень, ученое звание</w:t>
      </w:r>
      <w:r w:rsidRPr="00C77965">
        <w:rPr>
          <w:rFonts w:ascii="Arial" w:hAnsi="Arial" w:cs="Arial"/>
        </w:rPr>
        <w:br/>
        <w:t>Доктор технических наук, профессор</w:t>
      </w:r>
    </w:p>
    <w:p w:rsidR="004040B8" w:rsidRPr="00C77965" w:rsidRDefault="004040B8" w:rsidP="00C77965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t>Опыт работы</w:t>
      </w:r>
    </w:p>
    <w:p w:rsidR="004040B8" w:rsidRPr="00C77965" w:rsidRDefault="004040B8" w:rsidP="00C77965">
      <w:pPr>
        <w:numPr>
          <w:ilvl w:val="0"/>
          <w:numId w:val="1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С 1999 г. по 2008 г. - ассистент, старший преподаватель, доцент, профессор кафедры механизации лесного хозяйства и проектирования машин Воронежской государственной лесотехнической академии.</w:t>
      </w:r>
    </w:p>
    <w:p w:rsidR="004040B8" w:rsidRPr="00C77965" w:rsidRDefault="004040B8" w:rsidP="00C77965">
      <w:pPr>
        <w:numPr>
          <w:ilvl w:val="0"/>
          <w:numId w:val="1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С 2008 г. по 2016 г. - заведующий кафедрой лесного хозяйства и проектирования машин Воронежской государственной лесотехнической академии.</w:t>
      </w:r>
    </w:p>
    <w:p w:rsidR="004040B8" w:rsidRPr="00C77965" w:rsidRDefault="004040B8" w:rsidP="00C77965">
      <w:pPr>
        <w:numPr>
          <w:ilvl w:val="0"/>
          <w:numId w:val="1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С 2010 г. по 2015 г. - проректор по науке и инновациям Воронежской государственной лесотехнической академии, с 12.02.2015 г. Воронежского государственного лесотехнического университета имени Г.Ф.Морозова.</w:t>
      </w:r>
    </w:p>
    <w:p w:rsidR="004040B8" w:rsidRPr="00C77965" w:rsidRDefault="004040B8" w:rsidP="00C77965">
      <w:pPr>
        <w:numPr>
          <w:ilvl w:val="0"/>
          <w:numId w:val="1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С 2015 г. - и.о. ректора Воронежского государственного лесотехнического университета имени Г.Ф.Морозова.</w:t>
      </w:r>
    </w:p>
    <w:p w:rsidR="004040B8" w:rsidRPr="00C77965" w:rsidRDefault="004040B8" w:rsidP="00C77965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t>Публикации, патенты</w:t>
      </w:r>
      <w:r w:rsidRPr="00C77965">
        <w:rPr>
          <w:rFonts w:ascii="Arial" w:hAnsi="Arial" w:cs="Arial"/>
        </w:rPr>
        <w:br/>
        <w:t>Опубликованы 193 научные и учебно-методические работы, в т.ч.: 6 монографий, 22 учебно-методических, 120 научных работ, получено 29 патентов и 16 свидетельств для ЭВМ и баз данных</w:t>
      </w:r>
    </w:p>
    <w:p w:rsidR="004040B8" w:rsidRPr="00C77965" w:rsidRDefault="004040B8" w:rsidP="00C77965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t>Руководство проектной и научной деятельностью</w:t>
      </w:r>
    </w:p>
    <w:p w:rsidR="004040B8" w:rsidRPr="00C77965" w:rsidRDefault="004040B8" w:rsidP="00C77965">
      <w:pPr>
        <w:numPr>
          <w:ilvl w:val="0"/>
          <w:numId w:val="2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«Создание питомнического комплекса Воронежской области» (проект Минэкономразвития);</w:t>
      </w:r>
    </w:p>
    <w:p w:rsidR="004040B8" w:rsidRPr="00C77965" w:rsidRDefault="004040B8" w:rsidP="00C77965">
      <w:pPr>
        <w:numPr>
          <w:ilvl w:val="0"/>
          <w:numId w:val="2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Международная конференция РФФИ «Механика технологических процессов в лесном комплексе»;</w:t>
      </w:r>
    </w:p>
    <w:p w:rsidR="004040B8" w:rsidRPr="00C77965" w:rsidRDefault="004040B8" w:rsidP="00C77965">
      <w:pPr>
        <w:numPr>
          <w:ilvl w:val="0"/>
          <w:numId w:val="2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Международная молодежная научная школа «Воспроизводство, мониторинг и охрана природных, природно-антропогенных и антропогенных ландшафтов» (Минобрнауки РФ);</w:t>
      </w:r>
    </w:p>
    <w:p w:rsidR="004040B8" w:rsidRPr="00C77965" w:rsidRDefault="004040B8" w:rsidP="00C77965">
      <w:pPr>
        <w:numPr>
          <w:ilvl w:val="0"/>
          <w:numId w:val="2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lastRenderedPageBreak/>
        <w:t>по ФЦП Минобрнауки РФ «Научные и научно-педагогические кадры инновационной России» выполнен проект «Разработка технологии и комбинированной машины для предупреждения и ликвидации лесных пожаров».</w:t>
      </w:r>
    </w:p>
    <w:p w:rsidR="004040B8" w:rsidRPr="00C77965" w:rsidRDefault="004040B8" w:rsidP="00C77965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Fonts w:ascii="Arial" w:hAnsi="Arial" w:cs="Arial"/>
        </w:rPr>
        <w:t>Под руководством защищено 7 кандидатских диссертаций</w:t>
      </w:r>
    </w:p>
    <w:p w:rsidR="004040B8" w:rsidRPr="00C77965" w:rsidRDefault="004040B8" w:rsidP="00C77965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t>Повышение квалификации,стажировки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«Менеджмент в образовании» - 2011 г.;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семинар-тренинг НП «Национальное содружество бизнес-ангелов» «Практика развития малого инновационного бизнеса» - 2011 г.;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«Методы и модели управления персоналом организации» - 2012 г.;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«Информационно-коммуникационные технологии в образовании» - 2013 г.;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«Контрактная система в сфере закупок товаров, работ, услуг для государственных и муниципальных нужд» - 2013г.;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«Финансовый менеджмент и экономический анализ деятельности предприятия» - 2015 г.;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«Управление персоналом» - 2015 г.;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«Управление проектами» - 2015 г.;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«Государственное и муниципальное управление» - 2015г;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«Противодействие коррупции» - 2015 г.;</w:t>
      </w:r>
    </w:p>
    <w:p w:rsidR="004040B8" w:rsidRPr="00C77965" w:rsidRDefault="004040B8" w:rsidP="00C77965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по программе «Социально-экономическое развитие региона. Основы стратегического планирования» - 2015 г.</w:t>
      </w:r>
    </w:p>
    <w:p w:rsidR="004040B8" w:rsidRPr="00C77965" w:rsidRDefault="004040B8" w:rsidP="00C77965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t>Членство (участие) в общественных объединениях (организациях, движениях)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эксперт Минобрнауки РФ по реализации 218 Постановления Правительства;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член экспертного совета высшей аттестационной комиссии Минобрнауки РФ;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зарегистрирован в федеральном реестре экспертов научно-технической сферы (Минобрнауки – НИИ РИНКЦЭ);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эксперт рабочей группы Регионального штаба Общероссийского народного фронта "Образование и культура как основы национальной идентичности";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заместитель председателя комитета по экологии, рациональному природопользованию и устойчивому развитию региона торгово-промышленной палаты Воронежской области;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член экспертного совета центра кластерной политики Воронежской области;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эксперт агентства по инновациям и развитию Воронежской области;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член Общественного Совета по контролю за комплексным освоением никелевых месторождений Воронежской области при Воронежской областной Думе;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член диссертационного совета Д212.034.02;</w:t>
      </w:r>
    </w:p>
    <w:p w:rsidR="004040B8" w:rsidRPr="00C77965" w:rsidRDefault="004040B8" w:rsidP="00C77965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председатель Научно-технического совета ВГЛТУ и УМК МФ по направлению подготовки «Технологические машины и оборудование».</w:t>
      </w:r>
    </w:p>
    <w:p w:rsidR="004040B8" w:rsidRPr="00C77965" w:rsidRDefault="004040B8" w:rsidP="00C77965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t>Достижения, награды</w:t>
      </w:r>
    </w:p>
    <w:p w:rsidR="004040B8" w:rsidRPr="00C77965" w:rsidRDefault="004040B8" w:rsidP="00C77965">
      <w:pPr>
        <w:numPr>
          <w:ilvl w:val="0"/>
          <w:numId w:val="5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Лауреат областной премии среди молодых ученых за монографию «Конструкции и параметры машин для расчистки лесных площадей»;</w:t>
      </w:r>
    </w:p>
    <w:p w:rsidR="004040B8" w:rsidRPr="00C77965" w:rsidRDefault="004040B8" w:rsidP="00C77965">
      <w:pPr>
        <w:numPr>
          <w:ilvl w:val="0"/>
          <w:numId w:val="5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Лауреат областной премии «Золотой фонд Воронежской области. Новые лица»;</w:t>
      </w:r>
    </w:p>
    <w:p w:rsidR="004040B8" w:rsidRPr="00C77965" w:rsidRDefault="004040B8" w:rsidP="00C77965">
      <w:pPr>
        <w:numPr>
          <w:ilvl w:val="0"/>
          <w:numId w:val="5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Награжден грамотой Минобрнауки (приказ № 235/к-н от 15.02.2012 г.);</w:t>
      </w:r>
    </w:p>
    <w:p w:rsidR="004040B8" w:rsidRPr="00C77965" w:rsidRDefault="004040B8" w:rsidP="00C77965">
      <w:pPr>
        <w:numPr>
          <w:ilvl w:val="0"/>
          <w:numId w:val="5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Награжден дипломом и Знаком «Серебряный жезл Меркурия» торгово-промышленной палаты Воронежской области. Профсоюза работников народного образования и науки РФ (протокол №2 от 01.07.2015 г.);</w:t>
      </w:r>
    </w:p>
    <w:p w:rsidR="004040B8" w:rsidRPr="00C77965" w:rsidRDefault="004040B8" w:rsidP="00C77965">
      <w:pPr>
        <w:numPr>
          <w:ilvl w:val="0"/>
          <w:numId w:val="5"/>
        </w:numPr>
        <w:spacing w:after="0" w:line="240" w:lineRule="auto"/>
        <w:ind w:left="0" w:firstLine="0"/>
        <w:contextualSpacing/>
        <w:textAlignment w:val="baseline"/>
        <w:rPr>
          <w:rFonts w:ascii="Arial" w:hAnsi="Arial" w:cs="Arial"/>
          <w:szCs w:val="24"/>
        </w:rPr>
      </w:pPr>
      <w:r w:rsidRPr="00C77965">
        <w:rPr>
          <w:rFonts w:ascii="Arial" w:hAnsi="Arial" w:cs="Arial"/>
          <w:szCs w:val="24"/>
        </w:rPr>
        <w:t>Награжден Почетной грамотой Федерального агентства лесного хозяйства Министерства природных ресурсов и экологии РФ (при</w:t>
      </w:r>
      <w:r w:rsidR="00385D54" w:rsidRPr="00C77965">
        <w:rPr>
          <w:rFonts w:ascii="Arial" w:hAnsi="Arial" w:cs="Arial"/>
          <w:szCs w:val="24"/>
        </w:rPr>
        <w:t>каз № 661-лс от 03.08.2015 г.) </w:t>
      </w:r>
      <w:r w:rsidRPr="00C77965">
        <w:rPr>
          <w:rFonts w:ascii="Arial" w:hAnsi="Arial" w:cs="Arial"/>
          <w:szCs w:val="24"/>
        </w:rPr>
        <w:br w:type="page"/>
      </w:r>
    </w:p>
    <w:p w:rsidR="008E09D4" w:rsidRPr="00C77965" w:rsidRDefault="008E09D4" w:rsidP="00C779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C77965">
        <w:rPr>
          <w:rFonts w:ascii="Arial" w:eastAsia="Times New Roman" w:hAnsi="Arial" w:cs="Arial"/>
          <w:szCs w:val="24"/>
          <w:lang w:eastAsia="ru-RU"/>
        </w:rPr>
        <w:lastRenderedPageBreak/>
        <w:t>Информация о заместителях руководителя образовательной организации</w:t>
      </w:r>
    </w:p>
    <w:p w:rsidR="008E09D4" w:rsidRPr="00C77965" w:rsidRDefault="008E09D4" w:rsidP="00C779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</w:p>
    <w:tbl>
      <w:tblPr>
        <w:tblW w:w="15876" w:type="dxa"/>
        <w:tblBorders>
          <w:top w:val="single" w:sz="6" w:space="0" w:color="DCDDDD"/>
          <w:left w:val="single" w:sz="6" w:space="0" w:color="DCDDDD"/>
          <w:bottom w:val="single" w:sz="6" w:space="0" w:color="DCDDDD"/>
          <w:right w:val="single" w:sz="6" w:space="0" w:color="DC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0981"/>
      </w:tblGrid>
      <w:tr w:rsidR="00C77965" w:rsidRPr="00C77965" w:rsidTr="008E09D4">
        <w:trPr>
          <w:trHeight w:val="270"/>
        </w:trPr>
        <w:tc>
          <w:tcPr>
            <w:tcW w:w="48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E09D4" w:rsidRPr="00C77965" w:rsidRDefault="008E09D4" w:rsidP="00C7796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77965">
              <w:rPr>
                <w:rFonts w:ascii="Arial" w:eastAsia="Times New Roman" w:hAnsi="Arial" w:cs="Arial"/>
                <w:szCs w:val="24"/>
                <w:lang w:eastAsia="ru-RU"/>
              </w:rPr>
              <w:t>Черных Александр Сергеевич</w:t>
            </w:r>
          </w:p>
        </w:tc>
        <w:tc>
          <w:tcPr>
            <w:tcW w:w="109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E09D4" w:rsidRPr="00C77965" w:rsidRDefault="008E09D4" w:rsidP="00C7796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77965">
              <w:rPr>
                <w:rFonts w:ascii="Arial" w:eastAsia="Times New Roman" w:hAnsi="Arial" w:cs="Arial"/>
                <w:szCs w:val="24"/>
                <w:lang w:eastAsia="ru-RU"/>
              </w:rPr>
              <w:t>проректор по учебной работе</w:t>
            </w:r>
          </w:p>
        </w:tc>
      </w:tr>
      <w:tr w:rsidR="00C77965" w:rsidRPr="00C77965" w:rsidTr="008E09D4">
        <w:tc>
          <w:tcPr>
            <w:tcW w:w="48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E09D4" w:rsidRPr="00C77965" w:rsidRDefault="008E09D4" w:rsidP="00C7796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77965">
              <w:rPr>
                <w:rFonts w:ascii="Arial" w:eastAsia="Times New Roman" w:hAnsi="Arial" w:cs="Arial"/>
                <w:szCs w:val="24"/>
                <w:lang w:eastAsia="ru-RU"/>
              </w:rPr>
              <w:t>Морковина Светлана Сергеевна</w:t>
            </w:r>
          </w:p>
        </w:tc>
        <w:tc>
          <w:tcPr>
            <w:tcW w:w="109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E09D4" w:rsidRPr="00C77965" w:rsidRDefault="008E09D4" w:rsidP="00C7796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77965">
              <w:rPr>
                <w:rFonts w:ascii="Arial" w:eastAsia="Times New Roman" w:hAnsi="Arial" w:cs="Arial"/>
                <w:szCs w:val="24"/>
                <w:lang w:eastAsia="ru-RU"/>
              </w:rPr>
              <w:t>проректор по науке и инновациям</w:t>
            </w:r>
          </w:p>
        </w:tc>
      </w:tr>
      <w:tr w:rsidR="00C77965" w:rsidRPr="00C77965" w:rsidTr="008E09D4">
        <w:tc>
          <w:tcPr>
            <w:tcW w:w="48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E09D4" w:rsidRPr="00C77965" w:rsidRDefault="008E09D4" w:rsidP="00C7796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77965">
              <w:rPr>
                <w:rFonts w:ascii="Arial" w:eastAsia="Times New Roman" w:hAnsi="Arial" w:cs="Arial"/>
                <w:szCs w:val="24"/>
                <w:lang w:eastAsia="ru-RU"/>
              </w:rPr>
              <w:t>Гончаров Павел Эдуардович</w:t>
            </w:r>
          </w:p>
        </w:tc>
        <w:tc>
          <w:tcPr>
            <w:tcW w:w="109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E09D4" w:rsidRPr="00C77965" w:rsidRDefault="008E09D4" w:rsidP="00C7796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77965">
              <w:rPr>
                <w:rFonts w:ascii="Arial" w:eastAsia="Times New Roman" w:hAnsi="Arial" w:cs="Arial"/>
                <w:szCs w:val="24"/>
                <w:lang w:eastAsia="ru-RU"/>
              </w:rPr>
              <w:t>проректор по административно – хозяйственной работе и капитальному строительству</w:t>
            </w:r>
          </w:p>
        </w:tc>
      </w:tr>
      <w:tr w:rsidR="00C77965" w:rsidRPr="00C77965" w:rsidTr="008E09D4">
        <w:tc>
          <w:tcPr>
            <w:tcW w:w="48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E09D4" w:rsidRPr="00C77965" w:rsidRDefault="008E09D4" w:rsidP="00C7796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77965">
              <w:rPr>
                <w:rFonts w:ascii="Arial" w:eastAsia="Times New Roman" w:hAnsi="Arial" w:cs="Arial"/>
                <w:szCs w:val="24"/>
                <w:lang w:eastAsia="ru-RU"/>
              </w:rPr>
              <w:t>Зеликов Владимир Анатольевич</w:t>
            </w:r>
          </w:p>
        </w:tc>
        <w:tc>
          <w:tcPr>
            <w:tcW w:w="109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E09D4" w:rsidRPr="00C77965" w:rsidRDefault="008E09D4" w:rsidP="00C7796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77965">
              <w:rPr>
                <w:rFonts w:ascii="Arial" w:eastAsia="Times New Roman" w:hAnsi="Arial" w:cs="Arial"/>
                <w:szCs w:val="24"/>
                <w:lang w:eastAsia="ru-RU"/>
              </w:rPr>
              <w:t>проректор по воспитательной работе и молодежной политике</w:t>
            </w:r>
          </w:p>
        </w:tc>
      </w:tr>
    </w:tbl>
    <w:p w:rsidR="008E09D4" w:rsidRPr="00C77965" w:rsidRDefault="008E09D4" w:rsidP="00C7796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2121C" w:rsidRPr="00C77965" w:rsidRDefault="0082121C" w:rsidP="00C77965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C77965">
        <w:rPr>
          <w:rFonts w:ascii="Arial" w:hAnsi="Arial" w:cs="Arial"/>
          <w:b w:val="0"/>
          <w:color w:val="auto"/>
          <w:sz w:val="24"/>
          <w:szCs w:val="24"/>
        </w:rPr>
        <w:t>Проректоры, советник при ректорате</w:t>
      </w:r>
    </w:p>
    <w:p w:rsidR="0082121C" w:rsidRPr="00C77965" w:rsidRDefault="0082121C" w:rsidP="00C77965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C7796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05577" cy="2030855"/>
            <wp:effectExtent l="0" t="0" r="0" b="0"/>
            <wp:docPr id="6" name="Рисунок 6" descr="https://vgltu.ru/images/cms/thumbs/0a262f34ef5edb8b5d2086dec959a453d1996708/chernyh_a_s_180_260_png_5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gltu.ru/images/cms/thumbs/0a262f34ef5edb8b5d2086dec959a453d1996708/chernyh_a_s_180_260_png_5_1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821" cy="203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1C" w:rsidRPr="00C77965" w:rsidRDefault="0082121C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Черных</w:t>
      </w:r>
      <w:r w:rsidR="002F45E0">
        <w:rPr>
          <w:rFonts w:ascii="Arial" w:hAnsi="Arial" w:cs="Arial"/>
          <w:bCs/>
          <w:szCs w:val="24"/>
        </w:rPr>
        <w:t xml:space="preserve"> </w:t>
      </w:r>
      <w:r w:rsidRPr="00C77965">
        <w:rPr>
          <w:rFonts w:ascii="Arial" w:hAnsi="Arial" w:cs="Arial"/>
          <w:bCs/>
          <w:szCs w:val="24"/>
        </w:rPr>
        <w:t>Александр Сергеевич</w:t>
      </w:r>
    </w:p>
    <w:p w:rsidR="0082121C" w:rsidRPr="00C77965" w:rsidRDefault="0082121C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Проректор по учебной работе</w:t>
      </w:r>
    </w:p>
    <w:p w:rsidR="0082121C" w:rsidRPr="00C77965" w:rsidRDefault="0082121C" w:rsidP="00C77965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C7796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366886" cy="1974953"/>
            <wp:effectExtent l="0" t="0" r="0" b="0"/>
            <wp:docPr id="5" name="Рисунок 5" descr="https://vgltu.ru/images/cms/thumbs/0a262f34ef5edb8b5d2086dec959a453d1996708/morkovina_s_s_180_260_jpg_5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gltu.ru/images/cms/thumbs/0a262f34ef5edb8b5d2086dec959a453d1996708/morkovina_s_s_180_260_jpg_5_1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69" cy="198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1C" w:rsidRPr="00C77965" w:rsidRDefault="0082121C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Морковина</w:t>
      </w:r>
      <w:r w:rsidR="002F45E0">
        <w:rPr>
          <w:rFonts w:ascii="Arial" w:hAnsi="Arial" w:cs="Arial"/>
          <w:bCs/>
          <w:szCs w:val="24"/>
        </w:rPr>
        <w:t xml:space="preserve"> </w:t>
      </w:r>
      <w:r w:rsidRPr="00C77965">
        <w:rPr>
          <w:rFonts w:ascii="Arial" w:hAnsi="Arial" w:cs="Arial"/>
          <w:bCs/>
          <w:szCs w:val="24"/>
        </w:rPr>
        <w:t>Светлана Сергеевна</w:t>
      </w:r>
    </w:p>
    <w:p w:rsidR="0082121C" w:rsidRPr="00C77965" w:rsidRDefault="0082121C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Проректор по науке и инновациям</w:t>
      </w:r>
    </w:p>
    <w:p w:rsidR="0082121C" w:rsidRPr="00C77965" w:rsidRDefault="0082121C" w:rsidP="00C77965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C7796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186713" cy="1714629"/>
            <wp:effectExtent l="0" t="0" r="0" b="0"/>
            <wp:docPr id="4" name="Рисунок 4" descr="https://vgltu.ru/images/cms/thumbs/0a262f34ef5edb8b5d2086dec959a453d1996708/goncharov_180_260_jpg_5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gltu.ru/images/cms/thumbs/0a262f34ef5edb8b5d2086dec959a453d1996708/goncharov_180_260_jpg_5_1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261" cy="172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1C" w:rsidRPr="00C77965" w:rsidRDefault="0082121C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Гончаров</w:t>
      </w:r>
      <w:r w:rsidR="002F45E0">
        <w:rPr>
          <w:rFonts w:ascii="Arial" w:hAnsi="Arial" w:cs="Arial"/>
          <w:bCs/>
          <w:szCs w:val="24"/>
        </w:rPr>
        <w:t xml:space="preserve"> </w:t>
      </w:r>
      <w:r w:rsidRPr="00C77965">
        <w:rPr>
          <w:rFonts w:ascii="Arial" w:hAnsi="Arial" w:cs="Arial"/>
          <w:bCs/>
          <w:szCs w:val="24"/>
        </w:rPr>
        <w:t>Павел Эдуардович</w:t>
      </w:r>
    </w:p>
    <w:p w:rsidR="0082121C" w:rsidRPr="00C77965" w:rsidRDefault="0082121C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Проректор по административно-хозяйственной работе и капитальному строительству</w:t>
      </w:r>
    </w:p>
    <w:p w:rsidR="0082121C" w:rsidRPr="00C77965" w:rsidRDefault="0082121C" w:rsidP="00C77965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C7796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337355" cy="1932285"/>
            <wp:effectExtent l="0" t="0" r="0" b="0"/>
            <wp:docPr id="3" name="Рисунок 3" descr="https://vgltu.ru/images/cms/thumbs/b6f2306dae5d94126d5d0d42701fc3521537b7cc/zelikov_v_a_180_260_jpg_5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gltu.ru/images/cms/thumbs/b6f2306dae5d94126d5d0d42701fc3521537b7cc/zelikov_v_a_180_260_jpg_5_1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100" cy="194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1C" w:rsidRPr="00C77965" w:rsidRDefault="0082121C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Зеликов</w:t>
      </w:r>
      <w:r w:rsidR="002F45E0">
        <w:rPr>
          <w:rFonts w:ascii="Arial" w:hAnsi="Arial" w:cs="Arial"/>
          <w:bCs/>
          <w:szCs w:val="24"/>
        </w:rPr>
        <w:t xml:space="preserve"> </w:t>
      </w:r>
      <w:r w:rsidRPr="00C77965">
        <w:rPr>
          <w:rFonts w:ascii="Arial" w:hAnsi="Arial" w:cs="Arial"/>
          <w:bCs/>
          <w:szCs w:val="24"/>
        </w:rPr>
        <w:t>Владимир Анатольевич</w:t>
      </w:r>
    </w:p>
    <w:p w:rsidR="0082121C" w:rsidRPr="00C77965" w:rsidRDefault="0082121C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Проректор по воспитательной работе и молодежной политике</w:t>
      </w:r>
    </w:p>
    <w:p w:rsidR="0082121C" w:rsidRPr="00C77965" w:rsidRDefault="0082121C" w:rsidP="00C77965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C7796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5221" cy="2073687"/>
            <wp:effectExtent l="0" t="0" r="0" b="0"/>
            <wp:docPr id="2" name="Рисунок 2" descr="https://vgltu.ru/images/cms/thumbs/0a262f34ef5edb8b5d2086dec959a453d1996708/bugakov_180_260_jpg_5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gltu.ru/images/cms/thumbs/0a262f34ef5edb8b5d2086dec959a453d1996708/bugakov_180_260_jpg_5_1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37" cy="207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1C" w:rsidRPr="00C77965" w:rsidRDefault="0082121C" w:rsidP="00C77965">
      <w:pPr>
        <w:spacing w:after="0" w:line="240" w:lineRule="auto"/>
        <w:contextualSpacing/>
        <w:textAlignment w:val="baseline"/>
        <w:rPr>
          <w:rFonts w:ascii="Arial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Бугаков</w:t>
      </w:r>
      <w:r w:rsidR="002F45E0">
        <w:rPr>
          <w:rFonts w:ascii="Arial" w:hAnsi="Arial" w:cs="Arial"/>
          <w:bCs/>
          <w:szCs w:val="24"/>
        </w:rPr>
        <w:t xml:space="preserve"> </w:t>
      </w:r>
      <w:r w:rsidRPr="00C77965">
        <w:rPr>
          <w:rFonts w:ascii="Arial" w:hAnsi="Arial" w:cs="Arial"/>
          <w:bCs/>
          <w:szCs w:val="24"/>
        </w:rPr>
        <w:t>Владимир Михайлович</w:t>
      </w:r>
    </w:p>
    <w:p w:rsidR="001106B9" w:rsidRPr="00C77965" w:rsidRDefault="0082121C" w:rsidP="002F45E0">
      <w:pPr>
        <w:spacing w:after="0" w:line="240" w:lineRule="auto"/>
        <w:contextualSpacing/>
        <w:textAlignment w:val="baseline"/>
        <w:rPr>
          <w:rFonts w:ascii="Arial" w:eastAsiaTheme="majorEastAsia" w:hAnsi="Arial" w:cs="Arial"/>
          <w:bCs/>
          <w:szCs w:val="24"/>
        </w:rPr>
      </w:pPr>
      <w:r w:rsidRPr="00C77965">
        <w:rPr>
          <w:rFonts w:ascii="Arial" w:hAnsi="Arial" w:cs="Arial"/>
          <w:bCs/>
          <w:szCs w:val="24"/>
        </w:rPr>
        <w:t>Советник при ректорате</w:t>
      </w:r>
      <w:bookmarkStart w:id="0" w:name="_GoBack"/>
      <w:bookmarkEnd w:id="0"/>
      <w:r w:rsidR="001106B9" w:rsidRPr="00C77965">
        <w:rPr>
          <w:rFonts w:ascii="Arial" w:hAnsi="Arial" w:cs="Arial"/>
          <w:szCs w:val="24"/>
        </w:rPr>
        <w:br w:type="page"/>
      </w:r>
    </w:p>
    <w:p w:rsidR="00D92474" w:rsidRPr="00C77965" w:rsidRDefault="00D92474" w:rsidP="00C7796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C77965">
        <w:rPr>
          <w:rFonts w:ascii="Arial" w:hAnsi="Arial" w:cs="Arial"/>
          <w:b w:val="0"/>
          <w:color w:val="auto"/>
          <w:sz w:val="24"/>
          <w:szCs w:val="24"/>
        </w:rPr>
        <w:lastRenderedPageBreak/>
        <w:t>Структура и органы управления образовательной организацией</w:t>
      </w:r>
    </w:p>
    <w:tbl>
      <w:tblPr>
        <w:tblW w:w="15876" w:type="dxa"/>
        <w:tblBorders>
          <w:top w:val="single" w:sz="6" w:space="0" w:color="DCDDDD"/>
          <w:left w:val="single" w:sz="6" w:space="0" w:color="DCDDDD"/>
          <w:bottom w:val="single" w:sz="6" w:space="0" w:color="DCDDDD"/>
          <w:right w:val="single" w:sz="6" w:space="0" w:color="DC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4492"/>
        <w:gridCol w:w="4969"/>
      </w:tblGrid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Ученый совет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Драпалюк Михаил Валентинович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Председатель Ученого совета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Попечительский совет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Степанов Валентин Алексеевич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Председатель Попечительского совета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Учебно - методическое управление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Писарева Светлана Вячеславовна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Учебный отдел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Ходосова Наталия Анатольевна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Информационно-аналитический отдел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Нартова Елена Станиславовна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Отдел лицензирования и аккредитации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Артемов Александр Юрьевич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Центр дистанционного образования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Ткачев Виталий Викторович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Руководитель</w:t>
            </w: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Редакционно-издательский отдел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Крохотина Светлана Юрьевна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</w:t>
            </w: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Центр содействия трудоустройству выпускников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Новиков Алексей Петрович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lastRenderedPageBreak/>
              <w:t>Управление молодёжной политики и воспитательной деятельности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Азарова Наталья Анатольевна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Отдел по психолого-педагогическому сопровождению студентов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Новикова Зоя Николаевна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Пресс-служба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Попова Светлана Юрьевна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1335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Институт международного образования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Жужукин Николай Викторович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Директор</w:t>
            </w: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Центр дополнительного профессионального образования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Попов Евгений Владимирович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Директор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Управление информационных технологий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Козлова Ирина Сергеевна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Первый отдел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Золотухина Наталья Ивановна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 отдела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Библиотека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Саенко Ольга Владимировна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Директор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Учебно-опытный лесхоз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Литовченко Павел Викторович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Директор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 xml:space="preserve">Управление бухгалтерского учета и финансового </w:t>
            </w:r>
            <w:r w:rsidRPr="00C77965">
              <w:rPr>
                <w:rFonts w:ascii="Arial" w:hAnsi="Arial" w:cs="Arial"/>
              </w:rPr>
              <w:lastRenderedPageBreak/>
              <w:t>контроля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lastRenderedPageBreak/>
              <w:t>Башкардина Евгения Александровна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Главный бухгалтер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Правовое и кадровое управление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Горюнова Наталья Викторовна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 управления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Отдел кадров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Шевелева Наталья Александровна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Инжиниринговый центр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Лысыч Михаил Николаевич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Директор</w:t>
            </w: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Научно-исследовательский отдел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Сибиряткина Ирина Валентиновнa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Отдел аспирантуры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Деденко Татьяна Петровна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Научно-образовательный центр "Устойчивое развитие лесного комплекса"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Матвеев Сергей Михайлович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Руководитель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123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Научно - исследовательский институт инновационных технологий и лесного комплекса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Степанова Юлия Николаевна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Директор</w:t>
            </w: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Планово–финансовое управление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Волкова Нина Семеновна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Тендерно-договорной отдел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Штондин Анатолий Александрович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Вторая часть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Дубневский Александр Михайлович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lastRenderedPageBreak/>
              <w:t>Оздоровительно-спортивный комплекс "Летние зори"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Тиньков Артем Александрович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Директора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Студенческие общежития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Общежитие №1 Ковалев Николай Владимирович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Комендант</w:t>
            </w:r>
          </w:p>
        </w:tc>
      </w:tr>
      <w:tr w:rsidR="00C77965" w:rsidRPr="00C77965" w:rsidTr="00961A42">
        <w:trPr>
          <w:trHeight w:val="96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Общежитие №2 Степанова Лилия Викторовна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Комендант</w:t>
            </w:r>
          </w:p>
        </w:tc>
      </w:tr>
      <w:tr w:rsidR="00C77965" w:rsidRPr="00C77965" w:rsidTr="00961A42">
        <w:trPr>
          <w:trHeight w:val="96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Общежитие №3 Яркович Галина Сергеевна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Комендант</w:t>
            </w:r>
          </w:p>
        </w:tc>
      </w:tr>
      <w:tr w:rsidR="00C77965" w:rsidRPr="00C77965" w:rsidTr="00961A42">
        <w:trPr>
          <w:trHeight w:val="96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Общежитие №4 Аникеева Нонна Ивановна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Комендант</w:t>
            </w:r>
          </w:p>
        </w:tc>
      </w:tr>
      <w:tr w:rsidR="00C77965" w:rsidRPr="00C77965" w:rsidTr="00961A42">
        <w:trPr>
          <w:trHeight w:val="96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Общежитие №5  Данченко Лариса Алексеевна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Комендант</w:t>
            </w:r>
          </w:p>
        </w:tc>
      </w:tr>
      <w:tr w:rsidR="00C77965" w:rsidRPr="00C77965" w:rsidTr="00961A42">
        <w:trPr>
          <w:trHeight w:val="96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Общежитие №6 Конно Елена Евгеньевна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Комендант</w:t>
            </w: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Столовая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Салимон Ольга Васильевна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Директор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Участок оперативной полиграфии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Грузинов Анатолий Фёдорович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Руководитель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Отдел управления имущественным комплексом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Щербакова Татьяна Вячеславовна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Управление гражданской обороны, охраны труда и комплексной безопасности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Папченков Геннадий Викторович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Общий отдел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Дочкина Анна Илларионовна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Отдел ремонта, эксплуатациии и благоустройства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Икоева Алла Зауровна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Начальник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Управление приёмной кампанией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Кириллов Федор Александрович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Руководитель управления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Музей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Разиньков Михаил Егорович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</w:t>
            </w: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Автомобильный факультет: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Дорохин Сергей Владимирович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Декан факультета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автомобилей и сервиса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Прядкин Владимир Ильич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lastRenderedPageBreak/>
              <w:t>- Кафедра производства, ремонта и эксплуатации машин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Иванников Валерий Александрович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организации перевозок и безопасности движения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Зеликов Владимир Анатольевич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математики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Сапронов Иван Васильевич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физического воспитания и спорта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Кузнецов Иван Васильевич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электротехники, теплотехники и гидравлики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Внукова Светлана Владимировна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и.о. заведующего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УМЦ "Автогородок ВГЛТУ"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Сподарев Руслан Александрович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Директор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Лесной факультет: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Царалунга Анна Викторовна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Декан факультета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лесных культур, селекции и лесомелиорации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Михин Вячеслав Иванович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лесоводства, лесной таксации и лесоустройства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Матвеев Сергей Михайлович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экологии, защиты леса и лесного охотоведения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Харченко Николай Николаевич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ландшафтной архитектуры и почвоведения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Тихонова Елена Николаевна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ботаники и дендрологии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Попова Валентина Трофимовна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социально-гуманитарных наук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Квасов Олег Николаевич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Лесопромышленный факультет: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Ищенко Татьяна Леонидовна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Декан факультета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древесиноведения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Платонов Алексей Дмитриевич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механической технологии древесины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Кантиева Екатерина Валентиновна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промышленного транспорта, строительства и геодезии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Морковин Владимир Александрович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лесной промышленности, метрологии, стандартизации и сертификации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Черных Александр Сергеевич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химии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Томина Елена Викторовна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Машиностроительный факультет: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Аксенов Алексей Александрович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Декан факультета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механизации лесного хозяйства и проектирования машин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Дручинин Денис Юрьевич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автоматизации производственных процессов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Щербакова Ирина Владимировна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машиностроительных технологий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Кадырметов</w:t>
            </w:r>
            <w:r w:rsidRPr="00C77965">
              <w:rPr>
                <w:rFonts w:ascii="Arial" w:hAnsi="Arial" w:cs="Arial"/>
              </w:rPr>
              <w:br/>
              <w:t>Анвар Минирович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 xml:space="preserve">- Кафедра безопасности жизнедеятельности и </w:t>
            </w:r>
            <w:r w:rsidRPr="00C77965">
              <w:rPr>
                <w:rFonts w:ascii="Arial" w:hAnsi="Arial" w:cs="Arial"/>
              </w:rPr>
              <w:lastRenderedPageBreak/>
              <w:t>правовых отношений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lastRenderedPageBreak/>
              <w:t>Епифанов Евгений Николаевич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И.о. заведующего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общей и прикладной физики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Евсикова Наталья Юрьевна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Экономический факультет: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Зиновьева Ирина Станиславовна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Декан факультета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экономики и финансов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Безрукова Татьяна Львовна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и.о. заведующего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менеджмента и экономики предпринимательства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Панявина Екатерина Анатольевна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и.о. заведующего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мировой и национальной экономики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Яковлева Елена Александровна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 Кафедра иностранных языков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Илунина Анна Александровна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Факультет компьютерных наук и технологий: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Скворцова Татьяна Владимировна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Декан факультета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-Кафедра вычислительной техники и информационных систем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Кравченко Андрей Сергеевич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-Кафедра информационных технологий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Ягодкин Александр Сергеевич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И.о. заведующего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-Кафедра компьютерных технологий и микроэлектронной инженерии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Аникеев Евгений Александрович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Зав.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276"/>
        </w:trPr>
        <w:tc>
          <w:tcPr>
            <w:tcW w:w="271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-Базовая кафедра технического и программного обеспечения вычислительных и информационных систем</w:t>
            </w:r>
          </w:p>
        </w:tc>
        <w:tc>
          <w:tcPr>
            <w:tcW w:w="190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Зольников Константин Владмирович</w:t>
            </w:r>
          </w:p>
        </w:tc>
        <w:tc>
          <w:tcPr>
            <w:tcW w:w="21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Зав. кафедрой</w:t>
            </w: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4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vAlign w:val="bottom"/>
            <w:hideMark/>
          </w:tcPr>
          <w:p w:rsidR="00961A42" w:rsidRPr="00C77965" w:rsidRDefault="00961A42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77965" w:rsidRPr="00C77965" w:rsidTr="00961A42">
        <w:trPr>
          <w:trHeight w:val="960"/>
        </w:trPr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Факультет общественных профессий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Чиквиладзе Елена Алексеевна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Руководитель</w:t>
            </w:r>
          </w:p>
        </w:tc>
      </w:tr>
      <w:tr w:rsidR="00C77965" w:rsidRPr="00C77965" w:rsidTr="00961A42"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-Кафедра лесной генетики, биотехнологии и физиологии растений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Попова Анна Александровна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и.о. заведующего кафедрой</w:t>
            </w:r>
          </w:p>
        </w:tc>
      </w:tr>
      <w:tr w:rsidR="00C77965" w:rsidRPr="00C77965" w:rsidTr="00961A42">
        <w:tc>
          <w:tcPr>
            <w:tcW w:w="271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-Базовая кафедра ландшафтной архитектуры и озеленения</w:t>
            </w:r>
          </w:p>
        </w:tc>
        <w:tc>
          <w:tcPr>
            <w:tcW w:w="19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Герасимчук Владимир Николаевич</w:t>
            </w:r>
          </w:p>
        </w:tc>
        <w:tc>
          <w:tcPr>
            <w:tcW w:w="21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1A42" w:rsidRPr="00C77965" w:rsidRDefault="00961A42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Заведующий кафедры</w:t>
            </w:r>
          </w:p>
        </w:tc>
      </w:tr>
    </w:tbl>
    <w:p w:rsidR="007A20F8" w:rsidRPr="00C77965" w:rsidRDefault="007A20F8" w:rsidP="00C7796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rFonts w:ascii="Arial" w:hAnsi="Arial" w:cs="Arial"/>
          <w:b w:val="0"/>
          <w:bdr w:val="none" w:sz="0" w:space="0" w:color="auto" w:frame="1"/>
        </w:rPr>
      </w:pPr>
    </w:p>
    <w:p w:rsidR="007A20F8" w:rsidRPr="00C77965" w:rsidRDefault="007A20F8" w:rsidP="00C77965">
      <w:pPr>
        <w:spacing w:after="0" w:line="240" w:lineRule="auto"/>
        <w:contextualSpacing/>
        <w:rPr>
          <w:rStyle w:val="a4"/>
          <w:rFonts w:ascii="Arial" w:eastAsia="Times New Roman" w:hAnsi="Arial" w:cs="Arial"/>
          <w:b w:val="0"/>
          <w:szCs w:val="24"/>
          <w:bdr w:val="none" w:sz="0" w:space="0" w:color="auto" w:frame="1"/>
          <w:lang w:eastAsia="ru-RU"/>
        </w:rPr>
      </w:pPr>
      <w:r w:rsidRPr="00C77965">
        <w:rPr>
          <w:rStyle w:val="a4"/>
          <w:rFonts w:ascii="Arial" w:hAnsi="Arial" w:cs="Arial"/>
          <w:b w:val="0"/>
          <w:szCs w:val="24"/>
          <w:bdr w:val="none" w:sz="0" w:space="0" w:color="auto" w:frame="1"/>
        </w:rPr>
        <w:br w:type="page"/>
      </w:r>
    </w:p>
    <w:p w:rsidR="00D92474" w:rsidRPr="00C77965" w:rsidRDefault="00D92474" w:rsidP="00C7796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lastRenderedPageBreak/>
        <w:t>Сведения о филиалах образовательной организации</w:t>
      </w:r>
    </w:p>
    <w:tbl>
      <w:tblPr>
        <w:tblW w:w="7171" w:type="dxa"/>
        <w:tblBorders>
          <w:top w:val="single" w:sz="6" w:space="0" w:color="DCDDDD"/>
          <w:left w:val="single" w:sz="6" w:space="0" w:color="DCDDDD"/>
          <w:bottom w:val="single" w:sz="6" w:space="0" w:color="DCDDDD"/>
          <w:right w:val="single" w:sz="6" w:space="0" w:color="DC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234"/>
        <w:gridCol w:w="2138"/>
        <w:gridCol w:w="2066"/>
      </w:tblGrid>
      <w:tr w:rsidR="00C77965" w:rsidRPr="00C77965" w:rsidTr="007A20F8">
        <w:trPr>
          <w:trHeight w:val="540"/>
          <w:tblHeader/>
        </w:trPr>
        <w:tc>
          <w:tcPr>
            <w:tcW w:w="7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77965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22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77965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Наименование филиала</w:t>
            </w:r>
          </w:p>
        </w:tc>
        <w:tc>
          <w:tcPr>
            <w:tcW w:w="21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77965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ФИО руководителя</w:t>
            </w:r>
          </w:p>
        </w:tc>
        <w:tc>
          <w:tcPr>
            <w:tcW w:w="20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77965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Должность руководителя</w:t>
            </w:r>
          </w:p>
        </w:tc>
      </w:tr>
      <w:tr w:rsidR="007A20F8" w:rsidRPr="00C77965" w:rsidTr="007A20F8">
        <w:trPr>
          <w:trHeight w:val="270"/>
        </w:trPr>
        <w:tc>
          <w:tcPr>
            <w:tcW w:w="7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Отсутствует</w:t>
            </w:r>
          </w:p>
        </w:tc>
        <w:tc>
          <w:tcPr>
            <w:tcW w:w="213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Отсутствует</w:t>
            </w:r>
          </w:p>
        </w:tc>
        <w:tc>
          <w:tcPr>
            <w:tcW w:w="20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Отсутствует</w:t>
            </w:r>
          </w:p>
        </w:tc>
      </w:tr>
    </w:tbl>
    <w:p w:rsidR="007A20F8" w:rsidRPr="00C77965" w:rsidRDefault="007A20F8" w:rsidP="00C7796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rFonts w:ascii="Arial" w:hAnsi="Arial" w:cs="Arial"/>
          <w:b w:val="0"/>
          <w:bdr w:val="none" w:sz="0" w:space="0" w:color="auto" w:frame="1"/>
        </w:rPr>
      </w:pPr>
    </w:p>
    <w:p w:rsidR="007A20F8" w:rsidRPr="00C77965" w:rsidRDefault="007A20F8" w:rsidP="00C7796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rFonts w:ascii="Arial" w:hAnsi="Arial" w:cs="Arial"/>
          <w:b w:val="0"/>
          <w:bdr w:val="none" w:sz="0" w:space="0" w:color="auto" w:frame="1"/>
        </w:rPr>
      </w:pPr>
    </w:p>
    <w:p w:rsidR="00D92474" w:rsidRPr="00C77965" w:rsidRDefault="00D92474" w:rsidP="00C7796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77965">
        <w:rPr>
          <w:rStyle w:val="a4"/>
          <w:rFonts w:ascii="Arial" w:hAnsi="Arial" w:cs="Arial"/>
          <w:b w:val="0"/>
          <w:bdr w:val="none" w:sz="0" w:space="0" w:color="auto" w:frame="1"/>
        </w:rPr>
        <w:t>Сведения о представительствах образовательной организации</w:t>
      </w:r>
    </w:p>
    <w:tbl>
      <w:tblPr>
        <w:tblW w:w="15876" w:type="dxa"/>
        <w:tblBorders>
          <w:top w:val="single" w:sz="6" w:space="0" w:color="DCDDDD"/>
          <w:left w:val="single" w:sz="6" w:space="0" w:color="DCDDDD"/>
          <w:bottom w:val="single" w:sz="6" w:space="0" w:color="DCDDDD"/>
          <w:right w:val="single" w:sz="6" w:space="0" w:color="DC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4531"/>
        <w:gridCol w:w="3818"/>
        <w:gridCol w:w="3780"/>
        <w:gridCol w:w="2921"/>
      </w:tblGrid>
      <w:tr w:rsidR="00C77965" w:rsidRPr="00C77965" w:rsidTr="007A20F8">
        <w:trPr>
          <w:trHeight w:val="810"/>
          <w:tblHeader/>
        </w:trPr>
        <w:tc>
          <w:tcPr>
            <w:tcW w:w="60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77965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33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77965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Наименование представительства</w:t>
            </w:r>
          </w:p>
        </w:tc>
        <w:tc>
          <w:tcPr>
            <w:tcW w:w="280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77965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ФИО руководителя</w:t>
            </w:r>
          </w:p>
        </w:tc>
        <w:tc>
          <w:tcPr>
            <w:tcW w:w="27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77965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Должность руководителя</w:t>
            </w:r>
          </w:p>
        </w:tc>
        <w:tc>
          <w:tcPr>
            <w:tcW w:w="2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77965">
              <w:rPr>
                <w:rStyle w:val="a4"/>
                <w:rFonts w:ascii="Arial" w:hAnsi="Arial" w:cs="Arial"/>
                <w:b w:val="0"/>
                <w:szCs w:val="24"/>
                <w:bdr w:val="none" w:sz="0" w:space="0" w:color="auto" w:frame="1"/>
              </w:rPr>
              <w:t>Адрес места нахождения</w:t>
            </w:r>
          </w:p>
        </w:tc>
      </w:tr>
      <w:tr w:rsidR="00C77965" w:rsidRPr="00C77965" w:rsidTr="007A20F8">
        <w:trPr>
          <w:trHeight w:val="1770"/>
        </w:trPr>
        <w:tc>
          <w:tcPr>
            <w:tcW w:w="60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Представительство федерального государственного бюджетного образовательного учреждения высшего образования «Воронежский государственный лесотехнический университет имени Г.Ф. Морозова»" на территории республики Крым</w:t>
            </w:r>
          </w:p>
        </w:tc>
        <w:tc>
          <w:tcPr>
            <w:tcW w:w="280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   Лефтерий Надежда Геннадьевна</w:t>
            </w:r>
          </w:p>
        </w:tc>
        <w:tc>
          <w:tcPr>
            <w:tcW w:w="27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2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297402, Республика Крым, город Евпатория, Новосёловское шоссе, д. 1Ж, 3 этаж, офис 1</w:t>
            </w:r>
          </w:p>
        </w:tc>
      </w:tr>
      <w:tr w:rsidR="00C77965" w:rsidRPr="00C77965" w:rsidTr="007A20F8">
        <w:trPr>
          <w:trHeight w:val="1965"/>
        </w:trPr>
        <w:tc>
          <w:tcPr>
            <w:tcW w:w="60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3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Представительство федерального государственного бюджетного образовательного учреждения высшего образования «Воронежский государственный лесотехнический университет имени Г.Ф. Морозова»" на территории республики Узбекистан</w:t>
            </w:r>
          </w:p>
        </w:tc>
        <w:tc>
          <w:tcPr>
            <w:tcW w:w="280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Бухаирова Светлана Рафаильевна</w:t>
            </w:r>
          </w:p>
        </w:tc>
        <w:tc>
          <w:tcPr>
            <w:tcW w:w="27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г. Ташкент, Юнусабадский район, Центр 6, дом 122 В, 3 этаж</w:t>
            </w:r>
          </w:p>
        </w:tc>
      </w:tr>
      <w:tr w:rsidR="007A20F8" w:rsidRPr="00C77965" w:rsidTr="007A20F8">
        <w:tc>
          <w:tcPr>
            <w:tcW w:w="60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33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Представительство федерального государственного бюджетного образовательного учреждения высшего образования «Воронежский государственный лесотехнический университет имени Г.Ф. Морозова»" на территории Луганской народной Республики</w:t>
            </w:r>
          </w:p>
        </w:tc>
        <w:tc>
          <w:tcPr>
            <w:tcW w:w="280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7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77965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A20F8" w:rsidRPr="00C77965" w:rsidRDefault="007A20F8" w:rsidP="00C77965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C77965">
              <w:rPr>
                <w:rFonts w:ascii="Arial" w:hAnsi="Arial" w:cs="Arial"/>
              </w:rPr>
              <w:t>291016, Луганская народная Республика,г. Луганск, г.о Луганск, ул. Советская, д. 62</w:t>
            </w:r>
          </w:p>
        </w:tc>
      </w:tr>
    </w:tbl>
    <w:p w:rsidR="00243221" w:rsidRPr="00C77965" w:rsidRDefault="00243221" w:rsidP="00C77965">
      <w:pPr>
        <w:shd w:val="clear" w:color="auto" w:fill="F8F8F8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sectPr w:rsidR="00243221" w:rsidRPr="00C7796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12B"/>
    <w:multiLevelType w:val="multilevel"/>
    <w:tmpl w:val="856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75448"/>
    <w:multiLevelType w:val="multilevel"/>
    <w:tmpl w:val="4190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80027"/>
    <w:multiLevelType w:val="multilevel"/>
    <w:tmpl w:val="F70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62A47"/>
    <w:multiLevelType w:val="multilevel"/>
    <w:tmpl w:val="55C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944E5"/>
    <w:multiLevelType w:val="multilevel"/>
    <w:tmpl w:val="9E70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6B9"/>
    <w:rsid w:val="001C34A2"/>
    <w:rsid w:val="00243221"/>
    <w:rsid w:val="0025133F"/>
    <w:rsid w:val="002F45E0"/>
    <w:rsid w:val="0033018F"/>
    <w:rsid w:val="00385D54"/>
    <w:rsid w:val="003D090D"/>
    <w:rsid w:val="004040B8"/>
    <w:rsid w:val="0044446C"/>
    <w:rsid w:val="004E4A62"/>
    <w:rsid w:val="00553AA0"/>
    <w:rsid w:val="00595A02"/>
    <w:rsid w:val="00727EB8"/>
    <w:rsid w:val="00765429"/>
    <w:rsid w:val="00777841"/>
    <w:rsid w:val="007A20F8"/>
    <w:rsid w:val="00807380"/>
    <w:rsid w:val="0082121C"/>
    <w:rsid w:val="008C09C5"/>
    <w:rsid w:val="008E09D4"/>
    <w:rsid w:val="00961A42"/>
    <w:rsid w:val="0097184D"/>
    <w:rsid w:val="009F48C4"/>
    <w:rsid w:val="00A22E7B"/>
    <w:rsid w:val="00A23DD1"/>
    <w:rsid w:val="00BE110E"/>
    <w:rsid w:val="00C76735"/>
    <w:rsid w:val="00C77965"/>
    <w:rsid w:val="00D9247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A558"/>
  <w15:docId w15:val="{81228B08-8CE4-429C-A497-756F09F7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924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07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2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808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954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6836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049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9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485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421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011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D1D8DC"/>
                <w:right w:val="none" w:sz="0" w:space="0" w:color="auto"/>
              </w:divBdr>
              <w:divsChild>
                <w:div w:id="2232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2025-07-16T06:37:00Z</dcterms:modified>
</cp:coreProperties>
</file>