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761" w:rsidRPr="008D0776" w:rsidRDefault="00602761" w:rsidP="008D077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660"/>
        <w:gridCol w:w="10344"/>
      </w:tblGrid>
      <w:tr w:rsidR="008D0776" w:rsidRPr="008D0776" w:rsidTr="00602761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602761" w:rsidRPr="008D0776" w:rsidRDefault="00602761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Габитов Илдар Исмагилович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602761" w:rsidRPr="008D0776" w:rsidRDefault="00602761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ректор</w:t>
            </w:r>
          </w:p>
        </w:tc>
      </w:tr>
      <w:tr w:rsidR="008D0776" w:rsidRPr="008D0776" w:rsidTr="00602761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602761" w:rsidRPr="008D0776" w:rsidRDefault="00602761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Юнусбаев Наиль Муртазович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602761" w:rsidRPr="008D0776" w:rsidRDefault="00602761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проректор по учебной работе и цифровизации</w:t>
            </w:r>
          </w:p>
        </w:tc>
      </w:tr>
      <w:tr w:rsidR="008D0776" w:rsidRPr="008D0776" w:rsidTr="00602761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602761" w:rsidRPr="008D0776" w:rsidRDefault="00602761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Чудов Иван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602761" w:rsidRPr="008D0776" w:rsidRDefault="00602761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проректор по научной и инновационной деятельности</w:t>
            </w:r>
          </w:p>
        </w:tc>
      </w:tr>
      <w:tr w:rsidR="008D0776" w:rsidRPr="008D0776" w:rsidTr="00602761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602761" w:rsidRPr="008D0776" w:rsidRDefault="00602761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Фархшатов Марс Нуруллович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602761" w:rsidRPr="008D0776" w:rsidRDefault="00602761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советник при ректорате</w:t>
            </w:r>
          </w:p>
        </w:tc>
      </w:tr>
      <w:tr w:rsidR="008D0776" w:rsidRPr="008D0776" w:rsidTr="00602761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602761" w:rsidRPr="008D0776" w:rsidRDefault="00602761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Мустафин Радик Флюсович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602761" w:rsidRPr="008D0776" w:rsidRDefault="00602761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проректор по административно-хозяйственной работе</w:t>
            </w:r>
          </w:p>
        </w:tc>
      </w:tr>
      <w:tr w:rsidR="008D0776" w:rsidRPr="008D0776" w:rsidTr="00602761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602761" w:rsidRPr="008D0776" w:rsidRDefault="00602761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Ягафаров Рузиль Гилемьянович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602761" w:rsidRPr="008D0776" w:rsidRDefault="00602761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проректор по воспитательной работе и молодежной политике</w:t>
            </w:r>
          </w:p>
        </w:tc>
      </w:tr>
    </w:tbl>
    <w:p w:rsidR="00602761" w:rsidRPr="008D0776" w:rsidRDefault="0060276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Информации о руководителях филиалов (при наличии филиалов): отсутствует</w:t>
      </w:r>
    </w:p>
    <w:p w:rsidR="00602761" w:rsidRPr="008D0776" w:rsidRDefault="0060276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Информации о руководителях представительств образовательной организации (при наличии представительств): отсутствует</w:t>
      </w:r>
    </w:p>
    <w:p w:rsidR="008E0332" w:rsidRPr="008D0776" w:rsidRDefault="008E0332" w:rsidP="008D0776">
      <w:pPr>
        <w:spacing w:after="0" w:line="240" w:lineRule="auto"/>
        <w:contextualSpacing/>
        <w:rPr>
          <w:rFonts w:ascii="Arial" w:eastAsia="Times New Roman" w:hAnsi="Arial" w:cs="Arial"/>
          <w:caps/>
          <w:sz w:val="22"/>
          <w:szCs w:val="22"/>
          <w:lang w:eastAsia="ru-RU"/>
        </w:rPr>
      </w:pPr>
      <w:r w:rsidRPr="008D0776">
        <w:rPr>
          <w:rFonts w:ascii="Arial" w:eastAsia="Times New Roman" w:hAnsi="Arial" w:cs="Arial"/>
          <w:caps/>
          <w:sz w:val="22"/>
          <w:szCs w:val="22"/>
          <w:lang w:eastAsia="ru-RU"/>
        </w:rPr>
        <w:br w:type="page"/>
      </w:r>
    </w:p>
    <w:p w:rsidR="008E0332" w:rsidRPr="008E0332" w:rsidRDefault="008E0332" w:rsidP="008D0776">
      <w:pPr>
        <w:spacing w:after="0" w:line="240" w:lineRule="auto"/>
        <w:contextualSpacing/>
        <w:rPr>
          <w:rFonts w:ascii="Arial" w:eastAsia="Times New Roman" w:hAnsi="Arial" w:cs="Arial"/>
          <w:caps/>
          <w:sz w:val="22"/>
          <w:szCs w:val="22"/>
          <w:lang w:eastAsia="ru-RU"/>
        </w:rPr>
      </w:pPr>
      <w:r w:rsidRPr="008E0332">
        <w:rPr>
          <w:rFonts w:ascii="Arial" w:eastAsia="Times New Roman" w:hAnsi="Arial" w:cs="Arial"/>
          <w:caps/>
          <w:sz w:val="22"/>
          <w:szCs w:val="22"/>
          <w:lang w:eastAsia="ru-RU"/>
        </w:rPr>
        <w:lastRenderedPageBreak/>
        <w:t>ректор</w:t>
      </w:r>
    </w:p>
    <w:p w:rsidR="008E0332" w:rsidRPr="008E0332" w:rsidRDefault="008E0332" w:rsidP="008D0776">
      <w:pPr>
        <w:shd w:val="clear" w:color="auto" w:fill="E6E6E6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E0332">
        <w:rPr>
          <w:rFonts w:ascii="Arial" w:eastAsia="Times New Roman" w:hAnsi="Arial" w:cs="Arial"/>
          <w:sz w:val="22"/>
          <w:szCs w:val="22"/>
          <w:lang w:eastAsia="ru-RU"/>
        </w:rPr>
        <w:t>Краткие сведения</w:t>
      </w:r>
    </w:p>
    <w:p w:rsidR="008E0332" w:rsidRPr="008E0332" w:rsidRDefault="008E0332" w:rsidP="008D077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E0332">
        <w:rPr>
          <w:rFonts w:ascii="Arial" w:eastAsia="Times New Roman" w:hAnsi="Arial" w:cs="Arial"/>
          <w:bCs/>
          <w:sz w:val="22"/>
          <w:szCs w:val="22"/>
          <w:lang w:eastAsia="ru-RU"/>
        </w:rPr>
        <w:t>Об образовании и трудовой деятельности:</w:t>
      </w:r>
    </w:p>
    <w:p w:rsidR="008E0332" w:rsidRPr="008E0332" w:rsidRDefault="008E0332" w:rsidP="008D0776">
      <w:pPr>
        <w:shd w:val="clear" w:color="auto" w:fill="E6E6E6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E0332">
        <w:rPr>
          <w:rFonts w:ascii="Arial" w:eastAsia="Times New Roman" w:hAnsi="Arial" w:cs="Arial"/>
          <w:sz w:val="22"/>
          <w:szCs w:val="22"/>
          <w:lang w:eastAsia="ru-RU"/>
        </w:rPr>
        <w:t>В 1986 году с отличием окончил факультет механизации сельского хозяйства Башкирского сельскохозяйственного института (БСХИ).</w:t>
      </w:r>
      <w:r w:rsidRPr="008E0332">
        <w:rPr>
          <w:rFonts w:ascii="Arial" w:eastAsia="Times New Roman" w:hAnsi="Arial" w:cs="Arial"/>
          <w:sz w:val="22"/>
          <w:szCs w:val="22"/>
          <w:lang w:eastAsia="ru-RU"/>
        </w:rPr>
        <w:br/>
        <w:t>С 1986 года в БСХИ освобожденный секретарь комитета ВЛКСМ. С 1989 года аспирант, ассистент, старший преподаватель, доцент, заведующий кафедрой тракторов и автомобилей, проректор по научной работе, проректор по учебной работе Башкирского ГАУ.</w:t>
      </w:r>
      <w:r w:rsidRPr="008E0332">
        <w:rPr>
          <w:rFonts w:ascii="Arial" w:eastAsia="Times New Roman" w:hAnsi="Arial" w:cs="Arial"/>
          <w:sz w:val="22"/>
          <w:szCs w:val="22"/>
          <w:lang w:eastAsia="ru-RU"/>
        </w:rPr>
        <w:br/>
        <w:t>С 2008 ректор Башкирского государственного аграрного университета.</w:t>
      </w:r>
      <w:r w:rsidRPr="008E0332">
        <w:rPr>
          <w:rFonts w:ascii="Arial" w:eastAsia="Times New Roman" w:hAnsi="Arial" w:cs="Arial"/>
          <w:sz w:val="22"/>
          <w:szCs w:val="22"/>
          <w:lang w:eastAsia="ru-RU"/>
        </w:rPr>
        <w:br/>
        <w:t>Председатель диссертационного совета Башкирского ГАУ по защите диссертаций на соискание ученой степени доктора и кандидата технических наук, редактор научного журнала «Вестник Башкирского государственного аграрного университета».</w:t>
      </w:r>
    </w:p>
    <w:p w:rsidR="008E0332" w:rsidRPr="008E0332" w:rsidRDefault="008E0332" w:rsidP="008D0776">
      <w:pPr>
        <w:shd w:val="clear" w:color="auto" w:fill="E6E6E6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E0332">
        <w:rPr>
          <w:rFonts w:ascii="Arial" w:eastAsia="Times New Roman" w:hAnsi="Arial" w:cs="Arial"/>
          <w:sz w:val="22"/>
          <w:szCs w:val="22"/>
          <w:lang w:eastAsia="ru-RU"/>
        </w:rPr>
        <w:t>Председатель совета ректоров вузов Минсельхоза РФ Приволжского федерального округа.</w:t>
      </w:r>
    </w:p>
    <w:p w:rsidR="008E0332" w:rsidRPr="008E0332" w:rsidRDefault="008E0332" w:rsidP="008D077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D0776">
        <w:rPr>
          <w:rFonts w:ascii="Arial" w:eastAsia="Times New Roman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2364005" cy="2780102"/>
            <wp:effectExtent l="0" t="0" r="0" b="0"/>
            <wp:docPr id="1" name="Рисунок 1" descr="https://www.bsau.ru/upload/iblock/6c5/r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sau.ru/upload/iblock/6c5/rekto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431" cy="279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32" w:rsidRPr="008E0332" w:rsidRDefault="008E0332" w:rsidP="008D077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E0332">
        <w:rPr>
          <w:rFonts w:ascii="Arial" w:eastAsia="Times New Roman" w:hAnsi="Arial" w:cs="Arial"/>
          <w:bCs/>
          <w:sz w:val="22"/>
          <w:szCs w:val="22"/>
          <w:lang w:eastAsia="ru-RU"/>
        </w:rPr>
        <w:t>Габитов Илдар Исмагилович</w:t>
      </w:r>
    </w:p>
    <w:p w:rsidR="008E0332" w:rsidRPr="008D0776" w:rsidRDefault="008E0332" w:rsidP="008D077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E0332">
        <w:rPr>
          <w:rFonts w:ascii="Arial" w:eastAsia="Times New Roman" w:hAnsi="Arial" w:cs="Arial"/>
          <w:sz w:val="22"/>
          <w:szCs w:val="22"/>
          <w:lang w:eastAsia="ru-RU"/>
        </w:rPr>
        <w:t>Ректор Башкирского государственного аграрного университета, Заслуженный деятель науки Республики Башкортостан, Заслуженный работник высшей школы Российской Федерации, профессор, доктор технических наук</w:t>
      </w:r>
    </w:p>
    <w:p w:rsidR="008E0332" w:rsidRPr="008D0776" w:rsidRDefault="008E0332" w:rsidP="008D0776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D0776">
        <w:rPr>
          <w:rFonts w:ascii="Arial" w:eastAsia="Times New Roman" w:hAnsi="Arial" w:cs="Arial"/>
          <w:sz w:val="22"/>
          <w:szCs w:val="22"/>
          <w:lang w:eastAsia="ru-RU"/>
        </w:rPr>
        <w:br w:type="page"/>
      </w:r>
    </w:p>
    <w:p w:rsidR="00FF45B1" w:rsidRPr="008D0776" w:rsidRDefault="00FF45B1" w:rsidP="008D0776">
      <w:pPr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8D0776">
        <w:rPr>
          <w:rFonts w:ascii="Arial" w:hAnsi="Arial" w:cs="Arial"/>
          <w:sz w:val="22"/>
          <w:szCs w:val="22"/>
        </w:rPr>
        <w:lastRenderedPageBreak/>
        <w:t>проректор по учебной работе и цифровизации</w:t>
      </w:r>
    </w:p>
    <w:p w:rsidR="00FF45B1" w:rsidRPr="008D0776" w:rsidRDefault="00AE27C2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E27C2">
        <w:rPr>
          <w:rFonts w:ascii="Arial" w:hAnsi="Arial" w:cs="Arial"/>
          <w:sz w:val="22"/>
          <w:szCs w:val="22"/>
        </w:rPr>
        <w:drawing>
          <wp:inline distT="0" distB="0" distL="0" distR="0" wp14:anchorId="4BF739AF" wp14:editId="087FA7BC">
            <wp:extent cx="2280134" cy="27760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7852" cy="278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B1" w:rsidRPr="008D0776" w:rsidRDefault="00FF45B1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Преподавательская деятельность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Юнусбаев Наиль Муртазович</w:t>
      </w:r>
    </w:p>
    <w:p w:rsidR="00FF45B1" w:rsidRPr="008D0776" w:rsidRDefault="00FF45B1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Ученое звание: </w:t>
      </w:r>
      <w:r w:rsidRPr="008D0776">
        <w:rPr>
          <w:rFonts w:ascii="Arial" w:hAnsi="Arial" w:cs="Arial"/>
          <w:sz w:val="22"/>
          <w:szCs w:val="22"/>
        </w:rPr>
        <w:t>Доцент</w:t>
      </w:r>
      <w:r w:rsidRPr="008D0776">
        <w:rPr>
          <w:rFonts w:ascii="Arial" w:hAnsi="Arial" w:cs="Arial"/>
          <w:sz w:val="22"/>
          <w:szCs w:val="22"/>
        </w:rPr>
        <w:br/>
      </w:r>
      <w:r w:rsidRPr="008D0776">
        <w:rPr>
          <w:rFonts w:ascii="Arial" w:hAnsi="Arial" w:cs="Arial"/>
          <w:bCs/>
          <w:sz w:val="22"/>
          <w:szCs w:val="22"/>
        </w:rPr>
        <w:t>Ученая степень: </w:t>
      </w:r>
      <w:r w:rsidRPr="008D0776">
        <w:rPr>
          <w:rFonts w:ascii="Arial" w:hAnsi="Arial" w:cs="Arial"/>
          <w:sz w:val="22"/>
          <w:szCs w:val="22"/>
        </w:rPr>
        <w:t>Кандидат технических наук</w:t>
      </w:r>
    </w:p>
    <w:p w:rsidR="00FF45B1" w:rsidRPr="008D0776" w:rsidRDefault="00FF45B1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Краткие сведения</w:t>
      </w:r>
    </w:p>
    <w:p w:rsidR="00FF45B1" w:rsidRPr="008D0776" w:rsidRDefault="00FF45B1" w:rsidP="00AE27C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Дата, год и место рождения:</w:t>
      </w:r>
      <w:r w:rsidR="00AE27C2">
        <w:rPr>
          <w:rFonts w:ascii="Arial" w:hAnsi="Arial" w:cs="Arial"/>
          <w:bCs/>
          <w:sz w:val="22"/>
          <w:szCs w:val="22"/>
        </w:rPr>
        <w:tab/>
      </w:r>
      <w:r w:rsidRPr="008D0776">
        <w:rPr>
          <w:rFonts w:ascii="Arial" w:hAnsi="Arial" w:cs="Arial"/>
          <w:sz w:val="22"/>
          <w:szCs w:val="22"/>
        </w:rPr>
        <w:t>Родился 1978 году, д. Бекешево Баймакского района БАССР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Об образовании и трудовой деятельности:</w:t>
      </w:r>
      <w:r w:rsidR="00AE27C2">
        <w:rPr>
          <w:rFonts w:ascii="Arial" w:hAnsi="Arial" w:cs="Arial"/>
          <w:bCs/>
          <w:sz w:val="22"/>
          <w:szCs w:val="22"/>
        </w:rPr>
        <w:tab/>
      </w:r>
      <w:r w:rsidRPr="008D0776">
        <w:rPr>
          <w:rFonts w:ascii="Arial" w:hAnsi="Arial" w:cs="Arial"/>
          <w:sz w:val="22"/>
          <w:szCs w:val="22"/>
        </w:rPr>
        <w:t>В 1993 Окончил Зилаирскую среднюю школу (с. Ургаза) Баймакского района РБ;</w:t>
      </w:r>
      <w:r w:rsidRPr="008D0776">
        <w:rPr>
          <w:rFonts w:ascii="Arial" w:hAnsi="Arial" w:cs="Arial"/>
          <w:sz w:val="22"/>
          <w:szCs w:val="22"/>
        </w:rPr>
        <w:br/>
        <w:t>С 1994 по 1997 обучался в Зилаирском совхоз-техникуме по направлению «Механизация сельского хозяйства»;</w:t>
      </w:r>
      <w:r w:rsidRPr="008D0776">
        <w:rPr>
          <w:rFonts w:ascii="Arial" w:hAnsi="Arial" w:cs="Arial"/>
          <w:sz w:val="22"/>
          <w:szCs w:val="22"/>
        </w:rPr>
        <w:br/>
        <w:t>В 2002 окончил специальность «Механизация сельского хозяйства» БГАУ</w:t>
      </w:r>
      <w:r w:rsidRPr="008D0776">
        <w:rPr>
          <w:rFonts w:ascii="Arial" w:hAnsi="Arial" w:cs="Arial"/>
          <w:sz w:val="22"/>
          <w:szCs w:val="22"/>
        </w:rPr>
        <w:br/>
        <w:t>С 2002 г по 2003 – учебный мастер кафедры «Технология металлов и ремонт машин»</w:t>
      </w:r>
      <w:r w:rsidRPr="008D0776">
        <w:rPr>
          <w:rFonts w:ascii="Arial" w:hAnsi="Arial" w:cs="Arial"/>
          <w:sz w:val="22"/>
          <w:szCs w:val="22"/>
        </w:rPr>
        <w:br/>
        <w:t>С 2003 по 2006 годы обучался в очной аспирантуре БГАУ по специальности 05.20.03 «Технологии и средства технического обслуживания в сельском хозяйстве».</w:t>
      </w:r>
      <w:r w:rsidRPr="008D0776">
        <w:rPr>
          <w:rFonts w:ascii="Arial" w:hAnsi="Arial" w:cs="Arial"/>
          <w:sz w:val="22"/>
          <w:szCs w:val="22"/>
        </w:rPr>
        <w:br/>
        <w:t>В 2006 году защитил кандидатскою диссертацию по теме «Восстановление автотракторных деталей электроконтактной приваркой порошковыми материалами в магнитном поле».</w:t>
      </w:r>
      <w:r w:rsidRPr="008D0776">
        <w:rPr>
          <w:rFonts w:ascii="Arial" w:hAnsi="Arial" w:cs="Arial"/>
          <w:sz w:val="22"/>
          <w:szCs w:val="22"/>
        </w:rPr>
        <w:br/>
        <w:t>С 2007 г. по 2010 г. являлся заместителем декана по учебной работе факультета заочного обучения.</w:t>
      </w:r>
      <w:r w:rsidRPr="008D0776">
        <w:rPr>
          <w:rFonts w:ascii="Arial" w:hAnsi="Arial" w:cs="Arial"/>
          <w:sz w:val="22"/>
          <w:szCs w:val="22"/>
        </w:rPr>
        <w:br/>
        <w:t>С 2010 года назначен на должность заведующего отделом заочного обучения.</w:t>
      </w:r>
      <w:r w:rsidRPr="008D0776">
        <w:rPr>
          <w:rFonts w:ascii="Arial" w:hAnsi="Arial" w:cs="Arial"/>
          <w:sz w:val="22"/>
          <w:szCs w:val="22"/>
        </w:rPr>
        <w:br/>
        <w:t>С 2012 года до 2016 работал деканом факультета заочного обучения.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Style w:val="a4"/>
          <w:rFonts w:ascii="Arial" w:hAnsi="Arial" w:cs="Arial"/>
          <w:b w:val="0"/>
          <w:sz w:val="22"/>
          <w:szCs w:val="22"/>
        </w:rPr>
        <w:t>С 2016 года по настоящее время является проректором по учебной работе и цифровизации.</w:t>
      </w:r>
    </w:p>
    <w:p w:rsidR="00FF45B1" w:rsidRPr="008D0776" w:rsidRDefault="00FF45B1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Сфера научных интересов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Научная работа направлена на восстановление рабочих поверхностей автотракторных деталей, использование систем 3-D технологий при ремонте и восстановлении деталей машин.</w:t>
      </w:r>
    </w:p>
    <w:p w:rsidR="00FF45B1" w:rsidRPr="008D0776" w:rsidRDefault="00FF45B1" w:rsidP="00AE27C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Им издано более 70 научно-методических работ.</w:t>
      </w:r>
      <w:r w:rsidRPr="008D0776">
        <w:rPr>
          <w:rFonts w:ascii="Arial" w:hAnsi="Arial" w:cs="Arial"/>
          <w:sz w:val="22"/>
          <w:szCs w:val="22"/>
        </w:rPr>
        <w:br/>
      </w:r>
      <w:r w:rsidRPr="008D0776">
        <w:rPr>
          <w:rStyle w:val="a4"/>
          <w:rFonts w:ascii="Arial" w:hAnsi="Arial" w:cs="Arial"/>
          <w:b w:val="0"/>
          <w:sz w:val="22"/>
          <w:szCs w:val="22"/>
        </w:rPr>
        <w:t>Награжден благодарностями и почетной грамотой МСХ РФ и Министерства природопользования и экологии РБ, Почетной грамотой Министерства сельского хозяйства РБ.</w:t>
      </w:r>
      <w:r w:rsidRPr="008D0776">
        <w:rPr>
          <w:rFonts w:ascii="Arial" w:hAnsi="Arial" w:cs="Arial"/>
          <w:sz w:val="22"/>
          <w:szCs w:val="22"/>
        </w:rPr>
        <w:br w:type="page"/>
      </w:r>
    </w:p>
    <w:p w:rsidR="00FF45B1" w:rsidRPr="008D0776" w:rsidRDefault="00FF45B1" w:rsidP="008D0776">
      <w:pPr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8D0776">
        <w:rPr>
          <w:rFonts w:ascii="Arial" w:hAnsi="Arial" w:cs="Arial"/>
          <w:sz w:val="22"/>
          <w:szCs w:val="22"/>
        </w:rPr>
        <w:lastRenderedPageBreak/>
        <w:t>проректор по научной и инновационной деятельности</w:t>
      </w:r>
    </w:p>
    <w:p w:rsidR="00FF45B1" w:rsidRPr="008D0776" w:rsidRDefault="00AE27C2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E27C2">
        <w:rPr>
          <w:rFonts w:ascii="Arial" w:hAnsi="Arial" w:cs="Arial"/>
          <w:sz w:val="22"/>
          <w:szCs w:val="22"/>
        </w:rPr>
        <w:drawing>
          <wp:inline distT="0" distB="0" distL="0" distR="0" wp14:anchorId="6F4524BF" wp14:editId="519EF054">
            <wp:extent cx="2484557" cy="28432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565" cy="285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B1" w:rsidRPr="008D0776" w:rsidRDefault="00FF45B1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Преподавательская деятельность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Чудов Иван Владимирович</w:t>
      </w:r>
    </w:p>
    <w:p w:rsidR="00FF45B1" w:rsidRPr="008D0776" w:rsidRDefault="00FF45B1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Ученое звание: </w:t>
      </w:r>
      <w:r w:rsidRPr="008D0776">
        <w:rPr>
          <w:rFonts w:ascii="Arial" w:hAnsi="Arial" w:cs="Arial"/>
          <w:sz w:val="22"/>
          <w:szCs w:val="22"/>
        </w:rPr>
        <w:t>Доцент</w:t>
      </w:r>
      <w:r w:rsidRPr="008D0776">
        <w:rPr>
          <w:rFonts w:ascii="Arial" w:hAnsi="Arial" w:cs="Arial"/>
          <w:sz w:val="22"/>
          <w:szCs w:val="22"/>
        </w:rPr>
        <w:br/>
      </w:r>
      <w:r w:rsidRPr="008D0776">
        <w:rPr>
          <w:rFonts w:ascii="Arial" w:hAnsi="Arial" w:cs="Arial"/>
          <w:bCs/>
          <w:sz w:val="22"/>
          <w:szCs w:val="22"/>
        </w:rPr>
        <w:t>Ученая степень: </w:t>
      </w:r>
      <w:r w:rsidRPr="008D0776">
        <w:rPr>
          <w:rFonts w:ascii="Arial" w:hAnsi="Arial" w:cs="Arial"/>
          <w:sz w:val="22"/>
          <w:szCs w:val="22"/>
        </w:rPr>
        <w:t>Доктор биологических наук</w:t>
      </w:r>
    </w:p>
    <w:p w:rsidR="00FF45B1" w:rsidRPr="008D0776" w:rsidRDefault="00FF45B1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Краткие сведения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Дата, год и место рождения:</w:t>
      </w:r>
    </w:p>
    <w:p w:rsidR="00FF45B1" w:rsidRPr="008D0776" w:rsidRDefault="00FF45B1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Родился 25 июля 1978 года в г. Уфе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Об образовании и трудовой деятельности: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По окончании средней общеобразовательной школы в 1995 году поступил на очное отделение факультета ветеринарной медицины Башкирского государственного аграрного университета..</w:t>
      </w:r>
      <w:r w:rsidRPr="008D0776">
        <w:rPr>
          <w:rFonts w:ascii="Arial" w:hAnsi="Arial" w:cs="Arial"/>
          <w:sz w:val="22"/>
          <w:szCs w:val="22"/>
        </w:rPr>
        <w:br/>
        <w:t>В 2002 году защитил кандидатскую диссертацию по направлению 06.02.03 – ветеринарная фармакология с токсикологией (ветеринарные науки) в Уральской государственной академии ветеринарной медицины (г. Троицк) в 2014 году защитил докторскую диссертацию по направлению 06.02.03 – ветеринарная фармакология с токсикологией (биологические науки) под руководством доктора биологических наук, профессора Исмагиловой А.Ф.</w:t>
      </w:r>
      <w:r w:rsidRPr="008D0776">
        <w:rPr>
          <w:rFonts w:ascii="Arial" w:hAnsi="Arial" w:cs="Arial"/>
          <w:sz w:val="22"/>
          <w:szCs w:val="22"/>
        </w:rPr>
        <w:br/>
        <w:t>В 2007 году присвоено ученое звание доцента.</w:t>
      </w:r>
      <w:r w:rsidRPr="008D0776">
        <w:rPr>
          <w:rFonts w:ascii="Arial" w:hAnsi="Arial" w:cs="Arial"/>
          <w:sz w:val="22"/>
          <w:szCs w:val="22"/>
        </w:rPr>
        <w:br/>
        <w:t>С 2014 года профессор кафедры морфологии, патологии, фармации и незаразных болезней.</w:t>
      </w:r>
      <w:r w:rsidRPr="008D0776">
        <w:rPr>
          <w:rFonts w:ascii="Arial" w:hAnsi="Arial" w:cs="Arial"/>
          <w:sz w:val="22"/>
          <w:szCs w:val="22"/>
        </w:rPr>
        <w:br/>
        <w:t>С 2016 года профессор Академии наук Республики Башкортостан.</w:t>
      </w:r>
      <w:r w:rsidRPr="008D0776">
        <w:rPr>
          <w:rFonts w:ascii="Arial" w:hAnsi="Arial" w:cs="Arial"/>
          <w:sz w:val="22"/>
          <w:szCs w:val="22"/>
        </w:rPr>
        <w:br/>
        <w:t>С 2014 года по наст. время – проректор по научной и инновационной деятельности.</w:t>
      </w:r>
    </w:p>
    <w:p w:rsidR="00FF45B1" w:rsidRPr="008D0776" w:rsidRDefault="00FF45B1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Сфера научных интересов</w:t>
      </w:r>
    </w:p>
    <w:p w:rsidR="00FF45B1" w:rsidRPr="008D0776" w:rsidRDefault="00FF45B1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За период с 2000 по 2020 гг. опубликовано 96 самостоятельных и в соавторстве научных статей в сборниках научных трудов конференций и журналах; подготовлено и выпущено около 180 методических указаний к лабораторно-практическим занятиям по преподаваемым дисциплинам, а также выпущено три учебных пособий в соавторстве. Является ведущим преподавателем дисциплины – Ветеринарная, клиническая фармакология с токсикологией.</w:t>
      </w:r>
    </w:p>
    <w:p w:rsidR="00FF45B1" w:rsidRPr="008D0776" w:rsidRDefault="00FF45B1" w:rsidP="008D0776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D0776">
        <w:rPr>
          <w:rFonts w:ascii="Arial" w:eastAsia="Times New Roman" w:hAnsi="Arial" w:cs="Arial"/>
          <w:sz w:val="22"/>
          <w:szCs w:val="22"/>
          <w:lang w:eastAsia="ru-RU"/>
        </w:rPr>
        <w:br w:type="page"/>
      </w:r>
    </w:p>
    <w:p w:rsidR="0060168F" w:rsidRPr="008D0776" w:rsidRDefault="0060168F" w:rsidP="008D0776">
      <w:pPr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8D0776">
        <w:rPr>
          <w:rFonts w:ascii="Arial" w:hAnsi="Arial" w:cs="Arial"/>
          <w:sz w:val="22"/>
          <w:szCs w:val="22"/>
        </w:rPr>
        <w:lastRenderedPageBreak/>
        <w:t>советник при ректорате</w:t>
      </w:r>
    </w:p>
    <w:p w:rsidR="0060168F" w:rsidRPr="008D0776" w:rsidRDefault="00AE27C2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AE27C2">
        <w:rPr>
          <w:rFonts w:ascii="Arial" w:hAnsi="Arial" w:cs="Arial"/>
          <w:sz w:val="22"/>
          <w:szCs w:val="22"/>
        </w:rPr>
        <w:drawing>
          <wp:inline distT="0" distB="0" distL="0" distR="0" wp14:anchorId="20B43BBA" wp14:editId="3B4547C5">
            <wp:extent cx="2692324" cy="29157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670" cy="29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68F" w:rsidRPr="008D0776" w:rsidRDefault="0060168F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Преподавательская деятельность</w:t>
      </w:r>
    </w:p>
    <w:p w:rsidR="0060168F" w:rsidRPr="008D0776" w:rsidRDefault="0060168F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Фархшатов Марс Нуруллович</w:t>
      </w:r>
    </w:p>
    <w:p w:rsidR="0060168F" w:rsidRPr="008D0776" w:rsidRDefault="0060168F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Ученое звание: </w:t>
      </w:r>
      <w:r w:rsidRPr="008D0776">
        <w:rPr>
          <w:rFonts w:ascii="Arial" w:hAnsi="Arial" w:cs="Arial"/>
          <w:sz w:val="22"/>
          <w:szCs w:val="22"/>
        </w:rPr>
        <w:t>Профессор</w:t>
      </w:r>
      <w:r w:rsidRPr="008D0776">
        <w:rPr>
          <w:rFonts w:ascii="Arial" w:hAnsi="Arial" w:cs="Arial"/>
          <w:sz w:val="22"/>
          <w:szCs w:val="22"/>
        </w:rPr>
        <w:br/>
      </w:r>
      <w:r w:rsidRPr="008D0776">
        <w:rPr>
          <w:rFonts w:ascii="Arial" w:hAnsi="Arial" w:cs="Arial"/>
          <w:bCs/>
          <w:sz w:val="22"/>
          <w:szCs w:val="22"/>
        </w:rPr>
        <w:t>Ученая степень: </w:t>
      </w:r>
      <w:r w:rsidRPr="008D0776">
        <w:rPr>
          <w:rFonts w:ascii="Arial" w:hAnsi="Arial" w:cs="Arial"/>
          <w:sz w:val="22"/>
          <w:szCs w:val="22"/>
        </w:rPr>
        <w:t>Доктор технических наук</w:t>
      </w:r>
    </w:p>
    <w:p w:rsidR="0060168F" w:rsidRPr="008D0776" w:rsidRDefault="0060168F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Краткие сведения</w:t>
      </w:r>
    </w:p>
    <w:p w:rsidR="0060168F" w:rsidRPr="008D0776" w:rsidRDefault="0060168F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Дата, год и место рождения:</w:t>
      </w:r>
    </w:p>
    <w:p w:rsidR="0060168F" w:rsidRPr="008D0776" w:rsidRDefault="0060168F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Родился в 1955 году в деревне Карагушево Стерлибашевского района Башкирский АССР</w:t>
      </w:r>
    </w:p>
    <w:p w:rsidR="0060168F" w:rsidRPr="008D0776" w:rsidRDefault="0060168F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Об образовании и трудовой деятельности:</w:t>
      </w:r>
    </w:p>
    <w:p w:rsidR="0060168F" w:rsidRPr="008D0776" w:rsidRDefault="0060168F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После завершения учебы в Башкирском сельскохозяйственном институте работал ассистентом кафедры начертательной геометрии и черчения, заместителем секретаря, секретарем комитета ВЛКСМ, доцентом, заведующим кафедрой «Технология металлов и ремонта машин».</w:t>
      </w:r>
      <w:r w:rsidRPr="008D0776">
        <w:rPr>
          <w:rFonts w:ascii="Arial" w:hAnsi="Arial" w:cs="Arial"/>
          <w:sz w:val="22"/>
          <w:szCs w:val="22"/>
        </w:rPr>
        <w:br/>
        <w:t>С 1997 - проректор по воспитательной работе и социально-бытовым вопросам,</w:t>
      </w:r>
      <w:r w:rsidRPr="008D0776">
        <w:rPr>
          <w:rFonts w:ascii="Arial" w:hAnsi="Arial" w:cs="Arial"/>
          <w:sz w:val="22"/>
          <w:szCs w:val="22"/>
        </w:rPr>
        <w:br/>
        <w:t>2008-2016 гг. - первый проректор-проректор по учебной работе</w:t>
      </w:r>
      <w:r w:rsidRPr="008D0776">
        <w:rPr>
          <w:rFonts w:ascii="Arial" w:hAnsi="Arial" w:cs="Arial"/>
          <w:sz w:val="22"/>
          <w:szCs w:val="22"/>
        </w:rPr>
        <w:br/>
        <w:t>В 1993 году защитил кандидатскую диссертацию</w:t>
      </w:r>
      <w:r w:rsidRPr="008D0776">
        <w:rPr>
          <w:rFonts w:ascii="Arial" w:hAnsi="Arial" w:cs="Arial"/>
          <w:sz w:val="22"/>
          <w:szCs w:val="22"/>
        </w:rPr>
        <w:br/>
        <w:t>в 2008 году докторскую диссертацию.</w:t>
      </w:r>
    </w:p>
    <w:p w:rsidR="0060168F" w:rsidRPr="008D0776" w:rsidRDefault="0060168F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Сфера научных интересов</w:t>
      </w:r>
    </w:p>
    <w:p w:rsidR="0060168F" w:rsidRPr="008D0776" w:rsidRDefault="0060168F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Трудовую деятельность начал в колхозе «Спутник» Стерлибашевского района.</w:t>
      </w:r>
      <w:r w:rsidRPr="008D0776">
        <w:rPr>
          <w:rFonts w:ascii="Arial" w:hAnsi="Arial" w:cs="Arial"/>
          <w:sz w:val="22"/>
          <w:szCs w:val="22"/>
        </w:rPr>
        <w:br/>
        <w:t>Сфера научных исследований: разработка и внедрение эффективных способов восстановления изношенных деталей. Является автором и соавтором более 70 научных трудов, 5 изобретений. Предложенная технология восстановления деталей типа «вал» машин и оборудования перерабатывающих отраслей АПК электроконтактной приваркой ленты из коррозионно-стойких сталей удостоен серебряной медалью ВДНХ СССР. Член диссертационного совета по защите диссертаций на соискание ученой степени кандидата технических наук. Подготовил 5 кандидатов наук, 1 доктора наук.</w:t>
      </w:r>
      <w:r w:rsidRPr="008D0776">
        <w:rPr>
          <w:rFonts w:ascii="Arial" w:hAnsi="Arial" w:cs="Arial"/>
          <w:sz w:val="22"/>
          <w:szCs w:val="22"/>
        </w:rPr>
        <w:br/>
        <w:t>Награжден Почетными грамотами МСХ РФ И РБ, ЦК и ОК ВЛКСМ, Заслуженный работник сельского хозяйства Республики Башкортостан (2005).</w:t>
      </w:r>
    </w:p>
    <w:p w:rsidR="0060168F" w:rsidRPr="008D0776" w:rsidRDefault="0060168F" w:rsidP="008D0776">
      <w:pPr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  <w:r w:rsidRPr="008D0776">
        <w:rPr>
          <w:rFonts w:ascii="Arial" w:eastAsia="Times New Roman" w:hAnsi="Arial" w:cs="Arial"/>
          <w:sz w:val="22"/>
          <w:szCs w:val="22"/>
          <w:lang w:eastAsia="ru-RU"/>
        </w:rPr>
        <w:br w:type="page"/>
      </w:r>
    </w:p>
    <w:p w:rsidR="00563C6D" w:rsidRPr="008D0776" w:rsidRDefault="00563C6D" w:rsidP="008D0776">
      <w:pPr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8D0776">
        <w:rPr>
          <w:rFonts w:ascii="Arial" w:hAnsi="Arial" w:cs="Arial"/>
          <w:sz w:val="22"/>
          <w:szCs w:val="22"/>
        </w:rPr>
        <w:lastRenderedPageBreak/>
        <w:t>проректор по административно-хозяйственной работе</w:t>
      </w:r>
    </w:p>
    <w:p w:rsidR="00563C6D" w:rsidRPr="008D0776" w:rsidRDefault="00C96270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C96270">
        <w:rPr>
          <w:rFonts w:ascii="Arial" w:hAnsi="Arial" w:cs="Arial"/>
          <w:sz w:val="22"/>
          <w:szCs w:val="22"/>
        </w:rPr>
        <w:drawing>
          <wp:inline distT="0" distB="0" distL="0" distR="0" wp14:anchorId="05B5F700" wp14:editId="181896E1">
            <wp:extent cx="2610749" cy="28949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736" cy="290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6D" w:rsidRPr="008D0776" w:rsidRDefault="00563C6D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Преподавательская деятельность</w:t>
      </w:r>
    </w:p>
    <w:p w:rsidR="00563C6D" w:rsidRPr="008D0776" w:rsidRDefault="00563C6D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Мустафин Радик Флюсович</w:t>
      </w:r>
    </w:p>
    <w:p w:rsidR="00563C6D" w:rsidRPr="008D0776" w:rsidRDefault="00563C6D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Ученое звание: </w:t>
      </w:r>
      <w:r w:rsidRPr="008D0776">
        <w:rPr>
          <w:rFonts w:ascii="Arial" w:hAnsi="Arial" w:cs="Arial"/>
          <w:sz w:val="22"/>
          <w:szCs w:val="22"/>
        </w:rPr>
        <w:t>Доцент</w:t>
      </w:r>
      <w:r w:rsidRPr="008D0776">
        <w:rPr>
          <w:rFonts w:ascii="Arial" w:hAnsi="Arial" w:cs="Arial"/>
          <w:sz w:val="22"/>
          <w:szCs w:val="22"/>
        </w:rPr>
        <w:br/>
      </w:r>
      <w:r w:rsidRPr="008D0776">
        <w:rPr>
          <w:rFonts w:ascii="Arial" w:hAnsi="Arial" w:cs="Arial"/>
          <w:bCs/>
          <w:sz w:val="22"/>
          <w:szCs w:val="22"/>
        </w:rPr>
        <w:t>Ученая степень: </w:t>
      </w:r>
      <w:r w:rsidRPr="008D0776">
        <w:rPr>
          <w:rFonts w:ascii="Arial" w:hAnsi="Arial" w:cs="Arial"/>
          <w:sz w:val="22"/>
          <w:szCs w:val="22"/>
        </w:rPr>
        <w:t>Доктор сельскохозяйственных наук</w:t>
      </w:r>
    </w:p>
    <w:p w:rsidR="00563C6D" w:rsidRPr="008D0776" w:rsidRDefault="00563C6D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Краткие сведения</w:t>
      </w:r>
    </w:p>
    <w:p w:rsidR="00563C6D" w:rsidRPr="008D0776" w:rsidRDefault="00563C6D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Дата, год и место рождения:</w:t>
      </w:r>
      <w:r w:rsidR="00C96270">
        <w:rPr>
          <w:rFonts w:ascii="Arial" w:hAnsi="Arial" w:cs="Arial"/>
          <w:sz w:val="22"/>
          <w:szCs w:val="22"/>
        </w:rPr>
        <w:tab/>
      </w:r>
      <w:r w:rsidRPr="008D0776">
        <w:rPr>
          <w:rFonts w:ascii="Arial" w:hAnsi="Arial" w:cs="Arial"/>
          <w:sz w:val="22"/>
          <w:szCs w:val="22"/>
        </w:rPr>
        <w:t>Родился 22 сентября 1976 года в д. Исамметово Илишевского р-на</w:t>
      </w:r>
      <w:r w:rsidRPr="008D0776">
        <w:rPr>
          <w:rFonts w:ascii="Arial" w:hAnsi="Arial" w:cs="Arial"/>
          <w:sz w:val="22"/>
          <w:szCs w:val="22"/>
        </w:rPr>
        <w:br/>
        <w:t>Об образовании и трудовой деятельности:</w:t>
      </w:r>
      <w:r w:rsidRPr="008D0776">
        <w:rPr>
          <w:rFonts w:ascii="Arial" w:hAnsi="Arial" w:cs="Arial"/>
          <w:sz w:val="22"/>
          <w:szCs w:val="22"/>
        </w:rPr>
        <w:br/>
        <w:t>1993 - 1998 - студент природоохранного факультета Башгосагроуниверситета</w:t>
      </w:r>
      <w:r w:rsidRPr="008D0776">
        <w:rPr>
          <w:rFonts w:ascii="Arial" w:hAnsi="Arial" w:cs="Arial"/>
          <w:sz w:val="22"/>
          <w:szCs w:val="22"/>
        </w:rPr>
        <w:br/>
        <w:t>1998 - 1999 - ассистент кафедры «Безопасность жизнедеятельности» Башкирского ГАУ</w:t>
      </w:r>
      <w:r w:rsidRPr="008D0776">
        <w:rPr>
          <w:rFonts w:ascii="Arial" w:hAnsi="Arial" w:cs="Arial"/>
          <w:sz w:val="22"/>
          <w:szCs w:val="22"/>
        </w:rPr>
        <w:br/>
        <w:t>1999 - 2003 - учеба в очной аспирантуре при кафедре «Гидрогеоэкологии и мелиорации» Башкирского ГАУ</w:t>
      </w:r>
      <w:r w:rsidRPr="008D0776">
        <w:rPr>
          <w:rFonts w:ascii="Arial" w:hAnsi="Arial" w:cs="Arial"/>
          <w:sz w:val="22"/>
          <w:szCs w:val="22"/>
        </w:rPr>
        <w:br/>
        <w:t>2003 - 2004 - старший преподаватель кафедры гидрогеоэкологии и мелиорации Башкирского ГАУ</w:t>
      </w:r>
      <w:r w:rsidRPr="008D0776">
        <w:rPr>
          <w:rFonts w:ascii="Arial" w:hAnsi="Arial" w:cs="Arial"/>
          <w:sz w:val="22"/>
          <w:szCs w:val="22"/>
        </w:rPr>
        <w:br/>
        <w:t>2004 - 2009 - доцент кафедры природообустройства, строительства и гидравлики Башкирского ГАУ</w:t>
      </w:r>
      <w:r w:rsidRPr="008D0776">
        <w:rPr>
          <w:rFonts w:ascii="Arial" w:hAnsi="Arial" w:cs="Arial"/>
          <w:sz w:val="22"/>
          <w:szCs w:val="22"/>
        </w:rPr>
        <w:br/>
        <w:t>2009 -2016 - заведующий кафедрой природообустройства, строительства и гидравлики Башкирского ГАУ</w:t>
      </w:r>
      <w:r w:rsidRPr="008D0776">
        <w:rPr>
          <w:rFonts w:ascii="Arial" w:hAnsi="Arial" w:cs="Arial"/>
          <w:sz w:val="22"/>
          <w:szCs w:val="22"/>
        </w:rPr>
        <w:br/>
        <w:t>2016 – 2023 - декан факультета природопользования и строительства Башкирского ГАУ</w:t>
      </w:r>
      <w:r w:rsidRPr="008D0776">
        <w:rPr>
          <w:rFonts w:ascii="Arial" w:hAnsi="Arial" w:cs="Arial"/>
          <w:sz w:val="22"/>
          <w:szCs w:val="22"/>
        </w:rPr>
        <w:br/>
        <w:t>2023 - по настоящее время - проректор по административно-хозяйственной работе</w:t>
      </w:r>
    </w:p>
    <w:p w:rsidR="00563C6D" w:rsidRPr="008D0776" w:rsidRDefault="00563C6D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Сфера научных интересов</w:t>
      </w:r>
    </w:p>
    <w:p w:rsidR="00563C6D" w:rsidRPr="008D0776" w:rsidRDefault="00563C6D" w:rsidP="00C9627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Автор более 172 печатных научных трудов, монографии «Строить на радость людям».</w:t>
      </w:r>
      <w:r w:rsidRPr="008D0776">
        <w:rPr>
          <w:rFonts w:ascii="Arial" w:hAnsi="Arial" w:cs="Arial"/>
          <w:sz w:val="22"/>
          <w:szCs w:val="22"/>
        </w:rPr>
        <w:br/>
        <w:t>Является Почетным членом «Башкирского научно-технического общества строителей РБ» – председателем секции «Сельское строительство», член Совета АСРОР «Союз строителей РБ».</w:t>
      </w:r>
      <w:r w:rsidRPr="008D0776">
        <w:rPr>
          <w:rFonts w:ascii="Arial" w:hAnsi="Arial" w:cs="Arial"/>
          <w:sz w:val="22"/>
          <w:szCs w:val="22"/>
        </w:rPr>
        <w:br/>
        <w:t>За добросовестную плодотворную работу награжден почетной грамотой Министерства природных ресурсов и экологии Республики Башкортостан, 2010 г.; Благодарность Министра регионального развития РФ, 2011 г.; Почетная грамота Государственного комитета РБ по строительству и архитектуре, 2013 г.; Почетная грамота Министерства образования и науки РФ, 2015 г.; Почетная грамота Российского Союза Строителей, 2015 г.; Заслуженный строитель РБ, 2020г.</w:t>
      </w:r>
      <w:r w:rsidRPr="008D0776">
        <w:rPr>
          <w:rFonts w:ascii="Arial" w:hAnsi="Arial" w:cs="Arial"/>
          <w:sz w:val="22"/>
          <w:szCs w:val="22"/>
        </w:rPr>
        <w:br w:type="page"/>
      </w:r>
    </w:p>
    <w:p w:rsidR="00563C6D" w:rsidRPr="008D0776" w:rsidRDefault="00563C6D" w:rsidP="008D0776">
      <w:pPr>
        <w:spacing w:after="0" w:line="240" w:lineRule="auto"/>
        <w:contextualSpacing/>
        <w:rPr>
          <w:rFonts w:ascii="Arial" w:hAnsi="Arial" w:cs="Arial"/>
          <w:sz w:val="22"/>
          <w:szCs w:val="22"/>
          <w:lang w:eastAsia="ru-RU"/>
        </w:rPr>
      </w:pPr>
      <w:r w:rsidRPr="008D0776">
        <w:rPr>
          <w:rFonts w:ascii="Arial" w:hAnsi="Arial" w:cs="Arial"/>
          <w:sz w:val="22"/>
          <w:szCs w:val="22"/>
        </w:rPr>
        <w:lastRenderedPageBreak/>
        <w:t>проректор по воспитательной работе и молодежной политике</w:t>
      </w:r>
    </w:p>
    <w:p w:rsidR="00563C6D" w:rsidRPr="008D0776" w:rsidRDefault="00B5315A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B5315A">
        <w:rPr>
          <w:rFonts w:ascii="Arial" w:hAnsi="Arial" w:cs="Arial"/>
          <w:sz w:val="22"/>
          <w:szCs w:val="22"/>
        </w:rPr>
        <w:drawing>
          <wp:inline distT="0" distB="0" distL="0" distR="0" wp14:anchorId="3AE94E76" wp14:editId="2DD4E734">
            <wp:extent cx="2360103" cy="27039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229" cy="27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C6D" w:rsidRPr="008D0776" w:rsidRDefault="00563C6D" w:rsidP="008D0776">
      <w:pPr>
        <w:shd w:val="clear" w:color="auto" w:fill="E6E6E6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Преподавательская деятельность</w:t>
      </w:r>
    </w:p>
    <w:p w:rsidR="00563C6D" w:rsidRPr="008D0776" w:rsidRDefault="00563C6D" w:rsidP="008D077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bCs/>
          <w:sz w:val="22"/>
          <w:szCs w:val="22"/>
        </w:rPr>
        <w:t>Ягафаров Рузиль Гилемьянович</w:t>
      </w:r>
    </w:p>
    <w:p w:rsidR="00563C6D" w:rsidRPr="008D0776" w:rsidRDefault="00563C6D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8D0776">
        <w:rPr>
          <w:rFonts w:ascii="Arial" w:hAnsi="Arial" w:cs="Arial"/>
          <w:bCs/>
          <w:sz w:val="22"/>
          <w:szCs w:val="22"/>
        </w:rPr>
        <w:t>Ученая степень: </w:t>
      </w:r>
      <w:r w:rsidRPr="008D0776">
        <w:rPr>
          <w:rFonts w:ascii="Arial" w:hAnsi="Arial" w:cs="Arial"/>
          <w:sz w:val="22"/>
          <w:szCs w:val="22"/>
        </w:rPr>
        <w:t>Кандидат сельскохозяйственных наук</w:t>
      </w:r>
    </w:p>
    <w:p w:rsidR="008E0332" w:rsidRPr="008E0332" w:rsidRDefault="008E0332" w:rsidP="008D077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2"/>
          <w:szCs w:val="22"/>
          <w:lang w:eastAsia="ru-RU"/>
        </w:rPr>
      </w:pPr>
    </w:p>
    <w:p w:rsidR="00602761" w:rsidRPr="008D0776" w:rsidRDefault="00602761" w:rsidP="008D0776">
      <w:pPr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br w:type="page"/>
      </w: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lastRenderedPageBreak/>
        <w:t>Руководство</w:t>
      </w: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Органы управления</w:t>
      </w: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314"/>
        <w:gridCol w:w="5594"/>
        <w:gridCol w:w="524"/>
        <w:gridCol w:w="524"/>
        <w:gridCol w:w="524"/>
        <w:gridCol w:w="524"/>
      </w:tblGrid>
      <w:tr w:rsidR="008D0776" w:rsidRPr="008D0776" w:rsidTr="00F80E47"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Руководитель</w:t>
            </w: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Ректорат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Габитов Илдар Исмагилович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ректор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Ученый совет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Габитов Илдар Исмагилович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ректор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Структурные подразделения, подчиняющиеся ректору</w:t>
      </w: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030"/>
        <w:gridCol w:w="6266"/>
        <w:gridCol w:w="427"/>
        <w:gridCol w:w="427"/>
        <w:gridCol w:w="427"/>
        <w:gridCol w:w="427"/>
      </w:tblGrid>
      <w:tr w:rsidR="008D0776" w:rsidRPr="008D0776" w:rsidTr="00F80E47"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Руководитель</w:t>
            </w: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Финансовый отдел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Ахметгареева Айгуль Ириковна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начальник отдела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253-16-01, вн.: 13-80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Бухгалтерия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Лейсан Миргалифановна Шамсутдинова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главный бухгалтер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252-12-00, вн.: 13-20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Юридический отдел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Айгуль Хамитовна Селезнева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начальник отдела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228-07-59, вн.: 13-55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Проектный офис программы «Приоритет-2030»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Габитова Айгуль Айдаровна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директор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14-14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Управление комплексной безопасности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Шарафутдинов Азат Вилевич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начальник управления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14-22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Наименование Факультета/Кафедры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Факультет агротехнологий и лесного хозяйства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Кафедры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Асылбаев Ильгиз Галлямович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Декан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(347) 228-08-78, вн.: 13-71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Факультет биотехнологий и ветеринарной медицины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Кафедры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Базекин Георгий Вячеславович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Декан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(347) 228-08-57, вн.: 42-22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Факультет механики и цифрового инжиниринга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Кафедры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Хасанов Эдуард Рифович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Декан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(347) 228-08-96, вн.: 34-33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Энергетический факультет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Кафедры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Линенко Андрей Владимирович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Декан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(347) 252-66-10, вн.: 33-98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Факультет пищевых технологий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Кафедры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Газеев Игорь Рамилевич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Декан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(347) 228-07-17, вн.: 62-01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lastRenderedPageBreak/>
              <w:t>Факультет природопользования и строительства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Кафедры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Абдульманов Рустам Ильгизарович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Декан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(347) 228-06-94, вн.: 24-28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Экономический факультет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Кафедры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Ковшов Виталий Алексеевич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Декан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(347) 278-59-97, вн.: 12-83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Факультет заочного обучения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Кафедры факультета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Ганеев Ильдар Рафаилевич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Декан</w:t>
            </w:r>
          </w:p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t>(347) 228-07-22, вн.: 12-22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Структурные подразделения, подчиняющиеся проректору по учебной работе и цифровизации</w:t>
      </w: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151"/>
        <w:gridCol w:w="5149"/>
        <w:gridCol w:w="426"/>
        <w:gridCol w:w="426"/>
        <w:gridCol w:w="426"/>
        <w:gridCol w:w="426"/>
      </w:tblGrid>
      <w:tr w:rsidR="008D0776" w:rsidRPr="008D0776" w:rsidTr="00F80E47"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Руководитель</w:t>
            </w: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Учебно-методическая часть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Туктаров Марат Фанисович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228-07-90, вн.: 12-10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Институт дополнительного профессионального образования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Мирсаяпов Рамиль Рубисович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директор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216-44-39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Отдел международных связей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Зорина Лира Нагимовна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отделом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228-07-13, вн. 12-37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lastRenderedPageBreak/>
              <w:t>Редакция СМИ «Газета «Колос»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Наумова Любовь Александровна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редактор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241-64-11, вн. 14-29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Отдел цифрового развития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Юхин Дмитрий Петрович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отделом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Отдел информационного обеспечения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Леонтьев Дмитрий Сергеевич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отделом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228-06-96, вн.: 13-36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Редакционно-издательский отдел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Катков Алексей Анатольевич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начальник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(347)252-57-58, вн.: 12-63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Структурные подразделения, подчиняющиеся проректору по научной и инновационной деятельности</w:t>
      </w: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740"/>
        <w:gridCol w:w="4788"/>
        <w:gridCol w:w="369"/>
        <w:gridCol w:w="369"/>
        <w:gridCol w:w="369"/>
        <w:gridCol w:w="369"/>
      </w:tblGrid>
      <w:tr w:rsidR="008D0776" w:rsidRPr="008D0776" w:rsidTr="00F80E47"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Руководитель</w:t>
            </w: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Институт инновационного развития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Залилова Зария Альфировна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директор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241-68-33, вн.12-51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Научно-образовательный центр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Янбаев Юлай Аглямович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12-48 (вн.)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lastRenderedPageBreak/>
              <w:t>Учебно-научный центр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Ахметов Альберт Фоатович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директор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Зауральский учебно-научный центр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Юмагужин Фитрат Гилмитдинович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директор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(34775) 5-73-78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Отдел аспирантуры и докторантуры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Байтурина Регина Рафаилевна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отделом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228-34-33, вн. 14-28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Консультационно-диагностический центр ветеринарной медицины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Парамонов Виталий Владимирович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Молодежная научная лаборатория «Селективная гибридизация животных»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Янбаев Руслан Юлаевич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лабораторией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Структурные подразделения, подчиняющиеся проректору по административно-хозяйственной работе</w:t>
      </w: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8192"/>
        <w:gridCol w:w="5824"/>
        <w:gridCol w:w="497"/>
        <w:gridCol w:w="497"/>
        <w:gridCol w:w="497"/>
        <w:gridCol w:w="497"/>
      </w:tblGrid>
      <w:tr w:rsidR="008D0776" w:rsidRPr="008D0776" w:rsidTr="00F80E47"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Руководитель</w:t>
            </w: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Транспортно-технологический цех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Нигматуллин Радмир Наилович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начальник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(374) 228-07-79, вн.: 43-42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lastRenderedPageBreak/>
              <w:t>Отдел капитального строительства и ремонта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отделом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Отдел кадров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Лубова Татьяна Николаевна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начальник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228-07-78, вн.: 12-02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Отдел государственных закупок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Искужина Гульназ Расиховна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начальник отдела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228-78-50, вн.: 13-23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Инженерно-технический отдел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Мухаметшин Руслан Сабитович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главный инженер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8(967)-74-71-110, вн.: 43-30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  <w:r w:rsidRPr="008D0776">
        <w:rPr>
          <w:rFonts w:ascii="Arial" w:hAnsi="Arial" w:cs="Arial"/>
          <w:sz w:val="22"/>
          <w:szCs w:val="22"/>
        </w:rPr>
        <w:t>Структурные подразделения, подчиняющиеся проректору по воспитательной работе и молодежной политике</w:t>
      </w:r>
    </w:p>
    <w:p w:rsidR="00F80E47" w:rsidRPr="008D0776" w:rsidRDefault="00F80E47" w:rsidP="008D0776">
      <w:pPr>
        <w:shd w:val="clear" w:color="auto" w:fill="FFFFFF"/>
        <w:spacing w:after="0" w:line="240" w:lineRule="auto"/>
        <w:contextualSpacing/>
        <w:rPr>
          <w:rFonts w:ascii="Arial" w:hAnsi="Arial" w:cs="Arial"/>
          <w:sz w:val="22"/>
          <w:szCs w:val="22"/>
        </w:rPr>
      </w:pPr>
    </w:p>
    <w:tbl>
      <w:tblPr>
        <w:tblW w:w="5000" w:type="pct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31"/>
        <w:gridCol w:w="5353"/>
        <w:gridCol w:w="405"/>
        <w:gridCol w:w="405"/>
        <w:gridCol w:w="405"/>
        <w:gridCol w:w="405"/>
      </w:tblGrid>
      <w:tr w:rsidR="008D0776" w:rsidRPr="008D0776" w:rsidTr="00F80E47"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Наименование структурного подразделения</w:t>
            </w:r>
          </w:p>
        </w:tc>
        <w:tc>
          <w:tcPr>
            <w:tcW w:w="0" w:type="auto"/>
            <w:shd w:val="clear" w:color="auto" w:fill="327222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Руководитель</w:t>
            </w: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327222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Центр по физической культуре и спорту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Хасанов Айрат Науратович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сектором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+7 (347) 228-32-11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Центр молодежных инициатив и социальной защиты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sz w:val="22"/>
                <w:szCs w:val="22"/>
              </w:rPr>
              <w:br/>
              <w:t>Специалист по работе с молодежью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+7 (347) 228-07-76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lastRenderedPageBreak/>
              <w:t>Центр молодежного творчества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Бадретдинова Алия Рафисовна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директор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248-27-54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Спортивно-оздоровительный лагерь "Березка"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Наширбанов Фанус Табрисович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хозяйством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Пресс-служба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Козлов Дмитрий Михайлович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пресс-секретарь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241-64-11, вн. 14-29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Кафедра физической культуры, оздоровления и спорта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Хабибуллин Рузель Муллахметович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кафедрой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278-59-86, вн.т.: 22-25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D0776" w:rsidRPr="008D0776" w:rsidTr="00F80E47"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pStyle w:val="a3"/>
              <w:spacing w:before="0" w:beforeAutospacing="0" w:after="0" w:afterAutospacing="0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Кафедра социально-экономических и гуманитарных дисциплин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8D0776">
              <w:rPr>
                <w:rFonts w:ascii="Arial" w:hAnsi="Arial" w:cs="Arial"/>
                <w:bCs/>
                <w:sz w:val="22"/>
                <w:szCs w:val="22"/>
              </w:rPr>
              <w:t>Ураев Раиль Рауфович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заведующий кафедрой</w:t>
            </w:r>
            <w:r w:rsidRPr="008D0776">
              <w:rPr>
                <w:rFonts w:ascii="Arial" w:hAnsi="Arial" w:cs="Arial"/>
                <w:sz w:val="22"/>
                <w:szCs w:val="22"/>
              </w:rPr>
              <w:br/>
              <w:t>(347) 252-12-56, вн.:14-48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327222"/>
              <w:right w:val="nil"/>
            </w:tcBorders>
            <w:vAlign w:val="center"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8D0776" w:rsidRPr="008D0776" w:rsidTr="00F80E47">
        <w:tc>
          <w:tcPr>
            <w:tcW w:w="0" w:type="auto"/>
            <w:gridSpan w:val="6"/>
            <w:tcBorders>
              <w:top w:val="nil"/>
              <w:left w:val="nil"/>
              <w:bottom w:val="single" w:sz="6" w:space="0" w:color="327222"/>
              <w:right w:val="nil"/>
            </w:tcBorders>
            <w:shd w:val="clear" w:color="auto" w:fill="EAF2D3"/>
            <w:vAlign w:val="center"/>
            <w:hideMark/>
          </w:tcPr>
          <w:p w:rsidR="00F80E47" w:rsidRPr="008D0776" w:rsidRDefault="00F80E47" w:rsidP="008D0776">
            <w:pPr>
              <w:spacing w:after="0" w:line="240" w:lineRule="auto"/>
              <w:contextualSpacing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:rsidR="00243221" w:rsidRPr="008D0776" w:rsidRDefault="00243221" w:rsidP="008D0776">
      <w:pPr>
        <w:spacing w:after="0" w:line="240" w:lineRule="auto"/>
        <w:contextualSpacing/>
        <w:rPr>
          <w:rFonts w:ascii="Arial" w:hAnsi="Arial" w:cs="Arial"/>
          <w:sz w:val="22"/>
          <w:szCs w:val="22"/>
          <w:lang w:val="en-US"/>
        </w:rPr>
      </w:pPr>
    </w:p>
    <w:sectPr w:rsidR="00243221" w:rsidRPr="008D077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63C6D"/>
    <w:rsid w:val="00595A02"/>
    <w:rsid w:val="0060168F"/>
    <w:rsid w:val="00602761"/>
    <w:rsid w:val="00614B4C"/>
    <w:rsid w:val="00727EB8"/>
    <w:rsid w:val="00765429"/>
    <w:rsid w:val="00777841"/>
    <w:rsid w:val="00807380"/>
    <w:rsid w:val="008C09C5"/>
    <w:rsid w:val="008D0776"/>
    <w:rsid w:val="008E0332"/>
    <w:rsid w:val="0097184D"/>
    <w:rsid w:val="009F48C4"/>
    <w:rsid w:val="00A22E7B"/>
    <w:rsid w:val="00A23DD1"/>
    <w:rsid w:val="00AE27C2"/>
    <w:rsid w:val="00B5315A"/>
    <w:rsid w:val="00BE110E"/>
    <w:rsid w:val="00C76735"/>
    <w:rsid w:val="00C96270"/>
    <w:rsid w:val="00F32F49"/>
    <w:rsid w:val="00F80E47"/>
    <w:rsid w:val="00FF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0C421"/>
  <w15:docId w15:val="{0EFE43F0-E0E2-403D-B579-7EF532BF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F80E4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9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7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7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662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88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5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8617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6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78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344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2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471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1074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4735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47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374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1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6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66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0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89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64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08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7409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69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72845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11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98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50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23744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9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39705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72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51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00748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79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6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099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31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8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76015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55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2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0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044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04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64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33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3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09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24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59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06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07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63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2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1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41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798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71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9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51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28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9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21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943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94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7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02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34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1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1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23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2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15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3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46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79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41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9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4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7046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2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88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27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5518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012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86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6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8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641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6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57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49283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1136">
          <w:marLeft w:val="0"/>
          <w:marRight w:val="39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2025-07-08T04:55:00Z</dcterms:modified>
</cp:coreProperties>
</file>