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D5D" w:rsidRDefault="00835D5D" w:rsidP="00835D5D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Список выдвинутых и зарегистрированных кандидатов по состоянию на </w:t>
      </w:r>
      <w:r w:rsidR="008D0BFF">
        <w:rPr>
          <w:b/>
          <w:sz w:val="36"/>
          <w:szCs w:val="36"/>
        </w:rPr>
        <w:t>11</w:t>
      </w:r>
      <w:r>
        <w:rPr>
          <w:b/>
          <w:sz w:val="36"/>
          <w:szCs w:val="36"/>
        </w:rPr>
        <w:t>.0</w:t>
      </w:r>
      <w:r w:rsidR="00BC1128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0D73A2">
      <w:pPr>
        <w:spacing w:after="0" w:line="240" w:lineRule="auto"/>
        <w:contextualSpacing/>
      </w:pPr>
    </w:p>
    <w:p w:rsidR="00E50788" w:rsidRPr="00B212F5" w:rsidRDefault="00C57B4A" w:rsidP="000D73A2">
      <w:pPr>
        <w:spacing w:after="0" w:line="240" w:lineRule="auto"/>
        <w:contextualSpacing/>
        <w:rPr>
          <w:b/>
          <w:sz w:val="28"/>
        </w:rPr>
      </w:pPr>
      <w:r w:rsidRPr="00B212F5">
        <w:rPr>
          <w:b/>
          <w:sz w:val="28"/>
        </w:rPr>
        <w:t>Бессонов Евгений Иванович</w:t>
      </w:r>
    </w:p>
    <w:p w:rsidR="00C57B4A" w:rsidRDefault="00C57B4A" w:rsidP="000D73A2">
      <w:pPr>
        <w:spacing w:after="0" w:line="240" w:lineRule="auto"/>
        <w:contextualSpacing/>
      </w:pPr>
      <w:r w:rsidRPr="00C57B4A">
        <w:t>КПРФ</w:t>
      </w:r>
    </w:p>
    <w:p w:rsidR="00EF0AE1" w:rsidRPr="00ED733C" w:rsidRDefault="00EF0AE1" w:rsidP="00EF0AE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57B4A" w:rsidRDefault="00C57B4A" w:rsidP="000D73A2">
      <w:pPr>
        <w:spacing w:after="0" w:line="240" w:lineRule="auto"/>
        <w:contextualSpacing/>
      </w:pPr>
      <w:r w:rsidRPr="00C57B4A">
        <w:rPr>
          <w:noProof/>
          <w:lang w:eastAsia="ru-RU"/>
        </w:rPr>
        <w:drawing>
          <wp:inline distT="0" distB="0" distL="0" distR="0" wp14:anchorId="51832984" wp14:editId="3FCE22FC">
            <wp:extent cx="1904606" cy="2213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728" cy="22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C87">
        <w:tab/>
      </w:r>
      <w:r w:rsidR="003F5C87">
        <w:tab/>
      </w:r>
      <w:r w:rsidR="003F5C87" w:rsidRPr="003F5C87">
        <w:rPr>
          <w:noProof/>
          <w:lang w:eastAsia="ru-RU"/>
        </w:rPr>
        <w:drawing>
          <wp:inline distT="0" distB="0" distL="0" distR="0" wp14:anchorId="2B35A872" wp14:editId="672FBFB4">
            <wp:extent cx="2107393" cy="22040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9065" cy="22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B4A" w:rsidRDefault="00C57B4A" w:rsidP="000D73A2">
      <w:pPr>
        <w:spacing w:after="0" w:line="240" w:lineRule="auto"/>
        <w:contextualSpacing/>
      </w:pPr>
      <w:r>
        <w:t>Родился 26 ноября 1968 года в Ростове-на-Дону.</w:t>
      </w:r>
    </w:p>
    <w:p w:rsidR="00C57B4A" w:rsidRDefault="00C57B4A" w:rsidP="000D73A2">
      <w:pPr>
        <w:spacing w:after="0" w:line="240" w:lineRule="auto"/>
        <w:contextualSpacing/>
      </w:pPr>
      <w:r>
        <w:t>В 1991 году окончил Ростовское высшее военное командно-инженерное училище ракетных войск по специальности «системы управления летательными аппаратами» с присвоением квалификации инженера.</w:t>
      </w:r>
    </w:p>
    <w:p w:rsidR="00C57B4A" w:rsidRDefault="00C57B4A" w:rsidP="000D73A2">
      <w:pPr>
        <w:spacing w:after="0" w:line="240" w:lineRule="auto"/>
        <w:contextualSpacing/>
      </w:pPr>
      <w:r>
        <w:t>В 2002 году — Ростовский государственный университет по специальности «юриспруденция».</w:t>
      </w:r>
    </w:p>
    <w:p w:rsidR="00C57B4A" w:rsidRDefault="00C57B4A" w:rsidP="000D73A2">
      <w:pPr>
        <w:spacing w:after="0" w:line="240" w:lineRule="auto"/>
        <w:contextualSpacing/>
      </w:pPr>
      <w:r>
        <w:t>Проходил военную службу в должности командира взвода в рядах Вооруженных сил СССР.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 1991 года по 1999 года осуществлял трудовую деятельность в качестве заместителя директора ТОО «Радуга» (Ростов-на-Дону).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В 1999-2003 годы — помощник депутата Государственной думы РФ от КПРФ Николая Коломейцева.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 2006 года по 2013 год являлся юрисконсультом ООО «Управление механизации и строительства» (Ростов-на-Дону).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 2008 года по 2021 год — депутат Законодательного собрания Ростовской области IV, V, VI созывов (избирался в 2008, 2013, 2018 годы в составе списка кандидатов от КПРФ по единому округу).</w:t>
      </w:r>
      <w:bookmarkStart w:id="0" w:name="_GoBack"/>
      <w:bookmarkEnd w:id="0"/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14 марта 2010 года участвовал в выборах мэра Ростова-на-Дону от КПРФ. Получил 19.38% голосов, уступив Михаилу Чернышеву, за которого проголосовали 74,17% избирателей.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Баллотировался в Госдуму РФ в 2007 и 2011 года в составе федерального списка КПРФ (Ростовская региональная группа), однако по итогам выборов депутатский мандат не получал.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В 2016 году вновь был выдвинут компартией в депутаты Госдумы от Ростовской области: по федеральному округу (третий номер региональной группы №33) и по Нижнедонскому одномандатному округу №150. В Госдуму не прошел, в одномандатном округе занял второе место с результатом 17,11% голосов избирателей (победу одержал Михаил Емельянов от «Единой России», 57,43%).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13 сентября 2020 года принял участие в выборах губернатора Ростовской области. Набрал 17,63% голосов избирателей и занял второе место после действующего главы области, кандидата от «Единой России» Василия Голубева (65,53%).</w:t>
      </w:r>
    </w:p>
    <w:p w:rsidR="00C57B4A" w:rsidRPr="00EF0AE1" w:rsidRDefault="00C57B4A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 2021 года — депутат Государственной думы РФ VIII созыва. На выборы 19 сентября 2021 г. был выдвинут КПРФ по федеральному округу (под первым номером региональной группы №32, Ростовская обл.) и по Таганрогскому одномандатному избирательному округу №151 (Ростовская обл.).</w:t>
      </w:r>
      <w:r w:rsidRPr="00EF0AE1">
        <w:rPr>
          <w:sz w:val="22"/>
          <w:szCs w:val="22"/>
        </w:rPr>
        <w:br w:type="page"/>
      </w:r>
    </w:p>
    <w:p w:rsidR="00C57B4A" w:rsidRPr="00B212F5" w:rsidRDefault="002F2826" w:rsidP="000D73A2">
      <w:pPr>
        <w:spacing w:after="0" w:line="240" w:lineRule="auto"/>
        <w:contextualSpacing/>
        <w:rPr>
          <w:b/>
          <w:sz w:val="28"/>
        </w:rPr>
      </w:pPr>
      <w:r w:rsidRPr="00B212F5">
        <w:rPr>
          <w:b/>
          <w:sz w:val="28"/>
        </w:rPr>
        <w:lastRenderedPageBreak/>
        <w:t>Косинов Сергей Александрович</w:t>
      </w:r>
    </w:p>
    <w:p w:rsidR="002F2826" w:rsidRDefault="002F2826" w:rsidP="000D73A2">
      <w:pPr>
        <w:spacing w:after="0" w:line="240" w:lineRule="auto"/>
        <w:contextualSpacing/>
      </w:pPr>
      <w:r w:rsidRPr="002F2826">
        <w:t>Справедливая Россия</w:t>
      </w:r>
    </w:p>
    <w:p w:rsidR="00EF0AE1" w:rsidRPr="00ED733C" w:rsidRDefault="00EF0AE1" w:rsidP="00EF0AE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F2826" w:rsidRDefault="002F2826" w:rsidP="000D73A2">
      <w:pPr>
        <w:spacing w:after="0" w:line="240" w:lineRule="auto"/>
        <w:contextualSpacing/>
      </w:pPr>
      <w:r w:rsidRPr="002F2826">
        <w:rPr>
          <w:noProof/>
          <w:lang w:eastAsia="ru-RU"/>
        </w:rPr>
        <w:drawing>
          <wp:inline distT="0" distB="0" distL="0" distR="0" wp14:anchorId="47A42433" wp14:editId="51FAD584">
            <wp:extent cx="2082453" cy="2214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1695" cy="22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867">
        <w:tab/>
      </w:r>
      <w:r w:rsidR="00D92867">
        <w:tab/>
      </w:r>
      <w:r w:rsidR="00D92867" w:rsidRPr="00D92867">
        <w:rPr>
          <w:noProof/>
          <w:lang w:eastAsia="ru-RU"/>
        </w:rPr>
        <w:drawing>
          <wp:inline distT="0" distB="0" distL="0" distR="0" wp14:anchorId="5E4E5237" wp14:editId="16EABD1E">
            <wp:extent cx="2426472" cy="22045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692" cy="222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26" w:rsidRDefault="002F2826" w:rsidP="000D73A2">
      <w:pPr>
        <w:spacing w:after="0" w:line="240" w:lineRule="auto"/>
        <w:contextualSpacing/>
      </w:pPr>
      <w:r>
        <w:t>Родился 29 октября 1960 года в городе Тихорецке Краснодарского края. Живет в Ростове-на-Дону.</w:t>
      </w:r>
    </w:p>
    <w:p w:rsidR="002F2826" w:rsidRDefault="002F2826" w:rsidP="000D73A2">
      <w:pPr>
        <w:spacing w:after="0" w:line="240" w:lineRule="auto"/>
        <w:contextualSpacing/>
      </w:pPr>
      <w:r>
        <w:t>Окончил завод-ВТУЗ Ростовского-на-Дону института сельхозмашиностроения (специальность технология машиностроения, металлорежущие станки и инструменты, инженер-механик).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1978 – 1985 гг. – сверловщик 1 разряда, сверловщик 2 разряда, слесарь механосборочных работ, сварщик , мастер участка сварки завода "Ростсельмаш";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1985 – 1987 гг. – служба в Советской Армии;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1987 – 1988 гг. – слесарь-ремонтник 6 разряда сварочно-окрасочного цеха № 2 завода "Ростсельмаш";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1988 – 1989 гг. – инструктор организационного отдела Первомайского райкома КПСС,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1989 – 1990гг. – инструктор организационного отдела Ростовского-на-Дону ЦК КПСС;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1990 – 1991 гг. – рабочий кооператива "Полимер",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1992 – 1995 гг. – директор ТОО "Колос";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1995 – 2001 гг. – генеральный директор ООО "Дон-Агро",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2001 – 2003 гг. предприниматель без образования юридического лица,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2003 – 2003 гг. – директор ООО "Вереск",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2005 – 2007 гг. – Председатель Правления Регионального отделения ПП "Родина",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2007 – 2007 гг. – исполнительный директор ООО ПСК "Орел", г. Ростов-на-Дону;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2007 – 2010 гг. – руководитель аппарата Бюро Совета регионального отделения ПП "СПРАВЕДЛИВАЯ РОССИЯ: РОДИНА/ПЕНСИОНЕРЫ/ЖИЗНЬ" в Ростовской области;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2010 – 2013 гг. – руководитель аппарата Регионального отделения Политической партии "СПРАВЕДЛИВАЯ РОССИЯ" в Ростовской области;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2013 – 2023 гг. – руководитель фракции "СПРАВЕДЛИВАЯ РОССИЯ" в Законодательном Собрании Ростовской области.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 2008 по 2023 – Секретарь Бюро Совета регионального отделения партии в Ростовской области.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В декабре 2023 года избран Председателем Совета регионального отделения Партии СПРАВЕДЛИВАЯ РОССИЯ – ЗА ПРАВДУ в Ростовской области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Судимости:</w:t>
      </w:r>
    </w:p>
    <w:p w:rsidR="002F2826" w:rsidRPr="00EF0AE1" w:rsidRDefault="002F2826" w:rsidP="000D73A2">
      <w:pPr>
        <w:spacing w:after="0" w:line="240" w:lineRule="auto"/>
        <w:contextualSpacing/>
        <w:rPr>
          <w:sz w:val="22"/>
          <w:szCs w:val="22"/>
        </w:rPr>
      </w:pPr>
      <w:r w:rsidRPr="00EF0AE1">
        <w:rPr>
          <w:sz w:val="22"/>
          <w:szCs w:val="22"/>
        </w:rPr>
        <w:t>имелась судимость часть 2 статьи 211 "Нарушение правил безопасности движения и эксплуатации транспортных средств лицами, управляющими транспортными средствами" Уголовного кодекса РСФСР, снята 22.07.1994 г.</w:t>
      </w:r>
      <w:r w:rsidRPr="00EF0AE1">
        <w:rPr>
          <w:sz w:val="22"/>
          <w:szCs w:val="22"/>
        </w:rPr>
        <w:br w:type="page"/>
      </w:r>
    </w:p>
    <w:p w:rsidR="002F2826" w:rsidRPr="00B212F5" w:rsidRDefault="001A455F" w:rsidP="000D73A2">
      <w:pPr>
        <w:spacing w:after="0" w:line="240" w:lineRule="auto"/>
        <w:contextualSpacing/>
        <w:rPr>
          <w:b/>
          <w:sz w:val="28"/>
        </w:rPr>
      </w:pPr>
      <w:r w:rsidRPr="00B212F5">
        <w:rPr>
          <w:b/>
          <w:sz w:val="28"/>
        </w:rPr>
        <w:lastRenderedPageBreak/>
        <w:t>Слюсарь Юрий Борисович</w:t>
      </w:r>
    </w:p>
    <w:p w:rsidR="001A455F" w:rsidRDefault="001A455F" w:rsidP="000D73A2">
      <w:pPr>
        <w:spacing w:after="0" w:line="240" w:lineRule="auto"/>
        <w:contextualSpacing/>
      </w:pPr>
      <w:r w:rsidRPr="001A455F">
        <w:t>Единая Россия</w:t>
      </w:r>
    </w:p>
    <w:p w:rsidR="000E1A0A" w:rsidRPr="00ED733C" w:rsidRDefault="000E1A0A" w:rsidP="000E1A0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1A455F" w:rsidRDefault="001A455F" w:rsidP="000D73A2">
      <w:pPr>
        <w:spacing w:after="0" w:line="240" w:lineRule="auto"/>
        <w:contextualSpacing/>
      </w:pPr>
      <w:r w:rsidRPr="001A455F">
        <w:rPr>
          <w:noProof/>
          <w:lang w:eastAsia="ru-RU"/>
        </w:rPr>
        <w:drawing>
          <wp:inline distT="0" distB="0" distL="0" distR="0" wp14:anchorId="0B8DE593" wp14:editId="515BD1EF">
            <wp:extent cx="2045616" cy="21311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8145" cy="214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BED">
        <w:tab/>
      </w:r>
      <w:r w:rsidR="00654BED">
        <w:tab/>
      </w:r>
      <w:r w:rsidR="00654BED" w:rsidRPr="00654BED">
        <w:rPr>
          <w:noProof/>
          <w:lang w:eastAsia="ru-RU"/>
        </w:rPr>
        <w:drawing>
          <wp:inline distT="0" distB="0" distL="0" distR="0" wp14:anchorId="72F1AB32" wp14:editId="3B6FFA35">
            <wp:extent cx="1973274" cy="21295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655" cy="21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5F" w:rsidRDefault="001A455F" w:rsidP="000D73A2">
      <w:pPr>
        <w:spacing w:after="0" w:line="240" w:lineRule="auto"/>
        <w:contextualSpacing/>
      </w:pPr>
      <w:r>
        <w:t>Родился 20 июля 1974 года в Ростове-на-Дону.</w:t>
      </w:r>
    </w:p>
    <w:p w:rsidR="001A455F" w:rsidRDefault="001A455F" w:rsidP="000D73A2">
      <w:pPr>
        <w:spacing w:after="0" w:line="240" w:lineRule="auto"/>
        <w:contextualSpacing/>
      </w:pPr>
      <w:r>
        <w:t>В 1996 году окончил Московский государственный университет им. М.В. Ломоносова, юрист.</w:t>
      </w:r>
    </w:p>
    <w:p w:rsidR="001A455F" w:rsidRDefault="001A455F" w:rsidP="000D73A2">
      <w:pPr>
        <w:spacing w:after="0" w:line="240" w:lineRule="auto"/>
        <w:contextualSpacing/>
      </w:pPr>
      <w:r>
        <w:t>После окончания МГУ работал в коммерческих структурах. В 1996-1999 гг. - генеральный директор ООО "Фирма "ЮБС" (Москва). В конце 1990-х гг. начал заниматься продюсерским и звукозаписывающим бизнесом в Москве, возглавлял, в частности, ООО "Монолит-АВК".</w:t>
      </w:r>
    </w:p>
    <w:p w:rsidR="001A455F" w:rsidRDefault="001A455F" w:rsidP="000D73A2">
      <w:pPr>
        <w:spacing w:after="0" w:line="240" w:lineRule="auto"/>
        <w:contextualSpacing/>
      </w:pPr>
      <w:r>
        <w:t>В 2003 году окончил Аспирантуру Академии народного хозяйства при Правительстве РФ, кандидат экономических наук.</w:t>
      </w:r>
    </w:p>
    <w:p w:rsidR="001A455F" w:rsidRDefault="001A455F" w:rsidP="000D73A2">
      <w:pPr>
        <w:spacing w:after="0" w:line="240" w:lineRule="auto"/>
        <w:contextualSpacing/>
      </w:pPr>
      <w:r>
        <w:t>В 2003-2009 гг. - коммерческий директор ОАО "Роствертол". Одновременно с 2005 по 2007 г. руководил комитетом вертолетных программ ОАО "Объединенная промышленная корпорация "Оборонпром" (Москва).</w:t>
      </w:r>
    </w:p>
    <w:p w:rsidR="001A455F" w:rsidRDefault="001A455F" w:rsidP="000D73A2">
      <w:pPr>
        <w:spacing w:after="0" w:line="240" w:lineRule="auto"/>
        <w:contextualSpacing/>
      </w:pPr>
      <w:r>
        <w:t>Затем находился на государственной службе. В 2009-2010 гг. - помощник министра промышленности и торговли РФ Виктора Христенко.</w:t>
      </w:r>
    </w:p>
    <w:p w:rsidR="001A455F" w:rsidRDefault="001A455F" w:rsidP="000D73A2">
      <w:pPr>
        <w:spacing w:after="0" w:line="240" w:lineRule="auto"/>
        <w:contextualSpacing/>
      </w:pPr>
      <w:r>
        <w:t>С октября 2010 г. по май 2012 г. - директор департамента авиационной промышленности Минпромторга России.</w:t>
      </w:r>
    </w:p>
    <w:p w:rsidR="001A455F" w:rsidRDefault="001A455F" w:rsidP="000D73A2">
      <w:pPr>
        <w:spacing w:after="0" w:line="240" w:lineRule="auto"/>
        <w:contextualSpacing/>
      </w:pPr>
      <w:r>
        <w:t>С мая 2012 г. по январь 2015 г. занимал должность заместителя министра промышленности и торговли РФ Дениса Мантурова. В 2013 г. Юрию Слюсарю был присвоен классный чин "Действительный государственный советник Российской Федерации 3 класса".</w:t>
      </w:r>
    </w:p>
    <w:p w:rsidR="001A455F" w:rsidRDefault="001A455F" w:rsidP="000D73A2">
      <w:pPr>
        <w:spacing w:after="0" w:line="240" w:lineRule="auto"/>
        <w:contextualSpacing/>
      </w:pPr>
      <w:r>
        <w:t>С 2015 г. Юрий Слюсарь возглавляет ПАО "Объединенная авиастроительная корпорация" (Москва; с 2018 г. ОАК входит в состав госкорпорации "Ростех") - с 2015 по 2019 г. в должности президента (сменил Михаила Погосяна), с 2019 г. по н. в. - в должности генерального директора.</w:t>
      </w:r>
    </w:p>
    <w:p w:rsidR="001A455F" w:rsidRDefault="001A455F" w:rsidP="000D73A2">
      <w:pPr>
        <w:spacing w:after="0" w:line="240" w:lineRule="auto"/>
        <w:contextualSpacing/>
      </w:pPr>
      <w:r>
        <w:t>Параллельно в 2017-2019 гг. являлся президентом ПАО "Научно-производственная корпорация "Иркут" (с 2023 г. - ПАО "Яковлев", Москва), действующего в структуре ОАК.</w:t>
      </w:r>
    </w:p>
    <w:p w:rsidR="001A455F" w:rsidRDefault="001A455F" w:rsidP="000D73A2">
      <w:pPr>
        <w:spacing w:after="0" w:line="240" w:lineRule="auto"/>
        <w:contextualSpacing/>
      </w:pPr>
      <w:r>
        <w:t>В ноябре 2020 г., в рамках реализации программы централизации управления входящими в ОАК предприятиями, Юрий Слюсарь был назначен гендиректором ПАО "Компания "Сухой". Совмещал руководство ОАК и дочерней компанией "Сухой" до завершения процесса их объединения в одну организацию в 2022 г.</w:t>
      </w:r>
      <w:r w:rsidR="00D1209B">
        <w:t xml:space="preserve"> </w:t>
      </w:r>
      <w:r>
        <w:t>Является вице-президентом общероссийской общественной организации "Союз машиностроителей России" (Москва) и ассоциации "Лига содействия оборонным предприятиям" (Москва).</w:t>
      </w:r>
    </w:p>
    <w:p w:rsidR="001A455F" w:rsidRDefault="001A455F" w:rsidP="000D73A2">
      <w:pPr>
        <w:spacing w:after="0" w:line="240" w:lineRule="auto"/>
        <w:contextualSpacing/>
      </w:pPr>
      <w:r>
        <w:t>В 2017-2021 гг. входил в высший совет Всероссийской политической партии "Единая Россия".</w:t>
      </w:r>
    </w:p>
    <w:p w:rsidR="001A455F" w:rsidRDefault="001A455F" w:rsidP="000D73A2">
      <w:pPr>
        <w:spacing w:after="0" w:line="240" w:lineRule="auto"/>
        <w:contextualSpacing/>
      </w:pPr>
      <w:r>
        <w:t>Награжден орденом Почета (2019), медалью ордена "За заслуги перед Отечеством" II степени (2015). Отмечен Почетной грамотой президента РФ (2017).</w:t>
      </w:r>
      <w:r w:rsidR="000E1A0A">
        <w:t xml:space="preserve"> </w:t>
      </w:r>
      <w:r>
        <w:t>Имеет почетное звание "Почетный авиастроитель" (2011).</w:t>
      </w:r>
    </w:p>
    <w:p w:rsidR="001A455F" w:rsidRDefault="001A455F" w:rsidP="000D73A2">
      <w:pPr>
        <w:spacing w:after="0" w:line="240" w:lineRule="auto"/>
        <w:contextualSpacing/>
      </w:pPr>
      <w:r>
        <w:t>С 4 ноября 2024 года — временно исполняющий обязанности главы Ростовской области.</w:t>
      </w:r>
      <w:r>
        <w:br w:type="page"/>
      </w:r>
    </w:p>
    <w:p w:rsidR="001A455F" w:rsidRPr="00B212F5" w:rsidRDefault="00704541" w:rsidP="000D73A2">
      <w:pPr>
        <w:spacing w:after="0" w:line="240" w:lineRule="auto"/>
        <w:contextualSpacing/>
        <w:rPr>
          <w:b/>
          <w:sz w:val="28"/>
        </w:rPr>
      </w:pPr>
      <w:r w:rsidRPr="00B212F5">
        <w:rPr>
          <w:b/>
          <w:sz w:val="28"/>
        </w:rPr>
        <w:lastRenderedPageBreak/>
        <w:t>Фраш Денис Владимирович</w:t>
      </w:r>
    </w:p>
    <w:p w:rsidR="00704541" w:rsidRDefault="00704541" w:rsidP="000D73A2">
      <w:pPr>
        <w:spacing w:after="0" w:line="240" w:lineRule="auto"/>
        <w:contextualSpacing/>
      </w:pPr>
      <w:r w:rsidRPr="00704541">
        <w:t>ЛДПР</w:t>
      </w:r>
    </w:p>
    <w:p w:rsidR="00EF0AE1" w:rsidRPr="00ED733C" w:rsidRDefault="00EF0AE1" w:rsidP="00EF0AE1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EF0AE1" w:rsidRDefault="00EF0AE1" w:rsidP="000D73A2">
      <w:pPr>
        <w:spacing w:after="0" w:line="240" w:lineRule="auto"/>
        <w:contextualSpacing/>
      </w:pPr>
    </w:p>
    <w:p w:rsidR="00704541" w:rsidRDefault="00704541" w:rsidP="000D73A2">
      <w:pPr>
        <w:spacing w:after="0" w:line="240" w:lineRule="auto"/>
        <w:contextualSpacing/>
      </w:pPr>
      <w:r w:rsidRPr="00704541">
        <w:rPr>
          <w:noProof/>
          <w:lang w:eastAsia="ru-RU"/>
        </w:rPr>
        <w:drawing>
          <wp:inline distT="0" distB="0" distL="0" distR="0" wp14:anchorId="40F56B82" wp14:editId="490DB6FC">
            <wp:extent cx="2212080" cy="23337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9443" cy="23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36D">
        <w:tab/>
      </w:r>
      <w:r w:rsidR="0006536D">
        <w:tab/>
      </w:r>
      <w:r w:rsidR="0006536D" w:rsidRPr="0006536D">
        <w:rPr>
          <w:noProof/>
          <w:lang w:eastAsia="ru-RU"/>
        </w:rPr>
        <w:drawing>
          <wp:inline distT="0" distB="0" distL="0" distR="0" wp14:anchorId="38B31806" wp14:editId="2D7B7861">
            <wp:extent cx="2531572" cy="25410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9907" cy="255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41" w:rsidRDefault="00704541" w:rsidP="000D73A2">
      <w:pPr>
        <w:spacing w:after="0" w:line="240" w:lineRule="auto"/>
        <w:contextualSpacing/>
      </w:pPr>
      <w:r>
        <w:t>Родился 10 января 1976 года в городе Джетыгара Кустанайской области Казахстана.</w:t>
      </w:r>
    </w:p>
    <w:p w:rsidR="00704541" w:rsidRDefault="00704541" w:rsidP="000D73A2">
      <w:pPr>
        <w:spacing w:after="0" w:line="240" w:lineRule="auto"/>
        <w:contextualSpacing/>
      </w:pPr>
      <w:r>
        <w:t>В 1998 году окончил Ростовский институт народного хозяйства (РИНХ) по специальности «экономика».</w:t>
      </w:r>
    </w:p>
    <w:p w:rsidR="00704541" w:rsidRDefault="00704541" w:rsidP="000D73A2">
      <w:pPr>
        <w:spacing w:after="0" w:line="240" w:lineRule="auto"/>
        <w:contextualSpacing/>
      </w:pPr>
      <w:r>
        <w:t>В 2004 году окончил Ростовский государственный университет (РГУ) по специальности «юриспруденция».</w:t>
      </w:r>
    </w:p>
    <w:p w:rsidR="00704541" w:rsidRDefault="00704541" w:rsidP="000D73A2">
      <w:pPr>
        <w:spacing w:after="0" w:line="240" w:lineRule="auto"/>
        <w:contextualSpacing/>
      </w:pPr>
      <w:r>
        <w:t>Индивидуальный предприниматель с 2012 года.</w:t>
      </w:r>
    </w:p>
    <w:p w:rsidR="00704541" w:rsidRDefault="00704541" w:rsidP="000D73A2">
      <w:pPr>
        <w:spacing w:after="0" w:line="240" w:lineRule="auto"/>
        <w:contextualSpacing/>
      </w:pPr>
      <w:r>
        <w:t>Член ЛДПР с 2015 года.</w:t>
      </w:r>
    </w:p>
    <w:p w:rsidR="00704541" w:rsidRDefault="00704541" w:rsidP="000D73A2">
      <w:pPr>
        <w:spacing w:after="0" w:line="240" w:lineRule="auto"/>
        <w:contextualSpacing/>
      </w:pPr>
      <w:r>
        <w:t>С ноября 2022 по июнь 2023 года – первый заместитель координатора Ростовского РО ЛДПР.</w:t>
      </w:r>
    </w:p>
    <w:p w:rsidR="00704541" w:rsidRDefault="00704541" w:rsidP="000D73A2">
      <w:pPr>
        <w:spacing w:after="0" w:line="240" w:lineRule="auto"/>
        <w:contextualSpacing/>
      </w:pPr>
      <w:r>
        <w:t>С 2023 г. по н.в. – член Координационного Совета Ростовского регионального отделения ЛДПР.</w:t>
      </w:r>
    </w:p>
    <w:p w:rsidR="00704541" w:rsidRDefault="00704541" w:rsidP="000D73A2">
      <w:pPr>
        <w:spacing w:after="0" w:line="240" w:lineRule="auto"/>
        <w:contextualSpacing/>
      </w:pPr>
      <w:r>
        <w:t>С 06.2023 г. по н.в. – Координатор Ростовского РО ЛДПР.</w:t>
      </w:r>
    </w:p>
    <w:p w:rsidR="001B014C" w:rsidRDefault="00704541" w:rsidP="000D73A2">
      <w:pPr>
        <w:spacing w:after="0" w:line="240" w:lineRule="auto"/>
        <w:contextualSpacing/>
      </w:pPr>
      <w:r>
        <w:t>С 09.2023 г. по н.в. – депутат Законодательного Собрания Ростовской области седьмого созыва, руководитель фракции ЛДПР, член 2-х комитетов: по строительству и по социальной политике.</w:t>
      </w:r>
    </w:p>
    <w:p w:rsidR="001B014C" w:rsidRDefault="001B014C">
      <w:pPr>
        <w:spacing w:after="0" w:line="240" w:lineRule="auto"/>
      </w:pPr>
      <w:r>
        <w:br w:type="page"/>
      </w:r>
    </w:p>
    <w:p w:rsidR="00891C83" w:rsidRDefault="00891C83" w:rsidP="00891C83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Климченко Юрий Александрович</w:t>
      </w:r>
    </w:p>
    <w:p w:rsidR="00704541" w:rsidRDefault="00891C83" w:rsidP="000D73A2">
      <w:pPr>
        <w:spacing w:after="0" w:line="240" w:lineRule="auto"/>
        <w:contextualSpacing/>
      </w:pPr>
      <w:r w:rsidRPr="00891C83">
        <w:t>Партия пенсионеров</w:t>
      </w:r>
    </w:p>
    <w:p w:rsidR="000E1A0A" w:rsidRPr="00ED733C" w:rsidRDefault="000E1A0A" w:rsidP="000E1A0A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E1A0A" w:rsidRDefault="000E1A0A" w:rsidP="000D73A2">
      <w:pPr>
        <w:spacing w:after="0" w:line="240" w:lineRule="auto"/>
        <w:contextualSpacing/>
      </w:pPr>
    </w:p>
    <w:p w:rsidR="00891C83" w:rsidRDefault="00891C83" w:rsidP="000D73A2">
      <w:pPr>
        <w:spacing w:after="0" w:line="240" w:lineRule="auto"/>
        <w:contextualSpacing/>
      </w:pPr>
      <w:r w:rsidRPr="00891C83">
        <w:rPr>
          <w:noProof/>
          <w:lang w:eastAsia="ru-RU"/>
        </w:rPr>
        <w:drawing>
          <wp:inline distT="0" distB="0" distL="0" distR="0" wp14:anchorId="174B8D34" wp14:editId="2B8733D6">
            <wp:extent cx="2529723" cy="2644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4684" cy="26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83" w:rsidRDefault="00891C83" w:rsidP="00891C83">
      <w:pPr>
        <w:spacing w:after="0" w:line="240" w:lineRule="auto"/>
        <w:contextualSpacing/>
      </w:pPr>
      <w:r>
        <w:t xml:space="preserve">Родился 8 декабря 1958 года в городе Таганроге Ростовской области. </w:t>
      </w:r>
    </w:p>
    <w:p w:rsidR="00891C83" w:rsidRDefault="00891C83" w:rsidP="00891C83">
      <w:pPr>
        <w:spacing w:after="0" w:line="240" w:lineRule="auto"/>
        <w:contextualSpacing/>
      </w:pPr>
      <w:r>
        <w:t>В 1991 году окончил Военно-политическую орденов Ленина и Октябрьской революции Краснознаменную академию имени В.И. Ленина.</w:t>
      </w:r>
    </w:p>
    <w:p w:rsidR="00891C83" w:rsidRDefault="00891C83" w:rsidP="00891C83">
      <w:pPr>
        <w:spacing w:after="0" w:line="240" w:lineRule="auto"/>
        <w:contextualSpacing/>
      </w:pPr>
      <w:r>
        <w:t>С августа 1976 по май 1996 г. служил в рядах ВС СССР и России: прошел путь от курсанта, заместителя командира группы пуска до заместителя командира дивизии Ракетно-космического комплекса «Энергия-Буран».</w:t>
      </w:r>
    </w:p>
    <w:p w:rsidR="00891C83" w:rsidRDefault="00891C83" w:rsidP="00891C83">
      <w:pPr>
        <w:spacing w:after="0" w:line="240" w:lineRule="auto"/>
        <w:contextualSpacing/>
      </w:pPr>
      <w:r>
        <w:t>С мая 1996 г. – военный пенсионер.</w:t>
      </w:r>
    </w:p>
    <w:p w:rsidR="00891C83" w:rsidRDefault="00891C83" w:rsidP="00891C83">
      <w:pPr>
        <w:spacing w:after="0" w:line="240" w:lineRule="auto"/>
        <w:contextualSpacing/>
      </w:pPr>
      <w:r>
        <w:t>В 1996-1997 гг. помощник Главы администрации г. Байконур.</w:t>
      </w:r>
    </w:p>
    <w:p w:rsidR="00891C83" w:rsidRDefault="00891C83" w:rsidP="00891C83">
      <w:pPr>
        <w:spacing w:after="0" w:line="240" w:lineRule="auto"/>
        <w:contextualSpacing/>
      </w:pPr>
      <w:r>
        <w:t>В 1998-2005 гг. работал в Конструкторском бюро общего машиностроения им. Бармина В.П., где прошел путь от инженера расчета до начальника группы газоснабжения стартового комплекса и РН.</w:t>
      </w:r>
    </w:p>
    <w:p w:rsidR="00891C83" w:rsidRDefault="00891C83" w:rsidP="00891C83">
      <w:pPr>
        <w:spacing w:after="0" w:line="240" w:lineRule="auto"/>
        <w:contextualSpacing/>
      </w:pPr>
      <w:r>
        <w:t>В 2006 г. - Главный инженер на Курском трикотажно-прядильном комбинате.</w:t>
      </w:r>
    </w:p>
    <w:p w:rsidR="00891C83" w:rsidRDefault="00891C83" w:rsidP="00891C83">
      <w:pPr>
        <w:spacing w:after="0" w:line="240" w:lineRule="auto"/>
        <w:contextualSpacing/>
      </w:pPr>
      <w:r>
        <w:t>В апреле 2022 — августе 2022 — Управляющий делами Городской администрации г. Рыбинск, Заместитель Главы администрации г. Рыбинск — Руководитель аппарата администрации г. Рыбинск.</w:t>
      </w:r>
    </w:p>
    <w:p w:rsidR="00891C83" w:rsidRDefault="00891C83" w:rsidP="00891C83">
      <w:pPr>
        <w:spacing w:after="0" w:line="240" w:lineRule="auto"/>
        <w:contextualSpacing/>
      </w:pPr>
      <w:r>
        <w:t>В августе 2024 — декабре 2024 — Руководитель проекта сплошной инвентаризации Прибалтийского судостроительного завода «Янтарь» в городе Калининград.</w:t>
      </w:r>
    </w:p>
    <w:p w:rsidR="00891C83" w:rsidRDefault="00891C83" w:rsidP="00891C83">
      <w:pPr>
        <w:spacing w:after="0" w:line="240" w:lineRule="auto"/>
        <w:contextualSpacing/>
      </w:pPr>
      <w:r>
        <w:t>Имеет Благодарность Первого заместителя Руководителя Администрации Президента Российской Федерации, Благодарственное письмо Губернатора Ярославской области и Благодарственное письмо Главы муниципального округа город Рыбинск.</w:t>
      </w:r>
    </w:p>
    <w:p w:rsidR="00891C83" w:rsidRPr="001C34A2" w:rsidRDefault="00891C83" w:rsidP="00891C83">
      <w:pPr>
        <w:spacing w:after="0" w:line="240" w:lineRule="auto"/>
        <w:contextualSpacing/>
      </w:pPr>
      <w:r>
        <w:t>Женат.</w:t>
      </w:r>
    </w:p>
    <w:sectPr w:rsidR="00891C8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536D"/>
    <w:rsid w:val="00091401"/>
    <w:rsid w:val="000D73A2"/>
    <w:rsid w:val="000E1A0A"/>
    <w:rsid w:val="001A455F"/>
    <w:rsid w:val="001B014C"/>
    <w:rsid w:val="001C34A2"/>
    <w:rsid w:val="00243221"/>
    <w:rsid w:val="0025133F"/>
    <w:rsid w:val="002B1ABA"/>
    <w:rsid w:val="002F2826"/>
    <w:rsid w:val="0033018F"/>
    <w:rsid w:val="003904D3"/>
    <w:rsid w:val="003D090D"/>
    <w:rsid w:val="003F5C87"/>
    <w:rsid w:val="0044446C"/>
    <w:rsid w:val="004E4A62"/>
    <w:rsid w:val="00553AA0"/>
    <w:rsid w:val="00583B9B"/>
    <w:rsid w:val="00595A02"/>
    <w:rsid w:val="00654BED"/>
    <w:rsid w:val="00704541"/>
    <w:rsid w:val="00727EB8"/>
    <w:rsid w:val="00765429"/>
    <w:rsid w:val="00777841"/>
    <w:rsid w:val="00807380"/>
    <w:rsid w:val="008246C9"/>
    <w:rsid w:val="00835D5D"/>
    <w:rsid w:val="00891C83"/>
    <w:rsid w:val="008C09C5"/>
    <w:rsid w:val="008D0BFF"/>
    <w:rsid w:val="0097184D"/>
    <w:rsid w:val="009F48C4"/>
    <w:rsid w:val="00A22E7B"/>
    <w:rsid w:val="00A23DD1"/>
    <w:rsid w:val="00B212F5"/>
    <w:rsid w:val="00BC1128"/>
    <w:rsid w:val="00BE110E"/>
    <w:rsid w:val="00C56ADE"/>
    <w:rsid w:val="00C57B4A"/>
    <w:rsid w:val="00C76735"/>
    <w:rsid w:val="00D1209B"/>
    <w:rsid w:val="00D92867"/>
    <w:rsid w:val="00E50788"/>
    <w:rsid w:val="00EF0AE1"/>
    <w:rsid w:val="00F32F49"/>
    <w:rsid w:val="00FA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653B3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dcterms:created xsi:type="dcterms:W3CDTF">2017-05-15T04:35:00Z</dcterms:created>
  <dcterms:modified xsi:type="dcterms:W3CDTF">2025-08-07T16:02:00Z</dcterms:modified>
</cp:coreProperties>
</file>