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51" w:rsidRPr="00435257" w:rsidRDefault="00AC3C51" w:rsidP="00435257">
      <w:pPr>
        <w:spacing w:after="0" w:line="240" w:lineRule="auto"/>
        <w:rPr>
          <w:rFonts w:ascii="Arial" w:hAnsi="Arial" w:cs="Arial"/>
          <w:szCs w:val="24"/>
        </w:rPr>
      </w:pPr>
      <w:r w:rsidRPr="00435257">
        <w:rPr>
          <w:rFonts w:ascii="Arial" w:hAnsi="Arial" w:cs="Arial"/>
          <w:szCs w:val="24"/>
        </w:rPr>
        <w:drawing>
          <wp:inline distT="0" distB="0" distL="0" distR="0" wp14:anchorId="0F97E085" wp14:editId="1994DFDD">
            <wp:extent cx="9972040" cy="5817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81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C51" w:rsidRPr="00435257" w:rsidRDefault="00AC3C51" w:rsidP="00435257">
      <w:pPr>
        <w:spacing w:after="0" w:line="240" w:lineRule="auto"/>
        <w:rPr>
          <w:rFonts w:ascii="Arial" w:hAnsi="Arial" w:cs="Arial"/>
          <w:szCs w:val="24"/>
        </w:rPr>
      </w:pPr>
      <w:r w:rsidRPr="00435257">
        <w:rPr>
          <w:rFonts w:ascii="Arial" w:hAnsi="Arial" w:cs="Arial"/>
          <w:szCs w:val="24"/>
        </w:rPr>
        <w:br w:type="page"/>
      </w:r>
    </w:p>
    <w:p w:rsidR="00A4158B" w:rsidRPr="00A4158B" w:rsidRDefault="00A4158B" w:rsidP="0043525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Cs w:val="24"/>
          <w:lang w:eastAsia="ru-RU"/>
        </w:rPr>
      </w:pPr>
      <w:r w:rsidRPr="00435257">
        <w:rPr>
          <w:rFonts w:ascii="Arial" w:eastAsia="Times New Roman" w:hAnsi="Arial" w:cs="Arial"/>
          <w:bCs/>
          <w:szCs w:val="24"/>
          <w:lang w:eastAsia="ru-RU"/>
        </w:rPr>
        <w:lastRenderedPageBreak/>
        <w:t>Руководство</w:t>
      </w:r>
    </w:p>
    <w:tbl>
      <w:tblPr>
        <w:tblW w:w="109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5"/>
      </w:tblGrid>
      <w:tr w:rsidR="00435257" w:rsidRPr="00435257" w:rsidTr="00A4158B">
        <w:trPr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158B" w:rsidRPr="00A4158B" w:rsidRDefault="00A4158B" w:rsidP="004352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3525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178650" cy="1517035"/>
                  <wp:effectExtent l="0" t="0" r="0" b="0"/>
                  <wp:docPr id="4" name="Рисунок 4" descr="https://rlw.gov.ru/storage/document/document_file/2024-09/04/photo_2024-09-04_12-02-15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lw.gov.ru/storage/document/document_file/2024-09/04/photo_2024-09-04_12-02-15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034" cy="152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58B" w:rsidRPr="00A4158B" w:rsidRDefault="00A4158B" w:rsidP="00435257">
            <w:pPr>
              <w:spacing w:after="0" w:line="240" w:lineRule="auto"/>
              <w:outlineLvl w:val="1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352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Сахаров Александр Геннадьевич</w:t>
            </w:r>
          </w:p>
          <w:p w:rsidR="00A4158B" w:rsidRPr="00A4158B" w:rsidRDefault="00A4158B" w:rsidP="004352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4158B">
              <w:rPr>
                <w:rFonts w:ascii="Arial" w:eastAsia="Times New Roman" w:hAnsi="Arial" w:cs="Arial"/>
                <w:szCs w:val="24"/>
                <w:lang w:eastAsia="ru-RU"/>
              </w:rPr>
              <w:t>Руководитель Федерального агентства железнодорожного транспорта</w:t>
            </w:r>
          </w:p>
          <w:p w:rsidR="00A4158B" w:rsidRPr="00A4158B" w:rsidRDefault="00A4158B" w:rsidP="004352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4158B">
              <w:rPr>
                <w:rFonts w:ascii="Arial" w:eastAsia="Times New Roman" w:hAnsi="Arial" w:cs="Arial"/>
                <w:szCs w:val="24"/>
                <w:lang w:eastAsia="ru-RU"/>
              </w:rPr>
              <w:pict>
                <v:rect id="_x0000_i1026" style="width:0;height:0" o:hrstd="t" o:hrnoshade="t" o:hr="t" fillcolor="#e5eaf3" stroked="f"/>
              </w:pict>
            </w:r>
          </w:p>
        </w:tc>
      </w:tr>
      <w:tr w:rsidR="00435257" w:rsidRPr="00435257" w:rsidTr="00A4158B">
        <w:trPr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158B" w:rsidRPr="00A4158B" w:rsidRDefault="00A4158B" w:rsidP="004352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3525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280209" cy="1554865"/>
                  <wp:effectExtent l="0" t="0" r="0" b="0"/>
                  <wp:docPr id="3" name="Рисунок 3" descr="https://rlw.gov.ru/storage/folder_page/2017/12-18/yRpnXwlB/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lw.gov.ru/storage/folder_page/2017/12-18/yRpnXwlB/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3" cy="1561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57" w:rsidRPr="00435257" w:rsidTr="00A4158B">
        <w:trPr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158B" w:rsidRPr="00A4158B" w:rsidRDefault="00A4158B" w:rsidP="00435257">
            <w:pPr>
              <w:spacing w:after="0" w:line="240" w:lineRule="auto"/>
              <w:outlineLvl w:val="1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35257">
              <w:rPr>
                <w:rFonts w:ascii="Arial" w:eastAsia="Times New Roman" w:hAnsi="Arial" w:cs="Arial"/>
                <w:bCs/>
                <w:szCs w:val="24"/>
                <w:lang w:eastAsia="ru-RU"/>
              </w:rPr>
              <w:t>Иванов Александр Олегович</w:t>
            </w:r>
          </w:p>
          <w:p w:rsidR="00A4158B" w:rsidRPr="00A4158B" w:rsidRDefault="00A4158B" w:rsidP="004352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4158B">
              <w:rPr>
                <w:rFonts w:ascii="Arial" w:eastAsia="Times New Roman" w:hAnsi="Arial" w:cs="Arial"/>
                <w:szCs w:val="24"/>
                <w:lang w:eastAsia="ru-RU"/>
              </w:rPr>
              <w:t>Заместитель руководителя Федерального агентства железнодорожного транспорта</w:t>
            </w:r>
          </w:p>
          <w:p w:rsidR="00A4158B" w:rsidRPr="00A4158B" w:rsidRDefault="00A4158B" w:rsidP="004352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4158B">
              <w:rPr>
                <w:rFonts w:ascii="Arial" w:eastAsia="Times New Roman" w:hAnsi="Arial" w:cs="Arial"/>
                <w:szCs w:val="24"/>
                <w:lang w:eastAsia="ru-RU"/>
              </w:rPr>
              <w:pict>
                <v:rect id="_x0000_i1028" style="width:0;height:0" o:hrstd="t" o:hrnoshade="t" o:hr="t" fillcolor="#e5eaf3" stroked="f"/>
              </w:pict>
            </w:r>
          </w:p>
        </w:tc>
      </w:tr>
      <w:tr w:rsidR="00435257" w:rsidRPr="00435257" w:rsidTr="00A4158B">
        <w:trPr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158B" w:rsidRPr="00A4158B" w:rsidRDefault="00A4158B" w:rsidP="004352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3525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178560" cy="1766004"/>
                  <wp:effectExtent l="0" t="0" r="0" b="0"/>
                  <wp:docPr id="2" name="Рисунок 2" descr="https://rlw.gov.ru/storage/document/document_file/2023-06/09/batuk-a.s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lw.gov.ru/storage/document/document_file/2023-06/09/batuk-a.s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690" cy="177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57" w:rsidRPr="00435257" w:rsidTr="00A4158B">
        <w:trPr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158B" w:rsidRPr="00A4158B" w:rsidRDefault="00A4158B" w:rsidP="00435257">
            <w:pPr>
              <w:spacing w:after="0" w:line="240" w:lineRule="auto"/>
              <w:outlineLvl w:val="1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435257">
              <w:rPr>
                <w:rFonts w:ascii="Arial" w:eastAsia="Times New Roman" w:hAnsi="Arial" w:cs="Arial"/>
                <w:bCs/>
                <w:szCs w:val="24"/>
                <w:lang w:eastAsia="ru-RU"/>
              </w:rPr>
              <w:t>Батюк</w:t>
            </w:r>
            <w:proofErr w:type="spellEnd"/>
            <w:r w:rsidRPr="00435257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Александр Сергеевич</w:t>
            </w:r>
          </w:p>
          <w:p w:rsidR="00A4158B" w:rsidRPr="00A4158B" w:rsidRDefault="00A4158B" w:rsidP="004352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4158B">
              <w:rPr>
                <w:rFonts w:ascii="Arial" w:eastAsia="Times New Roman" w:hAnsi="Arial" w:cs="Arial"/>
                <w:szCs w:val="24"/>
                <w:lang w:eastAsia="ru-RU"/>
              </w:rPr>
              <w:t>Заместитель руководителя Федерального агентства железнодорожного транспорта</w:t>
            </w:r>
          </w:p>
        </w:tc>
      </w:tr>
    </w:tbl>
    <w:p w:rsidR="00243221" w:rsidRPr="00435257" w:rsidRDefault="00243221" w:rsidP="00435257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4352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5B69"/>
    <w:rsid w:val="003D090D"/>
    <w:rsid w:val="0043525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158B"/>
    <w:rsid w:val="00AC3C5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8769"/>
  <w15:docId w15:val="{6B4894F9-9D83-4E8E-83FC-7DDE8F66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2025-03-21T05:05:00Z</dcterms:modified>
</cp:coreProperties>
</file>