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99" w:rsidRDefault="00736A99" w:rsidP="006419EB">
      <w:pPr>
        <w:spacing w:after="0" w:line="240" w:lineRule="auto"/>
        <w:contextualSpacing/>
      </w:pPr>
      <w:r w:rsidRPr="00736A99">
        <w:drawing>
          <wp:inline distT="0" distB="0" distL="0" distR="0" wp14:anchorId="0C71309A" wp14:editId="3C185F45">
            <wp:extent cx="9972040" cy="6312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31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A99" w:rsidRDefault="00736A99" w:rsidP="006419EB">
      <w:pPr>
        <w:spacing w:after="0" w:line="240" w:lineRule="auto"/>
        <w:contextualSpacing/>
      </w:pPr>
      <w:r>
        <w:br w:type="page"/>
      </w:r>
    </w:p>
    <w:p w:rsidR="006B2F72" w:rsidRPr="006B2F72" w:rsidRDefault="006B2F72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proofErr w:type="spellStart"/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lastRenderedPageBreak/>
        <w:t>Тумин</w:t>
      </w:r>
      <w:proofErr w:type="spellEnd"/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Михаил Иванович</w:t>
      </w:r>
    </w:p>
    <w:p w:rsidR="006B2F72" w:rsidRDefault="006B2F72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Председатель Государственного контрольного комитета Удмуртской Республики</w:t>
      </w:r>
    </w:p>
    <w:p w:rsidR="006B2F72" w:rsidRPr="006B2F72" w:rsidRDefault="006B2F72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drawing>
          <wp:inline distT="0" distB="0" distL="0" distR="0" wp14:anchorId="671DFAEC" wp14:editId="122298DE">
            <wp:extent cx="2456477" cy="26677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2345" cy="268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F72" w:rsidRPr="006B2F72" w:rsidRDefault="006B2F72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Родился 28 февраля 1983 года в городе Магдебург, в Германии. Образование высшее. В 2005 году окончил Ижевский государственный технический университет по специальности «бухгалтерский учет, анализ и аудит». Михаил Иванович награжден Почетной грамотой Министерства экономики Удмуртской Республики (2015 год), Почетной грамотой Правительства Удмуртской Республики (2017 год), Благодарностью Главы Удмуртской Республики (2022 год).</w:t>
      </w:r>
      <w:r w:rsidRPr="006B2F72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273"/>
        <w:gridCol w:w="13"/>
      </w:tblGrid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2002-2003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Инспектор отдела автоматизации информационных систем и технического обеспечения Инспекции Министерства РФ по налогам и сборам по Первомайскому району г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. Ижевска Удмуртской Республики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2004-2005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Б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ухгалтер ООО «</w:t>
            </w:r>
            <w:proofErr w:type="spellStart"/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Стройтранссервис</w:t>
            </w:r>
            <w:proofErr w:type="spellEnd"/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»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2006-2008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Старший государственный инспектор отдела проверок в социальной сфере Государственного контрольного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 xml:space="preserve"> комитета Удмуртской Республики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2008-2010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Ведущий государственный инспектор отдела контроля расходов на общегосударственные вопросы и в социальной сфере Государственного контрольного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 xml:space="preserve"> комитета Удмуртской Республики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2010-2012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 xml:space="preserve">Начальник отдела инноваций Управления по развитию предпринимательства и инноваций Министерства 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экономики Удмуртской Республики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2012-2016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Начальник Управления по развитию малого и среднего предпринимательства Министерства экономики Удмуртской Республик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2016-2017</w:t>
            </w:r>
          </w:p>
        </w:tc>
        <w:tc>
          <w:tcPr>
            <w:tcW w:w="14286" w:type="dxa"/>
            <w:gridSpan w:val="2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 xml:space="preserve">Заместитель министра </w:t>
            </w:r>
            <w:r w:rsidR="00CE4050">
              <w:rPr>
                <w:rFonts w:eastAsia="Times New Roman"/>
                <w:spacing w:val="-5"/>
                <w:szCs w:val="24"/>
                <w:lang w:eastAsia="ru-RU"/>
              </w:rPr>
              <w:t>экономики Удмуртской Республики</w:t>
            </w: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2017 - 2023</w:t>
            </w:r>
          </w:p>
        </w:tc>
        <w:tc>
          <w:tcPr>
            <w:tcW w:w="14273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Министр экономики Удмуртской Республики</w:t>
            </w:r>
          </w:p>
        </w:tc>
        <w:tc>
          <w:tcPr>
            <w:tcW w:w="0" w:type="auto"/>
            <w:vAlign w:val="center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B2F72" w:rsidRPr="006B2F72" w:rsidTr="00CE4050">
        <w:tc>
          <w:tcPr>
            <w:tcW w:w="1418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03.2023</w:t>
            </w:r>
          </w:p>
        </w:tc>
        <w:tc>
          <w:tcPr>
            <w:tcW w:w="14273" w:type="dxa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pacing w:val="-5"/>
                <w:szCs w:val="24"/>
                <w:lang w:eastAsia="ru-RU"/>
              </w:rPr>
            </w:pPr>
            <w:r w:rsidRPr="006B2F72">
              <w:rPr>
                <w:rFonts w:eastAsia="Times New Roman"/>
                <w:spacing w:val="-5"/>
                <w:szCs w:val="24"/>
                <w:lang w:eastAsia="ru-RU"/>
              </w:rPr>
              <w:t>Председатель Государственного контрольного комитета Удмуртской Республики</w:t>
            </w:r>
          </w:p>
        </w:tc>
        <w:tc>
          <w:tcPr>
            <w:tcW w:w="0" w:type="auto"/>
            <w:vAlign w:val="center"/>
            <w:hideMark/>
          </w:tcPr>
          <w:p w:rsidR="006B2F72" w:rsidRPr="006B2F72" w:rsidRDefault="006B2F72" w:rsidP="006419E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B2F72" w:rsidRDefault="006B2F72" w:rsidP="006419EB">
      <w:pPr>
        <w:spacing w:after="0" w:line="240" w:lineRule="auto"/>
        <w:contextualSpacing/>
      </w:pPr>
      <w:r>
        <w:br w:type="page"/>
      </w:r>
    </w:p>
    <w:p w:rsidR="004E7F4D" w:rsidRPr="004E7F4D" w:rsidRDefault="004E7F4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proofErr w:type="spellStart"/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lastRenderedPageBreak/>
        <w:t>Аков</w:t>
      </w:r>
      <w:proofErr w:type="spellEnd"/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Айрат </w:t>
      </w:r>
      <w:proofErr w:type="spellStart"/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Галимзянович</w:t>
      </w:r>
      <w:proofErr w:type="spellEnd"/>
    </w:p>
    <w:p w:rsidR="004E7F4D" w:rsidRDefault="004E7F4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Аудитор Государственного контрольного комитета Удмуртской Республики</w:t>
      </w:r>
    </w:p>
    <w:p w:rsidR="004E7F4D" w:rsidRPr="004E7F4D" w:rsidRDefault="004E7F4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drawing>
          <wp:inline distT="0" distB="0" distL="0" distR="0" wp14:anchorId="2377FCF5" wp14:editId="6C668C3E">
            <wp:extent cx="1826410" cy="20816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331" cy="20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4D" w:rsidRPr="004E7F4D" w:rsidRDefault="004E7F4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Родился в 1974 году в городе Ижевске.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Образование: высшее экономическое.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1996 году окончил Удмуртский государственный университет по специальности «Экономика и управление производством»;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1995 по 1996 годы экономист отдела 7 Акционерного общества «</w:t>
      </w:r>
      <w:proofErr w:type="spellStart"/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Аксион</w:t>
      </w:r>
      <w:proofErr w:type="spellEnd"/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»;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1996 по 2009 годы казначей отдела расходов ФБ, старший казначей-ревизор контрольно-инспекторского отдела, контролер-ревизор 2 категории контрольно-ревизионного отдела, казначей, старший казначей, заместитель начальника контрольно-инспекторского отдела, заместитель начальника отдела внутреннего контроля и аудита, заместитель начальника отдела внутреннего контроля Управления Федерального казначейства по Удмуртской Республике;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2009 по 2012 годы - начальник отдела контроля расходов на общегосударственные вопросы и в социальной сфере Государственного контрольного комитета Удмуртской Республики;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2012 года Аудитор контроля расходов на общегосударственные вопросы и в социальной сфере;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2022 года - Аудитор Государственного контрольного комитета Удмуртской Республики.</w:t>
      </w:r>
      <w:r w:rsidRPr="004E7F4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Награжден Почетной грамотой Федерального казначейства по Удмуртской Республике, Почетными грамотами Государственного контрольного комитета Удмуртской Республики, Почетной грамотой Государственного Совета Удмуртской Республики. Присвоено Почетное звание «Заслуженный экономист Удмуртской Республики». </w:t>
      </w:r>
    </w:p>
    <w:p w:rsidR="004E7F4D" w:rsidRDefault="004E7F4D" w:rsidP="006419EB">
      <w:pPr>
        <w:spacing w:after="0" w:line="240" w:lineRule="auto"/>
        <w:contextualSpacing/>
      </w:pPr>
      <w:r>
        <w:br w:type="page"/>
      </w:r>
    </w:p>
    <w:p w:rsidR="002F3DA7" w:rsidRPr="002F3DA7" w:rsidRDefault="002F3DA7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proofErr w:type="spellStart"/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lastRenderedPageBreak/>
        <w:t>Волосенко</w:t>
      </w:r>
      <w:proofErr w:type="spellEnd"/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Ольга Владимировна</w:t>
      </w:r>
    </w:p>
    <w:p w:rsidR="002F3DA7" w:rsidRDefault="002F3DA7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Аудитор Государственного контрольного комитета Удмуртской Республики</w:t>
      </w:r>
    </w:p>
    <w:p w:rsidR="002F3DA7" w:rsidRPr="002F3DA7" w:rsidRDefault="002F3DA7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drawing>
          <wp:inline distT="0" distB="0" distL="0" distR="0" wp14:anchorId="2496C258" wp14:editId="72D77BC2">
            <wp:extent cx="1955109" cy="22721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606" cy="228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A7" w:rsidRPr="002F3DA7" w:rsidRDefault="002F3DA7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Родилась в 1976 году в городе Ижевске.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Образование: высшее экономическое, высшее юридическое.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1995 по 1996 годы - учитель, школы №5;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2000 по 2002 годы - ведущий специалист, главный специалист Комитета по социальной защите населения Управления по делам семьи и социальному развитию, Администрации г. Ижевска;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2002 по 2003 годы юрисконсульт, ОАО "Ижевский хлебомакаронный комбинат";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2003 по 2004 годы - член Удмуртской коллегии адвокатов;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2004 по 2015 годы - ведущий государственный инспектор, Государственного контрольного комитета Удмуртской Республики;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2015 году - консультант отдела координации региональных государственных программ развития промышленности Департамента региональной промышленной политики, Министерства промышленности и торговли Российской Федерации;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2015 году - консультант, советник отдела территориальных органов Департамента региональной промышленной политики, Министерства промышленности и торговли Российской Федерации;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2015 по 2016 годы - заместитель начальника отдела территориальных органов Департамента региональной промышленной политики, Министерства промышленности и торговли Российской Федерации;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2016 году референт директора Департамента отдела секретариата Управления секретариата, делопроизводства и контроля, Департамента аппарата Губернатора и Правительства Севастополя;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2016 по2019 годы - заместитель начальника, Главного контрольного управления г. Севастополя;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2019 году - начальник, Главного контрольного управления г. Севастополя;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2020 по 2022 годы Советник Председателя Правительства Удмуртской Республики, Администрации Главы и Правительства Удмуртской Республики;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2022 года - Аудитор Государственного контрольного комитета Удмуртской Республики.</w:t>
      </w:r>
      <w:r w:rsidRPr="002F3DA7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Награждена благодарностями и Почетной грамотой Государственного контрольного комитета Удмуртской Республики.</w:t>
      </w:r>
    </w:p>
    <w:p w:rsidR="002F3DA7" w:rsidRDefault="002F3DA7" w:rsidP="006419EB">
      <w:pPr>
        <w:spacing w:after="0" w:line="240" w:lineRule="auto"/>
        <w:contextualSpacing/>
      </w:pPr>
      <w:r>
        <w:br w:type="page"/>
      </w:r>
    </w:p>
    <w:p w:rsidR="00B33B8D" w:rsidRPr="00B33B8D" w:rsidRDefault="00B33B8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lastRenderedPageBreak/>
        <w:t>Воронцов Сергей Николаевич</w:t>
      </w:r>
    </w:p>
    <w:p w:rsidR="00B33B8D" w:rsidRDefault="00B33B8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Аудитор Государственного контрольного комитета Удмуртской Республики</w:t>
      </w:r>
    </w:p>
    <w:p w:rsidR="00B33B8D" w:rsidRPr="00B33B8D" w:rsidRDefault="00B33B8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drawing>
          <wp:inline distT="0" distB="0" distL="0" distR="0" wp14:anchorId="64300C69" wp14:editId="4B534AAE">
            <wp:extent cx="2068502" cy="24423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7517" cy="245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8D" w:rsidRPr="00B33B8D" w:rsidRDefault="00B33B8D" w:rsidP="006419EB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222222"/>
          <w:spacing w:val="-5"/>
          <w:szCs w:val="24"/>
          <w:lang w:eastAsia="ru-RU"/>
        </w:rPr>
      </w:pP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Родился в 1975 году в городе Ижевске.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Образование: высшее экономическое.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В 1998 году окончил Ижевскую Государственную сельскохозяйственную академию.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1997 по 2002 годы контролер-ревизор 2 категории, специалист 1 категории, казначей Управления федерального казначейства по Удмуртской Республике;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2002 по 2003 годы бухгалтер-ревизор, ведущий экономист Государственного унитарного предприятия "</w:t>
      </w:r>
      <w:proofErr w:type="spellStart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Удмуртавтодора</w:t>
      </w:r>
      <w:proofErr w:type="spellEnd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";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2003 по 2004 годы ведущий специалист бюджетного управления Министерства финансов Удмуртской Республики;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 xml:space="preserve">В 2004 году начальник контрольно-ревизионного управления Администрации </w:t>
      </w:r>
      <w:proofErr w:type="spellStart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Завьяловского</w:t>
      </w:r>
      <w:proofErr w:type="spellEnd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района;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2004 по 2006 годы начальник контрольно-ревизионного управления Администрации муниципального образования "</w:t>
      </w:r>
      <w:proofErr w:type="spellStart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Завьяловский</w:t>
      </w:r>
      <w:proofErr w:type="spellEnd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район";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2007 по 2008 годы заместитель руководителя Контрольно-ревизионного управления муниципального образования "</w:t>
      </w:r>
      <w:proofErr w:type="spellStart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>Завьяловский</w:t>
      </w:r>
      <w:proofErr w:type="spellEnd"/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t xml:space="preserve"> район";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2008 года - главный государственный инспектор - начальник отдела финансовой экспертизы, анализа и контроля исполнения бюджета Удмуртской Республики Государственного контрольного комитета Удмуртской Республики;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С 2022 года - Аудитор Государственного контрольного комитета Удмуртской Республики.</w:t>
      </w:r>
      <w:r w:rsidRPr="00B33B8D">
        <w:rPr>
          <w:rFonts w:ascii="Arial" w:eastAsia="Times New Roman" w:hAnsi="Arial" w:cs="Arial"/>
          <w:color w:val="222222"/>
          <w:spacing w:val="-5"/>
          <w:szCs w:val="24"/>
          <w:lang w:eastAsia="ru-RU"/>
        </w:rPr>
        <w:br/>
        <w:t>Награжден Почетной грамотой Государственного Совета Удмуртской Республики, Почетными грамотами Государственного контрольного комитета Удмуртской Республики.</w:t>
      </w:r>
    </w:p>
    <w:p w:rsidR="00243221" w:rsidRPr="001C34A2" w:rsidRDefault="00243221" w:rsidP="006419E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3DA7"/>
    <w:rsid w:val="0033018F"/>
    <w:rsid w:val="003D090D"/>
    <w:rsid w:val="0044446C"/>
    <w:rsid w:val="004E4A62"/>
    <w:rsid w:val="004E7F4D"/>
    <w:rsid w:val="00553AA0"/>
    <w:rsid w:val="00595A02"/>
    <w:rsid w:val="006419EB"/>
    <w:rsid w:val="006B2F72"/>
    <w:rsid w:val="00727EB8"/>
    <w:rsid w:val="00736A99"/>
    <w:rsid w:val="00765429"/>
    <w:rsid w:val="00777841"/>
    <w:rsid w:val="00807380"/>
    <w:rsid w:val="008C09C5"/>
    <w:rsid w:val="0097184D"/>
    <w:rsid w:val="009F48C4"/>
    <w:rsid w:val="00A22E7B"/>
    <w:rsid w:val="00A23DD1"/>
    <w:rsid w:val="00B33B8D"/>
    <w:rsid w:val="00BE110E"/>
    <w:rsid w:val="00C76735"/>
    <w:rsid w:val="00CE40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A0DC"/>
  <w15:docId w15:val="{B4788B1F-A34B-48C8-8506-67D64B56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2025-03-05T06:13:00Z</dcterms:modified>
</cp:coreProperties>
</file>