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BF8" w:rsidRPr="00663BD9" w:rsidRDefault="00907BF8" w:rsidP="00663B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63BD9">
        <w:rPr>
          <w:rFonts w:ascii="Arial" w:hAnsi="Arial" w:cs="Arial"/>
          <w:szCs w:val="24"/>
        </w:rPr>
        <w:drawing>
          <wp:inline distT="0" distB="0" distL="0" distR="0" wp14:anchorId="2F74D2FD" wp14:editId="15670601">
            <wp:extent cx="8568965" cy="62647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3833" cy="626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BF8" w:rsidRPr="00663BD9" w:rsidRDefault="00907BF8" w:rsidP="00663B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63BD9">
        <w:rPr>
          <w:rFonts w:ascii="Arial" w:hAnsi="Arial" w:cs="Arial"/>
          <w:szCs w:val="24"/>
        </w:rPr>
        <w:br w:type="page"/>
      </w:r>
    </w:p>
    <w:p w:rsidR="00D34D3B" w:rsidRPr="00663BD9" w:rsidRDefault="00D34D3B" w:rsidP="00663BD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663BD9">
        <w:rPr>
          <w:rFonts w:ascii="Arial" w:hAnsi="Arial" w:cs="Arial"/>
          <w:b w:val="0"/>
          <w:bCs w:val="0"/>
          <w:sz w:val="24"/>
          <w:szCs w:val="24"/>
        </w:rPr>
        <w:lastRenderedPageBreak/>
        <w:t>ИПАТОВА ТАТЬЯНА ВЛАДИМИРОВНА</w:t>
      </w:r>
    </w:p>
    <w:p w:rsidR="00D34D3B" w:rsidRPr="00663BD9" w:rsidRDefault="00D34D3B" w:rsidP="00663BD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663BD9">
        <w:rPr>
          <w:rFonts w:ascii="Arial" w:hAnsi="Arial" w:cs="Arial"/>
          <w:color w:val="auto"/>
          <w:szCs w:val="24"/>
        </w:rPr>
        <w:t>Председатель Контрольно-счетной палаты Тверской области</w:t>
      </w:r>
    </w:p>
    <w:p w:rsidR="00D34D3B" w:rsidRPr="00663BD9" w:rsidRDefault="00D34D3B" w:rsidP="00663BD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 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  <w:noProof/>
        </w:rPr>
        <w:drawing>
          <wp:inline distT="0" distB="0" distL="0" distR="0">
            <wp:extent cx="2856230" cy="3808730"/>
            <wp:effectExtent l="0" t="0" r="0" b="0"/>
            <wp:docPr id="2" name="Рисунок 2" descr="https://www.kspto.ru/images/people/ipat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spto.ru/images/people/ipatov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Окончила исторический факультет Калининского государственного университета (специальность – история), юридический факультет Тверского государственного университета (специальность – юриспруденция).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Работала в аппарате Избирательной комиссии Тверской области.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Возглавляла правовое управление аппарата Законодательного Собрания Тверской области.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С 30 июня 2011 года по 16 декабря 2011 года – председатель контрольно-счетной палаты Законодательного Собрания Тверской области.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С 17 декабря 2011 года по настоящее время – председатель Контрольно-счетной палаты Тверской области. Впервые назначена на должность председателя Контрольно-счетной палаты Тверской области на срок 5 лет в соответствии с постановлением Законодательного Собрания Тверской области от 29.11.2011 N 214-П-5. 20 октября 2016 года переназначена Законодательным Собранием на должность председателя Контрольно-счетной палаты Тверской области сроком на 5 лет. 17 декабря 2021 года назначена на должность председателя Контрольно-счетной палаты Тверской области на новый 5-летний срок полномочий в соответствии с постановлением Законодательного Собрания Тверской области № 81-П-7.</w:t>
      </w:r>
    </w:p>
    <w:p w:rsidR="00D34D3B" w:rsidRPr="00663BD9" w:rsidRDefault="00D34D3B" w:rsidP="00663B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63BD9">
        <w:rPr>
          <w:rFonts w:ascii="Arial" w:hAnsi="Arial" w:cs="Arial"/>
          <w:szCs w:val="24"/>
        </w:rPr>
        <w:br w:type="page"/>
      </w:r>
    </w:p>
    <w:p w:rsidR="00D34D3B" w:rsidRPr="00663BD9" w:rsidRDefault="00D34D3B" w:rsidP="00663BD9">
      <w:pPr>
        <w:pStyle w:val="1"/>
        <w:pBdr>
          <w:bottom w:val="single" w:sz="6" w:space="4" w:color="DDDDDD"/>
        </w:pBdr>
        <w:shd w:val="clear" w:color="auto" w:fill="FFFFFF"/>
        <w:spacing w:before="0" w:line="240" w:lineRule="auto"/>
        <w:ind w:left="-75" w:right="-75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663BD9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СЕДОВ КОНСТАНТИН ВЛАДИМИРОВИЧ</w:t>
      </w:r>
    </w:p>
    <w:p w:rsidR="00D34D3B" w:rsidRPr="00663BD9" w:rsidRDefault="00D34D3B" w:rsidP="00663BD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663BD9">
        <w:rPr>
          <w:rFonts w:ascii="Arial" w:hAnsi="Arial" w:cs="Arial"/>
          <w:b w:val="0"/>
          <w:bCs w:val="0"/>
          <w:sz w:val="24"/>
          <w:szCs w:val="24"/>
        </w:rPr>
        <w:t>Заместитель председателя Контрольно-счетной палаты Тверской области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  <w:noProof/>
        </w:rPr>
        <w:drawing>
          <wp:inline distT="0" distB="0" distL="0" distR="0">
            <wp:extent cx="2856230" cy="3808730"/>
            <wp:effectExtent l="0" t="0" r="0" b="0"/>
            <wp:docPr id="3" name="Рисунок 3" descr="https://www.kspto.ru/images/people/sedov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kspto.ru/images/people/sedov_bi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 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Родился 4 августа 1978 года в городе Твери.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Окончил Тверской государственный технический университет (специальность – менеджмент).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Трудовую деятельность начал в 2000 году в Администрации Тверской области.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С 2007 по 2012 год работал в Региональной энергетической комиссии.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В 2012–2015 годах – заместитель Министра транспорта Тверской области.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С 2015 по 2016 год – заместитель Министра финансов Тверской области.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В 2017–2018 годах руководил Главным управлением «Региональная энергетическая комиссия» Тверской области.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В 2019–2021 годах – заместитель Министра здравоохранения Тверской области.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С 23 декабря 2021 года – заместитель председателя Контрольно-счетной палаты Тверской области. Назначен на должность заместителя председателя КСП сроком на 5 лет в соответствии с постановлением Законодательного Собрания Тверской области от 17.12.2021 № 82-П-7.</w:t>
      </w:r>
    </w:p>
    <w:p w:rsidR="00D34D3B" w:rsidRPr="00663BD9" w:rsidRDefault="00D34D3B" w:rsidP="00663B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63BD9">
        <w:rPr>
          <w:rFonts w:ascii="Arial" w:hAnsi="Arial" w:cs="Arial"/>
          <w:szCs w:val="24"/>
        </w:rPr>
        <w:br w:type="page"/>
      </w:r>
    </w:p>
    <w:p w:rsidR="00D34D3B" w:rsidRPr="00663BD9" w:rsidRDefault="00D34D3B" w:rsidP="00663BD9">
      <w:pPr>
        <w:pStyle w:val="1"/>
        <w:pBdr>
          <w:bottom w:val="single" w:sz="6" w:space="4" w:color="DDDDDD"/>
        </w:pBdr>
        <w:shd w:val="clear" w:color="auto" w:fill="FFFFFF"/>
        <w:spacing w:before="0" w:line="240" w:lineRule="auto"/>
        <w:ind w:left="-75" w:right="-75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663BD9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ВОЛКОВА НАТАЛЬЯ МИХАЙЛОВНА</w:t>
      </w:r>
    </w:p>
    <w:p w:rsidR="00D34D3B" w:rsidRPr="00663BD9" w:rsidRDefault="00D34D3B" w:rsidP="00663BD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663BD9">
        <w:rPr>
          <w:rFonts w:ascii="Arial" w:hAnsi="Arial" w:cs="Arial"/>
          <w:b w:val="0"/>
          <w:bCs w:val="0"/>
          <w:sz w:val="24"/>
          <w:szCs w:val="24"/>
        </w:rPr>
        <w:t>Аудитор Контрольно-счетной палаты Тверской области</w:t>
      </w:r>
    </w:p>
    <w:p w:rsidR="00D34D3B" w:rsidRPr="00663BD9" w:rsidRDefault="00D34D3B" w:rsidP="00663BD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 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  <w:noProof/>
        </w:rPr>
        <w:drawing>
          <wp:inline distT="0" distB="0" distL="0" distR="0">
            <wp:extent cx="1979634" cy="2639806"/>
            <wp:effectExtent l="0" t="0" r="0" b="0"/>
            <wp:docPr id="4" name="Рисунок 4" descr="https://www.kspto.ru/images/people/aud_1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kspto.ru/images/people/aud_17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345" cy="26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D3B" w:rsidRPr="00C424FF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C424FF">
        <w:rPr>
          <w:rFonts w:ascii="Arial" w:hAnsi="Arial" w:cs="Arial"/>
          <w:sz w:val="22"/>
          <w:szCs w:val="22"/>
        </w:rPr>
        <w:t>Направление деятельности: экспертно-аналитическая и контрольная деятельность в сфере здравоохранения, физической культуры и спорта, средств массовой информации, культуры и бюджета Территориального фонда обязательного медицинского страхования Тверской области.</w:t>
      </w:r>
    </w:p>
    <w:p w:rsidR="00D34D3B" w:rsidRPr="00C424FF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C424FF">
        <w:rPr>
          <w:rFonts w:ascii="Arial" w:hAnsi="Arial" w:cs="Arial"/>
          <w:sz w:val="22"/>
          <w:szCs w:val="22"/>
        </w:rPr>
        <w:t>Родилась 14 августа 1973 года.</w:t>
      </w:r>
    </w:p>
    <w:p w:rsidR="00D34D3B" w:rsidRPr="00C424FF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C424FF">
        <w:rPr>
          <w:rFonts w:ascii="Arial" w:hAnsi="Arial" w:cs="Arial"/>
          <w:sz w:val="22"/>
          <w:szCs w:val="22"/>
        </w:rPr>
        <w:t>В 1995 году окончила Тверской государственный университет по специальности «экономика и социология труда», в 2002 году — аспирантуру Научно-исследовательского финансового института Министерства финансов РФ по специальности «финансы, денежное обращение и кредит». Кандидат экономических наук.</w:t>
      </w:r>
    </w:p>
    <w:p w:rsidR="00D34D3B" w:rsidRPr="00C424FF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C424FF">
        <w:rPr>
          <w:rFonts w:ascii="Arial" w:hAnsi="Arial" w:cs="Arial"/>
          <w:sz w:val="22"/>
          <w:szCs w:val="22"/>
        </w:rPr>
        <w:t>1995–2002 гг. — ведущий специалист отдела займов и ценных бумаг, главный специалист отдела финансирования хозрасчетной сферы Департамента финансов Тверской области.</w:t>
      </w:r>
    </w:p>
    <w:p w:rsidR="00D34D3B" w:rsidRPr="00C424FF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C424FF">
        <w:rPr>
          <w:rFonts w:ascii="Arial" w:hAnsi="Arial" w:cs="Arial"/>
          <w:sz w:val="22"/>
          <w:szCs w:val="22"/>
        </w:rPr>
        <w:t>2002–2004 гг. — главный специалист организационного управления аппарата Губернатора Тверской области, консультант первого заместителя Губернатора области организационного управления аппарата Губернатора Тверской области, консультант заместителя Губернатора области организационного управления аппарата Губернатора Тверской области.</w:t>
      </w:r>
    </w:p>
    <w:p w:rsidR="00D34D3B" w:rsidRPr="00C424FF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C424FF">
        <w:rPr>
          <w:rFonts w:ascii="Arial" w:hAnsi="Arial" w:cs="Arial"/>
          <w:sz w:val="22"/>
          <w:szCs w:val="22"/>
        </w:rPr>
        <w:t>2004–2007 гг. — начальник отдела контроля организационно-контрольного управления Администрации Тверской области, заместитель начальника организационно-контрольного управления аппарата Губернатора Тверской области.</w:t>
      </w:r>
    </w:p>
    <w:p w:rsidR="00D34D3B" w:rsidRPr="00C424FF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C424FF">
        <w:rPr>
          <w:rFonts w:ascii="Arial" w:hAnsi="Arial" w:cs="Arial"/>
          <w:sz w:val="22"/>
          <w:szCs w:val="22"/>
        </w:rPr>
        <w:t>2007–2008 гг. — заведующий отделом инвестиций, заведующий отделом инвестиций и целевых программ Департамента экономики Тверской области.</w:t>
      </w:r>
    </w:p>
    <w:p w:rsidR="00D34D3B" w:rsidRPr="00C424FF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C424FF">
        <w:rPr>
          <w:rFonts w:ascii="Arial" w:hAnsi="Arial" w:cs="Arial"/>
          <w:sz w:val="22"/>
          <w:szCs w:val="22"/>
        </w:rPr>
        <w:t>2008–2012 гг. — заместитель начальника департамента, статс-секретарь – заместитель начальника Департамента государственного заказа Тверской области.</w:t>
      </w:r>
    </w:p>
    <w:p w:rsidR="00D34D3B" w:rsidRPr="00C424FF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C424FF">
        <w:rPr>
          <w:rFonts w:ascii="Arial" w:hAnsi="Arial" w:cs="Arial"/>
          <w:sz w:val="22"/>
          <w:szCs w:val="22"/>
        </w:rPr>
        <w:t>2012–2016 гг. — начальник отдела организации администрирования страховых взносов и взыскания задолженности ГУ-Отделение Пенсионного фонда РФ по Тверской области.</w:t>
      </w:r>
    </w:p>
    <w:p w:rsidR="00D34D3B" w:rsidRPr="00C424FF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C424FF">
        <w:rPr>
          <w:rFonts w:ascii="Arial" w:hAnsi="Arial" w:cs="Arial"/>
          <w:sz w:val="22"/>
          <w:szCs w:val="22"/>
        </w:rPr>
        <w:t>С декабря 2016 года по настоящее время — аудитор Контрольно-счетной палаты Тверской области.</w:t>
      </w:r>
    </w:p>
    <w:p w:rsidR="00D34D3B" w:rsidRPr="00663BD9" w:rsidRDefault="00D34D3B" w:rsidP="00663B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63BD9">
        <w:rPr>
          <w:rFonts w:ascii="Arial" w:hAnsi="Arial" w:cs="Arial"/>
          <w:szCs w:val="24"/>
        </w:rPr>
        <w:br w:type="page"/>
      </w:r>
    </w:p>
    <w:p w:rsidR="00D34D3B" w:rsidRPr="00663BD9" w:rsidRDefault="00D34D3B" w:rsidP="00663BD9">
      <w:pPr>
        <w:pStyle w:val="1"/>
        <w:pBdr>
          <w:bottom w:val="single" w:sz="6" w:space="4" w:color="DDDDDD"/>
        </w:pBdr>
        <w:shd w:val="clear" w:color="auto" w:fill="FFFFFF"/>
        <w:spacing w:before="0" w:line="240" w:lineRule="auto"/>
        <w:ind w:left="-75" w:right="-75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663BD9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КАЗАЛИНСКАЯ НАТАЛЬЯ АНАТОЛЬЕВНА</w:t>
      </w:r>
    </w:p>
    <w:p w:rsidR="00D34D3B" w:rsidRPr="00663BD9" w:rsidRDefault="00D34D3B" w:rsidP="00663BD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663BD9">
        <w:rPr>
          <w:rFonts w:ascii="Arial" w:hAnsi="Arial" w:cs="Arial"/>
          <w:b w:val="0"/>
          <w:bCs w:val="0"/>
          <w:sz w:val="24"/>
          <w:szCs w:val="24"/>
        </w:rPr>
        <w:t>Аудитор Контрольно-счетной палаты Тверской области</w:t>
      </w:r>
    </w:p>
    <w:p w:rsidR="00D34D3B" w:rsidRPr="00663BD9" w:rsidRDefault="00D34D3B" w:rsidP="00663BD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 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  <w:noProof/>
        </w:rPr>
        <w:drawing>
          <wp:inline distT="0" distB="0" distL="0" distR="0">
            <wp:extent cx="2198783" cy="2932037"/>
            <wp:effectExtent l="0" t="0" r="0" b="0"/>
            <wp:docPr id="5" name="Рисунок 5" descr="https://www.kspto.ru/images/people/aud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kspto.ru/images/people/aud_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943" cy="294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BD9">
        <w:rPr>
          <w:rFonts w:ascii="Arial" w:hAnsi="Arial" w:cs="Arial"/>
        </w:rPr>
        <w:t>Направление деятельности: экспертно-аналитическая и контрольная деятельность в сфере национальной обороны, национальной безопасности и правоохранительной деятельности, занятости, социальной политики и образования.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Родилась 3 сентября 1961 года.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В 1991 году окончила Калининский государственный университет по специальности «бухгалтерский учет и анализ хозяйственной деятельности».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С 1983 года по 1984 год работала бухгалтером Производственного объединения «</w:t>
      </w:r>
      <w:proofErr w:type="spellStart"/>
      <w:r w:rsidRPr="00663BD9">
        <w:rPr>
          <w:rFonts w:ascii="Arial" w:hAnsi="Arial" w:cs="Arial"/>
        </w:rPr>
        <w:t>Калининоблрадиобыттехника</w:t>
      </w:r>
      <w:proofErr w:type="spellEnd"/>
      <w:r w:rsidRPr="00663BD9">
        <w:rPr>
          <w:rFonts w:ascii="Arial" w:hAnsi="Arial" w:cs="Arial"/>
        </w:rPr>
        <w:t>».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1984–1987 гг. — бухгалтер ПО «Химволокно».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1987–1990 гг. — экономист планового отдела Калининского облисполкома.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1990 г. — экономист Производственно-коммерческого объединения «ИНТЕКС».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1990–1991 гг. — экономист-кассир Малого производственно-строительного предприятия «ЗЕНИТ».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1991–1993 гг. — экономист-кассир, заместитель главного бухгалтера Строительно-монтажного предприятия «ТВЕРЦА».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1994–1997 гг. — главный бухгалтер ТОО «АТЛАНТ».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1997–1999 гг. — главный бухгалтер ТОО Фирма «ГАЕР».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1999–2000 гг. — главный бухгалтер ООО «ИНТОР».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2000–2007 гг. — консультант-инспектор, консультант, ведущий инспектор контрольно-счетной палаты Законодательного Собрания Тверской области.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2007–2011 гг. — аудитор контрольно-счетной палаты Законодательного Собрания Тверской области.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С декабря 2011 года по настоящее время – аудитор Контрольно-счетной палаты Тверской области.</w:t>
      </w:r>
    </w:p>
    <w:p w:rsidR="00D34D3B" w:rsidRPr="00663BD9" w:rsidRDefault="00D34D3B" w:rsidP="00663B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63BD9">
        <w:rPr>
          <w:rFonts w:ascii="Arial" w:hAnsi="Arial" w:cs="Arial"/>
          <w:szCs w:val="24"/>
        </w:rPr>
        <w:br w:type="page"/>
      </w:r>
    </w:p>
    <w:p w:rsidR="00D34D3B" w:rsidRPr="00663BD9" w:rsidRDefault="00D34D3B" w:rsidP="00663BD9">
      <w:pPr>
        <w:pStyle w:val="1"/>
        <w:pBdr>
          <w:bottom w:val="single" w:sz="6" w:space="4" w:color="DDDDDD"/>
        </w:pBdr>
        <w:shd w:val="clear" w:color="auto" w:fill="FFFFFF"/>
        <w:spacing w:before="0" w:line="240" w:lineRule="auto"/>
        <w:ind w:left="-75" w:right="-75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663BD9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УСТИНОВ АЛЕКСАНДР АНАТОЛЬЕВИЧ</w:t>
      </w:r>
    </w:p>
    <w:p w:rsidR="00D34D3B" w:rsidRPr="00663BD9" w:rsidRDefault="00D34D3B" w:rsidP="00663BD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663BD9">
        <w:rPr>
          <w:rFonts w:ascii="Arial" w:hAnsi="Arial" w:cs="Arial"/>
          <w:b w:val="0"/>
          <w:bCs w:val="0"/>
          <w:sz w:val="24"/>
          <w:szCs w:val="24"/>
        </w:rPr>
        <w:t>Аудитор Контрольно-счетной палаты Тверской области</w:t>
      </w:r>
    </w:p>
    <w:p w:rsidR="00D34D3B" w:rsidRPr="00663BD9" w:rsidRDefault="00D34D3B" w:rsidP="00663BD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 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  <w:noProof/>
        </w:rPr>
        <w:drawing>
          <wp:inline distT="0" distB="0" distL="0" distR="0">
            <wp:extent cx="2856230" cy="3808730"/>
            <wp:effectExtent l="0" t="0" r="0" b="0"/>
            <wp:docPr id="6" name="Рисунок 6" descr="https://www.kspto.ru/images/people/aud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kspto.ru/images/people/aud_0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Направление деятельности: экспертно-аналитическая и контрольная деятельность в части жилищно-коммунального хозяйства, межбюджетных трансфертов общего характера и внешнего аудита местных бюджетов.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Родился 24 августа 1976 года.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В 1997 году окончил Казанский финансово-экономический институт по специальности «финансы и кредит».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1997–2001 гг. — контролер-ревизор отдела контроля в сфере материального производства, контролер-ревизор отдела ревизий бюджетных учреждений в Аппарате главного контролера-ревизора КРУ Министерства финансов РФ по Тверской области.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2001–2007 гг. — главный специалист отдела займов и ценных бумаг, заместитель начальника отдела займов и ценных бумаг, заместитель заведующего отделом займов и ценных бумаг в Департаменте финансов Тверской области.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2007–2011 гг. — аудитор контрольно-счетной палаты Законодательного Собрания Тверской области.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С декабря 2011 года по настоящее время – аудитор Контрольно-счетной палаты Тверской области.</w:t>
      </w:r>
    </w:p>
    <w:p w:rsidR="00D34D3B" w:rsidRPr="00663BD9" w:rsidRDefault="00D34D3B" w:rsidP="00663B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63BD9">
        <w:rPr>
          <w:rFonts w:ascii="Arial" w:hAnsi="Arial" w:cs="Arial"/>
          <w:szCs w:val="24"/>
        </w:rPr>
        <w:br w:type="page"/>
      </w:r>
    </w:p>
    <w:p w:rsidR="00D34D3B" w:rsidRPr="00663BD9" w:rsidRDefault="00D34D3B" w:rsidP="00663BD9">
      <w:pPr>
        <w:pStyle w:val="1"/>
        <w:pBdr>
          <w:bottom w:val="single" w:sz="6" w:space="4" w:color="DDDDDD"/>
        </w:pBdr>
        <w:shd w:val="clear" w:color="auto" w:fill="FFFFFF"/>
        <w:spacing w:before="0" w:line="240" w:lineRule="auto"/>
        <w:ind w:left="-75" w:right="-75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663BD9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НИКИТИНА ОЛЬГА ВЛАДИМИРОВНА</w:t>
      </w:r>
    </w:p>
    <w:p w:rsidR="00D34D3B" w:rsidRPr="00663BD9" w:rsidRDefault="00D34D3B" w:rsidP="00663BD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663BD9">
        <w:rPr>
          <w:rFonts w:ascii="Arial" w:hAnsi="Arial" w:cs="Arial"/>
          <w:b w:val="0"/>
          <w:bCs w:val="0"/>
          <w:sz w:val="24"/>
          <w:szCs w:val="24"/>
        </w:rPr>
        <w:t>Аудитор Контрольно-счетной палаты Тверской области</w:t>
      </w:r>
    </w:p>
    <w:p w:rsidR="00D34D3B" w:rsidRPr="00663BD9" w:rsidRDefault="00D34D3B" w:rsidP="00663BD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 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  <w:noProof/>
        </w:rPr>
        <w:drawing>
          <wp:inline distT="0" distB="0" distL="0" distR="0">
            <wp:extent cx="2234264" cy="2969351"/>
            <wp:effectExtent l="0" t="0" r="0" b="0"/>
            <wp:docPr id="7" name="Рисунок 7" descr="https://www.kspto.ru/images/people/niki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kspto.ru/images/people/nikitin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367" cy="298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Направление деятельности: экспертно-аналитическая и контрольная деятельность в сфере формирования и исполнения доходной части областного бюджета, источников финансирования дефицита областного бюджета, состояния государственного долга и расходов на его обслуживание, исполнения основных показателей социально-экономического развития Тверской области, а также использования государственной собственности.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Родилась 22 октября 1969 года.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В 2010 году окончила Северо-западную академию государственной службы по специальности «финансы и кредит». В 2019 году прошла профессиональную переподготовку по программе «Эффективное муниципальное управление» в Российской академии народного хозяйства и государственной службы при Президенте РФ.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 xml:space="preserve">В 1989–1994 годах работала в </w:t>
      </w:r>
      <w:proofErr w:type="spellStart"/>
      <w:r w:rsidRPr="00663BD9">
        <w:rPr>
          <w:rFonts w:ascii="Arial" w:hAnsi="Arial" w:cs="Arial"/>
        </w:rPr>
        <w:t>Фировском</w:t>
      </w:r>
      <w:proofErr w:type="spellEnd"/>
      <w:r w:rsidRPr="00663BD9">
        <w:rPr>
          <w:rFonts w:ascii="Arial" w:hAnsi="Arial" w:cs="Arial"/>
        </w:rPr>
        <w:t xml:space="preserve"> районном потребительском обществе.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 xml:space="preserve">В 1994–2005 годах — главный бухгалтер, начальник </w:t>
      </w:r>
      <w:proofErr w:type="spellStart"/>
      <w:r w:rsidRPr="00663BD9">
        <w:rPr>
          <w:rFonts w:ascii="Arial" w:hAnsi="Arial" w:cs="Arial"/>
        </w:rPr>
        <w:t>Фировского</w:t>
      </w:r>
      <w:proofErr w:type="spellEnd"/>
      <w:r w:rsidRPr="00663BD9">
        <w:rPr>
          <w:rFonts w:ascii="Arial" w:hAnsi="Arial" w:cs="Arial"/>
        </w:rPr>
        <w:t xml:space="preserve"> филиала Росгосстраха.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 xml:space="preserve">В 2005–2009 годах — руководитель отдела бухгалтерского учета и отчетности Администрации </w:t>
      </w:r>
      <w:proofErr w:type="spellStart"/>
      <w:r w:rsidRPr="00663BD9">
        <w:rPr>
          <w:rFonts w:ascii="Arial" w:hAnsi="Arial" w:cs="Arial"/>
        </w:rPr>
        <w:t>Фировского</w:t>
      </w:r>
      <w:proofErr w:type="spellEnd"/>
      <w:r w:rsidRPr="00663BD9">
        <w:rPr>
          <w:rFonts w:ascii="Arial" w:hAnsi="Arial" w:cs="Arial"/>
        </w:rPr>
        <w:t xml:space="preserve"> района.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 xml:space="preserve">В 2009–2018 годах — заместитель руководителя, руководитель отдела сводного бюджетного планирования и финансирования бюджетных расходов финансового управления Администрации </w:t>
      </w:r>
      <w:proofErr w:type="spellStart"/>
      <w:r w:rsidRPr="00663BD9">
        <w:rPr>
          <w:rFonts w:ascii="Arial" w:hAnsi="Arial" w:cs="Arial"/>
        </w:rPr>
        <w:t>Фировского</w:t>
      </w:r>
      <w:proofErr w:type="spellEnd"/>
      <w:r w:rsidRPr="00663BD9">
        <w:rPr>
          <w:rFonts w:ascii="Arial" w:hAnsi="Arial" w:cs="Arial"/>
        </w:rPr>
        <w:t xml:space="preserve"> района.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 xml:space="preserve">С апреля 2018 года по май 2021 года — председатель Контрольно-ревизионного управления </w:t>
      </w:r>
      <w:proofErr w:type="spellStart"/>
      <w:r w:rsidRPr="00663BD9">
        <w:rPr>
          <w:rFonts w:ascii="Arial" w:hAnsi="Arial" w:cs="Arial"/>
        </w:rPr>
        <w:t>Фировского</w:t>
      </w:r>
      <w:proofErr w:type="spellEnd"/>
      <w:r w:rsidRPr="00663BD9">
        <w:rPr>
          <w:rFonts w:ascii="Arial" w:hAnsi="Arial" w:cs="Arial"/>
        </w:rPr>
        <w:t xml:space="preserve"> района.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С мая по декабрь 2021 года — руководитель отдела муниципального финансового контроля Контрольно-счетной палаты Тверской области.</w:t>
      </w:r>
    </w:p>
    <w:p w:rsidR="00D34D3B" w:rsidRPr="00663BD9" w:rsidRDefault="00D34D3B" w:rsidP="00C424FF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С 23 декабря 2021 года — аудитор Контрольно-счетной палаты Тверской области. Назначена на должность аудитора Контрольно-счетной палаты сроком на 5 лет в соответствии с постановлением Законодательного Собрания Тверской области от 17.12.2021 № 86-П-7.</w:t>
      </w:r>
      <w:r w:rsidRPr="00663BD9">
        <w:rPr>
          <w:rFonts w:ascii="Arial" w:hAnsi="Arial" w:cs="Arial"/>
        </w:rPr>
        <w:br w:type="page"/>
      </w:r>
    </w:p>
    <w:p w:rsidR="00D34D3B" w:rsidRPr="00663BD9" w:rsidRDefault="00D34D3B" w:rsidP="00663BD9">
      <w:pPr>
        <w:pStyle w:val="1"/>
        <w:pBdr>
          <w:bottom w:val="single" w:sz="6" w:space="4" w:color="DDDDDD"/>
        </w:pBdr>
        <w:shd w:val="clear" w:color="auto" w:fill="FFFFFF"/>
        <w:spacing w:before="0" w:line="240" w:lineRule="auto"/>
        <w:ind w:left="-75" w:right="-75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663BD9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ПАВЛОВА ОЛЬГА ВИКТОРОВНА</w:t>
      </w:r>
    </w:p>
    <w:p w:rsidR="00D34D3B" w:rsidRPr="00663BD9" w:rsidRDefault="00D34D3B" w:rsidP="00663BD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663BD9">
        <w:rPr>
          <w:rFonts w:ascii="Arial" w:hAnsi="Arial" w:cs="Arial"/>
          <w:b w:val="0"/>
          <w:bCs w:val="0"/>
          <w:sz w:val="24"/>
          <w:szCs w:val="24"/>
        </w:rPr>
        <w:t>Аудитор Контрольно-счетной палаты Тверской области</w:t>
      </w:r>
    </w:p>
    <w:p w:rsidR="00D34D3B" w:rsidRPr="00663BD9" w:rsidRDefault="00D34D3B" w:rsidP="00663BD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 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  <w:noProof/>
        </w:rPr>
        <w:drawing>
          <wp:inline distT="0" distB="0" distL="0" distR="0">
            <wp:extent cx="2931795" cy="3921760"/>
            <wp:effectExtent l="0" t="0" r="0" b="0"/>
            <wp:docPr id="8" name="Рисунок 8" descr="https://www.kspto.ru/images/people/pavl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kspto.ru/images/people/pavlov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392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 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Направление деятельности: экспертно-аналитическая и контрольная деятельность в сфере национальной экономики, охраны окружающей среды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Родилась 16 апреля 1972 года.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В 1994 году окончила Калининский сельскохозяйственный институт по специальности «экономика и управление аграрным производством».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В 1994–2012 годах работала в комитете по экономике и прогнозированию Администрации Тверской области, департаменте экономики и промышленной политики Администрации Тверской области, департаменте экономики Тверской области.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В 2012–2016 годах — первый заместитель Министра экономического развития Тверской области.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В 2016–2018 годах — Министр экономического развития Тверской области.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В 2019–2021 годах — заместитель Главы администрации Калининского района Тверской области.</w:t>
      </w:r>
    </w:p>
    <w:p w:rsidR="00D34D3B" w:rsidRPr="00663BD9" w:rsidRDefault="00D34D3B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С 1 июля 2022 года — аудитор Контрольно-счетной палаты Тверской области.</w:t>
      </w:r>
    </w:p>
    <w:p w:rsidR="00D34D3B" w:rsidRPr="00663BD9" w:rsidRDefault="00D34D3B" w:rsidP="00663B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63BD9">
        <w:rPr>
          <w:rFonts w:ascii="Arial" w:hAnsi="Arial" w:cs="Arial"/>
          <w:szCs w:val="24"/>
        </w:rPr>
        <w:br w:type="page"/>
      </w:r>
    </w:p>
    <w:p w:rsidR="002A5312" w:rsidRPr="00663BD9" w:rsidRDefault="002A5312" w:rsidP="00663BD9">
      <w:pPr>
        <w:pStyle w:val="artic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Style w:val="a4"/>
          <w:rFonts w:ascii="Arial" w:hAnsi="Arial" w:cs="Arial"/>
        </w:rPr>
        <w:lastRenderedPageBreak/>
        <w:t>Секретарь Коллегии</w:t>
      </w:r>
    </w:p>
    <w:p w:rsidR="002A5312" w:rsidRPr="00663BD9" w:rsidRDefault="002A5312" w:rsidP="00663BD9">
      <w:pPr>
        <w:pStyle w:val="article"/>
        <w:shd w:val="clear" w:color="auto" w:fill="FFFFFF"/>
        <w:spacing w:before="0" w:beforeAutospacing="0" w:after="0" w:afterAutospacing="0"/>
        <w:ind w:left="45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Фёдоров Юрий Андреевич</w:t>
      </w:r>
    </w:p>
    <w:p w:rsidR="00AA0BE6" w:rsidRPr="00663BD9" w:rsidRDefault="00AA0BE6" w:rsidP="00663BD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663BD9">
        <w:rPr>
          <w:rFonts w:ascii="Arial" w:hAnsi="Arial" w:cs="Arial"/>
          <w:color w:val="auto"/>
          <w:szCs w:val="24"/>
        </w:rPr>
        <w:t>Организация работы приемной</w:t>
      </w:r>
    </w:p>
    <w:p w:rsidR="00AA0BE6" w:rsidRPr="00663BD9" w:rsidRDefault="00AA0BE6" w:rsidP="00663BD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63BD9">
        <w:rPr>
          <w:rFonts w:ascii="Arial" w:hAnsi="Arial" w:cs="Arial"/>
        </w:rPr>
        <w:t>Главный специалист </w:t>
      </w:r>
      <w:bookmarkStart w:id="0" w:name="_GoBack"/>
      <w:bookmarkEnd w:id="0"/>
      <w:r w:rsidRPr="00663BD9">
        <w:rPr>
          <w:rFonts w:ascii="Arial" w:hAnsi="Arial" w:cs="Arial"/>
        </w:rPr>
        <w:t>контрольно-аналитического отдела</w:t>
      </w:r>
      <w:r w:rsidRPr="00663BD9">
        <w:rPr>
          <w:rFonts w:ascii="Arial" w:hAnsi="Arial" w:cs="Arial"/>
        </w:rPr>
        <w:br/>
        <w:t>Воронцова Александра Владимировна</w:t>
      </w:r>
    </w:p>
    <w:p w:rsidR="00243221" w:rsidRPr="00663BD9" w:rsidRDefault="00243221" w:rsidP="00663BD9">
      <w:pPr>
        <w:spacing w:after="0" w:line="240" w:lineRule="auto"/>
        <w:contextualSpacing/>
        <w:rPr>
          <w:rFonts w:ascii="Arial" w:hAnsi="Arial" w:cs="Arial"/>
          <w:szCs w:val="24"/>
          <w:lang w:val="en-US"/>
        </w:rPr>
      </w:pPr>
    </w:p>
    <w:sectPr w:rsidR="00243221" w:rsidRPr="00663BD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5312"/>
    <w:rsid w:val="0033018F"/>
    <w:rsid w:val="003D090D"/>
    <w:rsid w:val="0044446C"/>
    <w:rsid w:val="004E4A62"/>
    <w:rsid w:val="00553AA0"/>
    <w:rsid w:val="00595A02"/>
    <w:rsid w:val="00663BD9"/>
    <w:rsid w:val="00727EB8"/>
    <w:rsid w:val="00765429"/>
    <w:rsid w:val="00777841"/>
    <w:rsid w:val="00807380"/>
    <w:rsid w:val="008C09C5"/>
    <w:rsid w:val="00907BF8"/>
    <w:rsid w:val="0097184D"/>
    <w:rsid w:val="009F48C4"/>
    <w:rsid w:val="00A22E7B"/>
    <w:rsid w:val="00A23DD1"/>
    <w:rsid w:val="00AA0BE6"/>
    <w:rsid w:val="00BE110E"/>
    <w:rsid w:val="00C424FF"/>
    <w:rsid w:val="00C76735"/>
    <w:rsid w:val="00D34D3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847EF-35AF-4AC8-A04B-9DAC91BA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rticle">
    <w:name w:val="article"/>
    <w:basedOn w:val="a"/>
    <w:rsid w:val="00D34D3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2025-03-05T05:13:00Z</dcterms:modified>
</cp:coreProperties>
</file>