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DC" w:rsidRPr="00C7087E" w:rsidRDefault="00E678DC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rFonts w:ascii="Arial" w:hAnsi="Arial" w:cs="Arial"/>
          <w:szCs w:val="24"/>
        </w:rPr>
        <w:drawing>
          <wp:inline distT="0" distB="0" distL="0" distR="0" wp14:anchorId="16D4273E" wp14:editId="43A3FF01">
            <wp:extent cx="8645512" cy="628403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51190" cy="628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8DC" w:rsidRPr="00C7087E" w:rsidRDefault="00E678DC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rFonts w:ascii="Arial" w:hAnsi="Arial" w:cs="Arial"/>
          <w:szCs w:val="24"/>
        </w:rPr>
        <w:t>Численность сотрудников Счетной палаты Республики Татарстан по штатному расписанию составляет 74 единицы.</w:t>
      </w:r>
    </w:p>
    <w:p w:rsidR="009D55C5" w:rsidRPr="00C7087E" w:rsidRDefault="009D55C5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noProof/>
          <w:szCs w:val="24"/>
          <w:lang w:eastAsia="ru-RU"/>
        </w:rPr>
        <w:lastRenderedPageBreak/>
        <w:drawing>
          <wp:inline distT="0" distB="0" distL="0" distR="0">
            <wp:extent cx="1970405" cy="2630170"/>
            <wp:effectExtent l="0" t="0" r="0" b="0"/>
            <wp:docPr id="1" name="Рисунок 1" descr="https://sprt.tatar/files/Demidov_sait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rt.tatar/files/Demidov_sait2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АЛЕКСЕЙ ИВАНОВИЧ ДЕМИДОВ</w:t>
      </w:r>
      <w:r w:rsidRPr="00C7087E">
        <w:rPr>
          <w:rFonts w:ascii="Arial" w:hAnsi="Arial" w:cs="Arial"/>
          <w:szCs w:val="24"/>
        </w:rPr>
        <w:br/>
        <w:t>Председатель Счетной палаты Республики Татарстан.</w:t>
      </w:r>
      <w:r w:rsidRPr="00C7087E">
        <w:rPr>
          <w:rFonts w:ascii="Arial" w:hAnsi="Arial" w:cs="Arial"/>
          <w:szCs w:val="24"/>
        </w:rPr>
        <w:br/>
        <w:t>Родился </w:t>
      </w:r>
      <w:r w:rsidRPr="00C7087E">
        <w:rPr>
          <w:rFonts w:ascii="Arial" w:hAnsi="Arial" w:cs="Arial"/>
          <w:b/>
          <w:bCs/>
          <w:szCs w:val="24"/>
        </w:rPr>
        <w:t>20 марта 1952 г.</w:t>
      </w:r>
      <w:r w:rsidRPr="00C7087E">
        <w:rPr>
          <w:rFonts w:ascii="Arial" w:hAnsi="Arial" w:cs="Arial"/>
          <w:szCs w:val="24"/>
        </w:rPr>
        <w:t xml:space="preserve"> в с. Среднее </w:t>
      </w:r>
      <w:proofErr w:type="spellStart"/>
      <w:r w:rsidRPr="00C7087E">
        <w:rPr>
          <w:rFonts w:ascii="Arial" w:hAnsi="Arial" w:cs="Arial"/>
          <w:szCs w:val="24"/>
        </w:rPr>
        <w:t>Девятово</w:t>
      </w:r>
      <w:proofErr w:type="spellEnd"/>
      <w:r w:rsidRPr="00C7087E">
        <w:rPr>
          <w:rFonts w:ascii="Arial" w:hAnsi="Arial" w:cs="Arial"/>
          <w:szCs w:val="24"/>
        </w:rPr>
        <w:t xml:space="preserve"> </w:t>
      </w:r>
      <w:proofErr w:type="spellStart"/>
      <w:r w:rsidRPr="00C7087E">
        <w:rPr>
          <w:rFonts w:ascii="Arial" w:hAnsi="Arial" w:cs="Arial"/>
          <w:szCs w:val="24"/>
        </w:rPr>
        <w:t>Лаишевского</w:t>
      </w:r>
      <w:proofErr w:type="spellEnd"/>
      <w:r w:rsidRPr="00C7087E">
        <w:rPr>
          <w:rFonts w:ascii="Arial" w:hAnsi="Arial" w:cs="Arial"/>
          <w:szCs w:val="24"/>
        </w:rPr>
        <w:t xml:space="preserve"> района Татарской АССР.</w:t>
      </w:r>
      <w:r w:rsidRPr="00C7087E">
        <w:rPr>
          <w:rFonts w:ascii="Arial" w:hAnsi="Arial" w:cs="Arial"/>
          <w:szCs w:val="24"/>
        </w:rPr>
        <w:br/>
        <w:t>Образование:</w:t>
      </w:r>
      <w:r w:rsidRPr="00C7087E">
        <w:rPr>
          <w:rFonts w:ascii="Arial" w:hAnsi="Arial" w:cs="Arial"/>
          <w:szCs w:val="24"/>
        </w:rPr>
        <w:br/>
        <w:t>В 1974 г. окончил Казанский государственный сельскохозяйственный институт им. М. Горького, специальность «агрономия», квалификация «ученый агроном», г. Казань</w:t>
      </w:r>
      <w:r w:rsidRPr="00C7087E">
        <w:rPr>
          <w:rFonts w:ascii="Arial" w:hAnsi="Arial" w:cs="Arial"/>
          <w:szCs w:val="24"/>
        </w:rPr>
        <w:br/>
        <w:t>В 2013 году получил дополнительное профессиональное образование в Российском университете дружбы народов по программе «Контроль за законностью и эффективностью использования государственных и муниципальных ресурсов».</w:t>
      </w:r>
      <w:r w:rsidRPr="00C7087E">
        <w:rPr>
          <w:rFonts w:ascii="Arial" w:hAnsi="Arial" w:cs="Arial"/>
          <w:szCs w:val="24"/>
        </w:rPr>
        <w:br/>
        <w:t>Трудовая деятельность: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В 1969 г.</w:t>
      </w:r>
      <w:r w:rsidRPr="00C7087E">
        <w:rPr>
          <w:rFonts w:ascii="Arial" w:hAnsi="Arial" w:cs="Arial"/>
          <w:szCs w:val="24"/>
        </w:rPr>
        <w:t xml:space="preserve"> - рабочий совхоза «Россия» </w:t>
      </w:r>
      <w:proofErr w:type="spellStart"/>
      <w:r w:rsidRPr="00C7087E">
        <w:rPr>
          <w:rFonts w:ascii="Arial" w:hAnsi="Arial" w:cs="Arial"/>
          <w:szCs w:val="24"/>
        </w:rPr>
        <w:t>Лаишевского</w:t>
      </w:r>
      <w:proofErr w:type="spellEnd"/>
      <w:r w:rsidRPr="00C7087E">
        <w:rPr>
          <w:rFonts w:ascii="Arial" w:hAnsi="Arial" w:cs="Arial"/>
          <w:szCs w:val="24"/>
        </w:rPr>
        <w:t xml:space="preserve"> района Татарской АССР.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В 1974 г.</w:t>
      </w:r>
      <w:r w:rsidRPr="00C7087E">
        <w:rPr>
          <w:rFonts w:ascii="Arial" w:hAnsi="Arial" w:cs="Arial"/>
          <w:szCs w:val="24"/>
        </w:rPr>
        <w:t xml:space="preserve"> - агроном отделения №1 совхоза «Россия» </w:t>
      </w:r>
      <w:proofErr w:type="spellStart"/>
      <w:r w:rsidRPr="00C7087E">
        <w:rPr>
          <w:rFonts w:ascii="Arial" w:hAnsi="Arial" w:cs="Arial"/>
          <w:szCs w:val="24"/>
        </w:rPr>
        <w:t>Лаишевского</w:t>
      </w:r>
      <w:proofErr w:type="spellEnd"/>
      <w:r w:rsidRPr="00C7087E">
        <w:rPr>
          <w:rFonts w:ascii="Arial" w:hAnsi="Arial" w:cs="Arial"/>
          <w:szCs w:val="24"/>
        </w:rPr>
        <w:t xml:space="preserve"> района Татарской АССР.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В 1974-75 гг.</w:t>
      </w:r>
      <w:r w:rsidRPr="00C7087E">
        <w:rPr>
          <w:rFonts w:ascii="Arial" w:hAnsi="Arial" w:cs="Arial"/>
          <w:szCs w:val="24"/>
        </w:rPr>
        <w:t> - служба в рядах Советской Армии.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В 1975-77 гг.</w:t>
      </w:r>
      <w:r w:rsidRPr="00C7087E">
        <w:rPr>
          <w:rFonts w:ascii="Arial" w:hAnsi="Arial" w:cs="Arial"/>
          <w:szCs w:val="24"/>
        </w:rPr>
        <w:t xml:space="preserve"> - начальник цеха растениеводства - главный агроном совхоза «Россия» </w:t>
      </w:r>
      <w:proofErr w:type="spellStart"/>
      <w:r w:rsidRPr="00C7087E">
        <w:rPr>
          <w:rFonts w:ascii="Arial" w:hAnsi="Arial" w:cs="Arial"/>
          <w:szCs w:val="24"/>
        </w:rPr>
        <w:t>Лаишевского</w:t>
      </w:r>
      <w:proofErr w:type="spellEnd"/>
      <w:r w:rsidRPr="00C7087E">
        <w:rPr>
          <w:rFonts w:ascii="Arial" w:hAnsi="Arial" w:cs="Arial"/>
          <w:szCs w:val="24"/>
        </w:rPr>
        <w:t xml:space="preserve"> района Татарской АССР.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В 1977-80 гг.</w:t>
      </w:r>
      <w:r w:rsidRPr="00C7087E">
        <w:rPr>
          <w:rFonts w:ascii="Arial" w:hAnsi="Arial" w:cs="Arial"/>
          <w:szCs w:val="24"/>
        </w:rPr>
        <w:t xml:space="preserve"> - директор совхоза «Россия» </w:t>
      </w:r>
      <w:proofErr w:type="spellStart"/>
      <w:r w:rsidRPr="00C7087E">
        <w:rPr>
          <w:rFonts w:ascii="Arial" w:hAnsi="Arial" w:cs="Arial"/>
          <w:szCs w:val="24"/>
        </w:rPr>
        <w:t>Лаишевского</w:t>
      </w:r>
      <w:proofErr w:type="spellEnd"/>
      <w:r w:rsidRPr="00C7087E">
        <w:rPr>
          <w:rFonts w:ascii="Arial" w:hAnsi="Arial" w:cs="Arial"/>
          <w:szCs w:val="24"/>
        </w:rPr>
        <w:t xml:space="preserve"> района Татарской АССР.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В 1980-83 гг.</w:t>
      </w:r>
      <w:r w:rsidRPr="00C7087E">
        <w:rPr>
          <w:rFonts w:ascii="Arial" w:hAnsi="Arial" w:cs="Arial"/>
          <w:szCs w:val="24"/>
        </w:rPr>
        <w:t> - председатель исполнительного комитета Совета народных депутатов Алексеевского района Татарской АССР.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В 1983-90 гг.</w:t>
      </w:r>
      <w:r w:rsidRPr="00C7087E">
        <w:rPr>
          <w:rFonts w:ascii="Arial" w:hAnsi="Arial" w:cs="Arial"/>
          <w:szCs w:val="24"/>
        </w:rPr>
        <w:t> - первый секретарь Алексеевского районного комитета КПСС Татарской АССР.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В 1990-91 гг.</w:t>
      </w:r>
      <w:r w:rsidRPr="00C7087E">
        <w:rPr>
          <w:rFonts w:ascii="Arial" w:hAnsi="Arial" w:cs="Arial"/>
          <w:szCs w:val="24"/>
        </w:rPr>
        <w:t> - председатель Алексеевского районного Совета народных депутатов Татарской АССР.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В 1991-2004 гг.</w:t>
      </w:r>
      <w:r w:rsidRPr="00C7087E">
        <w:rPr>
          <w:rFonts w:ascii="Arial" w:hAnsi="Arial" w:cs="Arial"/>
          <w:szCs w:val="24"/>
        </w:rPr>
        <w:t> - глава Администрации Алексеевского района Республики Татарстан.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С 1998 по 2004 гг.</w:t>
      </w:r>
      <w:r w:rsidRPr="00C7087E">
        <w:rPr>
          <w:rFonts w:ascii="Arial" w:hAnsi="Arial" w:cs="Arial"/>
          <w:szCs w:val="24"/>
        </w:rPr>
        <w:t> – заместитель Председателя Государственного Совета Республики Татарстан.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С 1 июля 2004 года</w:t>
      </w:r>
      <w:r w:rsidRPr="00C7087E">
        <w:rPr>
          <w:rFonts w:ascii="Arial" w:hAnsi="Arial" w:cs="Arial"/>
          <w:szCs w:val="24"/>
        </w:rPr>
        <w:t> - Председатель Счетной палаты Республики Татарстан.</w:t>
      </w:r>
      <w:r w:rsidRPr="00C7087E">
        <w:rPr>
          <w:rFonts w:ascii="Arial" w:hAnsi="Arial" w:cs="Arial"/>
          <w:szCs w:val="24"/>
        </w:rPr>
        <w:br/>
        <w:t>Ученая степень, звание: Кандидат сельскохозяйственных наук (1998 год).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Награды:</w:t>
      </w:r>
      <w:r w:rsidRPr="00C7087E">
        <w:rPr>
          <w:rFonts w:ascii="Arial" w:hAnsi="Arial" w:cs="Arial"/>
          <w:szCs w:val="24"/>
        </w:rPr>
        <w:br/>
        <w:t>Почетное звание «Заслуженный работник сельского хозяйства Республики Татарстан» (1992);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lastRenderedPageBreak/>
        <w:t>Орден Дружбы (1995);</w:t>
      </w:r>
      <w:r w:rsidRPr="00C7087E">
        <w:rPr>
          <w:rFonts w:ascii="Arial" w:hAnsi="Arial" w:cs="Arial"/>
          <w:szCs w:val="24"/>
        </w:rPr>
        <w:br/>
        <w:t>Орден русской православной церкви Святого Благоверного Великого Князя Даниила Московского III степени (2000);</w:t>
      </w:r>
      <w:r w:rsidRPr="00C7087E">
        <w:rPr>
          <w:rFonts w:ascii="Arial" w:hAnsi="Arial" w:cs="Arial"/>
          <w:szCs w:val="24"/>
        </w:rPr>
        <w:br/>
        <w:t>Звание «Лауреат Государственной премии Республики Татарстан в области науки и техники» (2001);</w:t>
      </w:r>
      <w:r w:rsidRPr="00C7087E">
        <w:rPr>
          <w:rFonts w:ascii="Arial" w:hAnsi="Arial" w:cs="Arial"/>
          <w:szCs w:val="24"/>
        </w:rPr>
        <w:br/>
        <w:t>Почетная Грамота Республики Татарстан (2002);</w:t>
      </w:r>
      <w:r w:rsidRPr="00C7087E">
        <w:rPr>
          <w:rFonts w:ascii="Arial" w:hAnsi="Arial" w:cs="Arial"/>
          <w:szCs w:val="24"/>
        </w:rPr>
        <w:br/>
        <w:t>Почетный гражданин Алексеевского района Республики Татарстан (2002);</w:t>
      </w:r>
      <w:r w:rsidRPr="00C7087E">
        <w:rPr>
          <w:rFonts w:ascii="Arial" w:hAnsi="Arial" w:cs="Arial"/>
          <w:szCs w:val="24"/>
        </w:rPr>
        <w:br/>
        <w:t>Орден русской православной церкви Святого Благоверного Великого Князя Даниила Московского II степени (2002);</w:t>
      </w:r>
      <w:r w:rsidRPr="00C7087E">
        <w:rPr>
          <w:rFonts w:ascii="Arial" w:hAnsi="Arial" w:cs="Arial"/>
          <w:szCs w:val="24"/>
        </w:rPr>
        <w:br/>
        <w:t>Орден Почета (2003);</w:t>
      </w:r>
      <w:r w:rsidRPr="00C7087E">
        <w:rPr>
          <w:rFonts w:ascii="Arial" w:hAnsi="Arial" w:cs="Arial"/>
          <w:szCs w:val="24"/>
        </w:rPr>
        <w:br/>
        <w:t>Благодарственное письмо Президента Республики Татарстан (2003);</w:t>
      </w:r>
      <w:r w:rsidRPr="00C7087E">
        <w:rPr>
          <w:rFonts w:ascii="Arial" w:hAnsi="Arial" w:cs="Arial"/>
          <w:szCs w:val="24"/>
        </w:rPr>
        <w:br/>
        <w:t>Почетная Грамота Министерства сельского хозяйства Российской Федерации (2003);</w:t>
      </w:r>
      <w:r w:rsidRPr="00C7087E">
        <w:rPr>
          <w:rFonts w:ascii="Arial" w:hAnsi="Arial" w:cs="Arial"/>
          <w:szCs w:val="24"/>
        </w:rPr>
        <w:br/>
        <w:t>Медаль «В память 1000-летия Казани» (2005);</w:t>
      </w:r>
      <w:r w:rsidRPr="00C7087E">
        <w:rPr>
          <w:rFonts w:ascii="Arial" w:hAnsi="Arial" w:cs="Arial"/>
          <w:szCs w:val="24"/>
        </w:rPr>
        <w:br/>
        <w:t>Орден Петра Великого I степени (2007);</w:t>
      </w:r>
      <w:r w:rsidRPr="00C7087E">
        <w:rPr>
          <w:rFonts w:ascii="Arial" w:hAnsi="Arial" w:cs="Arial"/>
          <w:szCs w:val="24"/>
        </w:rPr>
        <w:br/>
        <w:t>Медаль «За доблестный труд» (2008);</w:t>
      </w:r>
      <w:r w:rsidRPr="00C7087E">
        <w:rPr>
          <w:rFonts w:ascii="Arial" w:hAnsi="Arial" w:cs="Arial"/>
          <w:szCs w:val="24"/>
        </w:rPr>
        <w:br/>
        <w:t>Орден Сергия Радонежского II степени (2008);</w:t>
      </w:r>
      <w:r w:rsidRPr="00C7087E">
        <w:rPr>
          <w:rFonts w:ascii="Arial" w:hAnsi="Arial" w:cs="Arial"/>
          <w:szCs w:val="24"/>
        </w:rPr>
        <w:br/>
        <w:t>Знак отличия «За заслуги в укреплении сотрудничества со Счетной палатой Российской Федерации» (2009);</w:t>
      </w:r>
      <w:r w:rsidRPr="00C7087E">
        <w:rPr>
          <w:rFonts w:ascii="Arial" w:hAnsi="Arial" w:cs="Arial"/>
          <w:szCs w:val="24"/>
        </w:rPr>
        <w:br/>
        <w:t>Орден «За заслуги перед Отечеством IV степени» (2012);</w:t>
      </w:r>
      <w:r w:rsidRPr="00C7087E">
        <w:rPr>
          <w:rFonts w:ascii="Arial" w:hAnsi="Arial" w:cs="Arial"/>
          <w:szCs w:val="24"/>
        </w:rPr>
        <w:br/>
        <w:t>Медаль «За содействие со следственным комитетом Российской Федерации» (2012);</w:t>
      </w:r>
      <w:r w:rsidRPr="00C7087E">
        <w:rPr>
          <w:rFonts w:ascii="Arial" w:hAnsi="Arial" w:cs="Arial"/>
          <w:szCs w:val="24"/>
        </w:rPr>
        <w:br/>
        <w:t>Медаль «290 лет Прокуратуре России» (2012);</w:t>
      </w:r>
      <w:r w:rsidRPr="00C7087E">
        <w:rPr>
          <w:rFonts w:ascii="Arial" w:hAnsi="Arial" w:cs="Arial"/>
          <w:szCs w:val="24"/>
        </w:rPr>
        <w:br/>
        <w:t>Благодарность Президента Республики Татарстан (2012);</w:t>
      </w:r>
      <w:r w:rsidRPr="00C7087E">
        <w:rPr>
          <w:rFonts w:ascii="Arial" w:hAnsi="Arial" w:cs="Arial"/>
          <w:szCs w:val="24"/>
        </w:rPr>
        <w:br/>
        <w:t>Медаль «За заслуги в укреплении финансового контроля» (2014);</w:t>
      </w:r>
      <w:r w:rsidRPr="00C7087E">
        <w:rPr>
          <w:rFonts w:ascii="Arial" w:hAnsi="Arial" w:cs="Arial"/>
          <w:szCs w:val="24"/>
        </w:rPr>
        <w:br/>
        <w:t>Почетный знак «За заслуги в развитии физической культуры и спорта» (2015);</w:t>
      </w:r>
      <w:r w:rsidRPr="00C7087E">
        <w:rPr>
          <w:rFonts w:ascii="Arial" w:hAnsi="Arial" w:cs="Arial"/>
          <w:szCs w:val="24"/>
        </w:rPr>
        <w:br/>
        <w:t>Почетная грамота Счетной палаты Российской Федерации (2015);</w:t>
      </w:r>
      <w:r w:rsidRPr="00C7087E">
        <w:rPr>
          <w:rFonts w:ascii="Arial" w:hAnsi="Arial" w:cs="Arial"/>
          <w:szCs w:val="24"/>
        </w:rPr>
        <w:br/>
        <w:t>Орден «</w:t>
      </w:r>
      <w:proofErr w:type="spellStart"/>
      <w:r w:rsidRPr="00C7087E">
        <w:rPr>
          <w:rFonts w:ascii="Arial" w:hAnsi="Arial" w:cs="Arial"/>
          <w:szCs w:val="24"/>
        </w:rPr>
        <w:t>Дуслык</w:t>
      </w:r>
      <w:proofErr w:type="spellEnd"/>
      <w:r w:rsidRPr="00C7087E">
        <w:rPr>
          <w:rFonts w:ascii="Arial" w:hAnsi="Arial" w:cs="Arial"/>
          <w:szCs w:val="24"/>
        </w:rPr>
        <w:t>» (2017);</w:t>
      </w:r>
      <w:r w:rsidRPr="00C7087E">
        <w:rPr>
          <w:rFonts w:ascii="Arial" w:hAnsi="Arial" w:cs="Arial"/>
          <w:szCs w:val="24"/>
        </w:rPr>
        <w:br/>
        <w:t>Орден «За заслуги перед Республикой Татарстан» (2022).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  <w:t>Женат, имеет сына, двух внуков.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  <w:t>Председатель Наблюдательного Совета федерации бадминтона Республики Татарстан.</w:t>
      </w:r>
    </w:p>
    <w:p w:rsidR="009D55C5" w:rsidRPr="00C7087E" w:rsidRDefault="009D55C5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rFonts w:ascii="Arial" w:hAnsi="Arial" w:cs="Arial"/>
          <w:szCs w:val="24"/>
        </w:rPr>
        <w:br w:type="page"/>
      </w:r>
    </w:p>
    <w:p w:rsidR="00FC692D" w:rsidRPr="00C7087E" w:rsidRDefault="00FC692D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noProof/>
          <w:szCs w:val="24"/>
          <w:lang w:eastAsia="ru-RU"/>
        </w:rPr>
        <w:lastRenderedPageBreak/>
        <w:drawing>
          <wp:inline distT="0" distB="0" distL="0" distR="0">
            <wp:extent cx="1696720" cy="2233930"/>
            <wp:effectExtent l="0" t="0" r="0" b="0"/>
            <wp:docPr id="2" name="Рисунок 2" descr="https://sprt.tatar/files/Valeev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rt.tatar/files/ValeevA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АЛЬБЕРТ ШАВКАТОВИЧ ВАЛЕЕВ</w:t>
      </w:r>
      <w:r w:rsidRPr="00C7087E">
        <w:rPr>
          <w:rFonts w:ascii="Arial" w:hAnsi="Arial" w:cs="Arial"/>
          <w:szCs w:val="24"/>
        </w:rPr>
        <w:br/>
        <w:t>Заместитель Председателя Счетной палаты Республики Татарстан</w:t>
      </w:r>
      <w:r w:rsidRPr="00C7087E">
        <w:rPr>
          <w:rFonts w:ascii="Arial" w:hAnsi="Arial" w:cs="Arial"/>
          <w:szCs w:val="24"/>
        </w:rPr>
        <w:br/>
        <w:t>Родился в 1978 году в ТАССР.</w:t>
      </w:r>
      <w:r w:rsidRPr="00C7087E">
        <w:rPr>
          <w:rFonts w:ascii="Arial" w:hAnsi="Arial" w:cs="Arial"/>
          <w:szCs w:val="24"/>
        </w:rPr>
        <w:br/>
        <w:t>Окончил Казанский финансово-экономический институт по специальности «Государственные и муниципальные финансы» (2000 г.).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 xml:space="preserve">07.2000 – 11.2000 </w:t>
      </w:r>
      <w:proofErr w:type="spellStart"/>
      <w:r w:rsidRPr="00C7087E">
        <w:rPr>
          <w:rFonts w:ascii="Arial" w:hAnsi="Arial" w:cs="Arial"/>
          <w:b/>
          <w:bCs/>
          <w:szCs w:val="24"/>
        </w:rPr>
        <w:t>г.г</w:t>
      </w:r>
      <w:proofErr w:type="spellEnd"/>
      <w:r w:rsidRPr="00C7087E">
        <w:rPr>
          <w:rFonts w:ascii="Arial" w:hAnsi="Arial" w:cs="Arial"/>
          <w:b/>
          <w:bCs/>
          <w:szCs w:val="24"/>
        </w:rPr>
        <w:t>.</w:t>
      </w:r>
      <w:r w:rsidRPr="00C7087E">
        <w:rPr>
          <w:rFonts w:ascii="Arial" w:hAnsi="Arial" w:cs="Arial"/>
          <w:szCs w:val="24"/>
        </w:rPr>
        <w:t> - ведущий специалист по прогнозированию и доходам отдела учета и отчетности Территориального отделения Департамента казначейства Министерства финансов Республики Татарстан;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 xml:space="preserve">11.2000 – 01.2001 </w:t>
      </w:r>
      <w:proofErr w:type="spellStart"/>
      <w:r w:rsidRPr="00C7087E">
        <w:rPr>
          <w:rFonts w:ascii="Arial" w:hAnsi="Arial" w:cs="Arial"/>
          <w:b/>
          <w:bCs/>
          <w:szCs w:val="24"/>
        </w:rPr>
        <w:t>г.г</w:t>
      </w:r>
      <w:proofErr w:type="spellEnd"/>
      <w:r w:rsidRPr="00C7087E">
        <w:rPr>
          <w:rFonts w:ascii="Arial" w:hAnsi="Arial" w:cs="Arial"/>
          <w:b/>
          <w:bCs/>
          <w:szCs w:val="24"/>
        </w:rPr>
        <w:t>.</w:t>
      </w:r>
      <w:r w:rsidRPr="00C7087E">
        <w:rPr>
          <w:rFonts w:ascii="Arial" w:hAnsi="Arial" w:cs="Arial"/>
          <w:szCs w:val="24"/>
        </w:rPr>
        <w:t> - главный специалист сектора доходов и прогнозирования Территориального отделения Департамента казначейства Министерства финансов Республики Татарстан;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 xml:space="preserve">01.2001 – 01.2003 </w:t>
      </w:r>
      <w:proofErr w:type="spellStart"/>
      <w:r w:rsidRPr="00C7087E">
        <w:rPr>
          <w:rFonts w:ascii="Arial" w:hAnsi="Arial" w:cs="Arial"/>
          <w:b/>
          <w:bCs/>
          <w:szCs w:val="24"/>
        </w:rPr>
        <w:t>г.г</w:t>
      </w:r>
      <w:proofErr w:type="spellEnd"/>
      <w:r w:rsidRPr="00C7087E">
        <w:rPr>
          <w:rFonts w:ascii="Arial" w:hAnsi="Arial" w:cs="Arial"/>
          <w:b/>
          <w:bCs/>
          <w:szCs w:val="24"/>
        </w:rPr>
        <w:t>.</w:t>
      </w:r>
      <w:r w:rsidRPr="00C7087E">
        <w:rPr>
          <w:rFonts w:ascii="Arial" w:hAnsi="Arial" w:cs="Arial"/>
          <w:szCs w:val="24"/>
        </w:rPr>
        <w:t> - руководитель отделения федерального казначейства Министерства финансов Российской Федерации по Алексеевскому району Республики Татарстан;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 xml:space="preserve">01.2003 – 07.2004 </w:t>
      </w:r>
      <w:proofErr w:type="spellStart"/>
      <w:r w:rsidRPr="00C7087E">
        <w:rPr>
          <w:rFonts w:ascii="Arial" w:hAnsi="Arial" w:cs="Arial"/>
          <w:b/>
          <w:bCs/>
          <w:szCs w:val="24"/>
        </w:rPr>
        <w:t>г.г</w:t>
      </w:r>
      <w:proofErr w:type="spellEnd"/>
      <w:r w:rsidRPr="00C7087E">
        <w:rPr>
          <w:rFonts w:ascii="Arial" w:hAnsi="Arial" w:cs="Arial"/>
          <w:b/>
          <w:bCs/>
          <w:szCs w:val="24"/>
        </w:rPr>
        <w:t>.</w:t>
      </w:r>
      <w:r w:rsidRPr="00C7087E">
        <w:rPr>
          <w:rFonts w:ascii="Arial" w:hAnsi="Arial" w:cs="Arial"/>
          <w:szCs w:val="24"/>
        </w:rPr>
        <w:t> - заведующий Алексеевским районным финансовым отделом Министерства финансов Республики Татарстан;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 xml:space="preserve">07.2004 – 10.2006 </w:t>
      </w:r>
      <w:proofErr w:type="spellStart"/>
      <w:r w:rsidRPr="00C7087E">
        <w:rPr>
          <w:rFonts w:ascii="Arial" w:hAnsi="Arial" w:cs="Arial"/>
          <w:b/>
          <w:bCs/>
          <w:szCs w:val="24"/>
        </w:rPr>
        <w:t>г.г</w:t>
      </w:r>
      <w:proofErr w:type="spellEnd"/>
      <w:r w:rsidRPr="00C7087E">
        <w:rPr>
          <w:rFonts w:ascii="Arial" w:hAnsi="Arial" w:cs="Arial"/>
          <w:b/>
          <w:bCs/>
          <w:szCs w:val="24"/>
        </w:rPr>
        <w:t>.</w:t>
      </w:r>
      <w:r w:rsidRPr="00C7087E">
        <w:rPr>
          <w:rFonts w:ascii="Arial" w:hAnsi="Arial" w:cs="Arial"/>
          <w:szCs w:val="24"/>
        </w:rPr>
        <w:t> - начальник отдела учета и отчетности Счетной палаты Республики Татарстан;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  <w:t>С октября 2006 года замещает государственную должность Республики Татарстан - заместитель Председателя Счетной палаты Республики Татарстан.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  <w:t>В 2023 году переизбран на новый шестилетний срок.</w:t>
      </w:r>
    </w:p>
    <w:p w:rsidR="00FC692D" w:rsidRPr="00C7087E" w:rsidRDefault="00FC692D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rFonts w:ascii="Arial" w:hAnsi="Arial" w:cs="Arial"/>
          <w:szCs w:val="24"/>
        </w:rPr>
        <w:br w:type="page"/>
      </w:r>
    </w:p>
    <w:p w:rsidR="008C5DCD" w:rsidRDefault="00B703D7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noProof/>
          <w:szCs w:val="24"/>
          <w:lang w:eastAsia="ru-RU"/>
        </w:rPr>
        <w:lastRenderedPageBreak/>
        <w:drawing>
          <wp:inline distT="0" distB="0" distL="0" distR="0">
            <wp:extent cx="1696720" cy="2233930"/>
            <wp:effectExtent l="0" t="0" r="0" b="0"/>
            <wp:docPr id="5" name="Рисунок 5" descr="https://sprt.tatar/files/Kolodnikov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rt.tatar/files/KolodnikovS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СЕРГЕЙ ЕВГЕНЬЕВИЧ КОЛОДНИКОВ</w:t>
      </w:r>
      <w:r w:rsidRPr="00C7087E">
        <w:rPr>
          <w:rFonts w:ascii="Arial" w:hAnsi="Arial" w:cs="Arial"/>
          <w:szCs w:val="24"/>
        </w:rPr>
        <w:br/>
        <w:t>Аудитор Счетной палаты Республики Татарстан</w:t>
      </w:r>
      <w:r w:rsidRPr="00C7087E">
        <w:rPr>
          <w:rFonts w:ascii="Arial" w:hAnsi="Arial" w:cs="Arial"/>
          <w:szCs w:val="24"/>
        </w:rPr>
        <w:br/>
        <w:t>Родился в 1967 году в г. Казани.</w:t>
      </w:r>
      <w:r w:rsidRPr="00C7087E">
        <w:rPr>
          <w:rFonts w:ascii="Arial" w:hAnsi="Arial" w:cs="Arial"/>
          <w:szCs w:val="24"/>
        </w:rPr>
        <w:br/>
        <w:t>Окончил Казанский финансово-экономический институт имени В.В. Куйбышева по специальности экономика и бухгалтерский учет (1990 г.).</w:t>
      </w:r>
      <w:r w:rsidRPr="00C7087E">
        <w:rPr>
          <w:rFonts w:ascii="Arial" w:hAnsi="Arial" w:cs="Arial"/>
          <w:szCs w:val="24"/>
        </w:rPr>
        <w:br/>
        <w:t>06.1986 - 05.1988 - Служба в рядах Советской Армии;</w:t>
      </w:r>
      <w:r w:rsidRPr="00C7087E">
        <w:rPr>
          <w:rFonts w:ascii="Arial" w:hAnsi="Arial" w:cs="Arial"/>
          <w:szCs w:val="24"/>
        </w:rPr>
        <w:br/>
        <w:t>08.1990 - 02.1991 - Экономист мебельной фабрики;</w:t>
      </w:r>
      <w:r w:rsidRPr="00C7087E">
        <w:rPr>
          <w:rFonts w:ascii="Arial" w:hAnsi="Arial" w:cs="Arial"/>
          <w:szCs w:val="24"/>
        </w:rPr>
        <w:br/>
        <w:t xml:space="preserve">03.1991 - 03.1996 - Контролер-ревизор отдела ревизии социально-культурных учреждений </w:t>
      </w:r>
      <w:proofErr w:type="spellStart"/>
      <w:r w:rsidRPr="00C7087E">
        <w:rPr>
          <w:rFonts w:ascii="Arial" w:hAnsi="Arial" w:cs="Arial"/>
          <w:szCs w:val="24"/>
        </w:rPr>
        <w:t>контрольно</w:t>
      </w:r>
      <w:proofErr w:type="spellEnd"/>
      <w:r w:rsidRPr="00C7087E">
        <w:rPr>
          <w:rFonts w:ascii="Arial" w:hAnsi="Arial" w:cs="Arial"/>
          <w:szCs w:val="24"/>
        </w:rPr>
        <w:t xml:space="preserve"> - ревизионного управления Министерства финансов ТАССР;</w:t>
      </w:r>
      <w:r w:rsidRPr="00C7087E">
        <w:rPr>
          <w:rFonts w:ascii="Arial" w:hAnsi="Arial" w:cs="Arial"/>
          <w:szCs w:val="24"/>
        </w:rPr>
        <w:br/>
        <w:t>05.1996 - 09.1996 - Бухгалтер-ревизор 1 категории централизованной бухгалтерии Министерства здравоохранения Республики Татарстан;</w:t>
      </w:r>
      <w:r w:rsidRPr="00C7087E">
        <w:rPr>
          <w:rFonts w:ascii="Arial" w:hAnsi="Arial" w:cs="Arial"/>
          <w:szCs w:val="24"/>
        </w:rPr>
        <w:br/>
        <w:t>09.1996 - 11.1998 - Бухгалтер коммерческой организации;</w:t>
      </w:r>
      <w:r w:rsidRPr="00C7087E">
        <w:rPr>
          <w:rFonts w:ascii="Arial" w:hAnsi="Arial" w:cs="Arial"/>
          <w:szCs w:val="24"/>
        </w:rPr>
        <w:br/>
        <w:t>12.1998 - 04.2000 - Заместитель начальника отдела маркетинга, начальник коммерческой службы комбината ОАО «</w:t>
      </w:r>
      <w:proofErr w:type="spellStart"/>
      <w:r w:rsidRPr="00C7087E">
        <w:rPr>
          <w:rFonts w:ascii="Arial" w:hAnsi="Arial" w:cs="Arial"/>
          <w:szCs w:val="24"/>
        </w:rPr>
        <w:t>Нэфис</w:t>
      </w:r>
      <w:proofErr w:type="spellEnd"/>
      <w:r w:rsidRPr="00C7087E">
        <w:rPr>
          <w:rFonts w:ascii="Arial" w:hAnsi="Arial" w:cs="Arial"/>
          <w:szCs w:val="24"/>
        </w:rPr>
        <w:t xml:space="preserve">» - химкомбинат им. </w:t>
      </w:r>
      <w:proofErr w:type="spellStart"/>
      <w:r w:rsidRPr="00C7087E">
        <w:rPr>
          <w:rFonts w:ascii="Arial" w:hAnsi="Arial" w:cs="Arial"/>
          <w:szCs w:val="24"/>
        </w:rPr>
        <w:t>Вахитова</w:t>
      </w:r>
      <w:proofErr w:type="spellEnd"/>
      <w:r w:rsidRPr="00C7087E">
        <w:rPr>
          <w:rFonts w:ascii="Arial" w:hAnsi="Arial" w:cs="Arial"/>
          <w:szCs w:val="24"/>
        </w:rPr>
        <w:t>;</w:t>
      </w:r>
      <w:r w:rsidRPr="00C7087E">
        <w:rPr>
          <w:rFonts w:ascii="Arial" w:hAnsi="Arial" w:cs="Arial"/>
          <w:szCs w:val="24"/>
        </w:rPr>
        <w:br/>
        <w:t>12.2000 - 06.2004 - Ведущий специалист, главный специалист отдела оперативного контроля Департамента казначейства Министерства финансов Республики Татарстан;</w:t>
      </w:r>
      <w:r w:rsidRPr="00C7087E">
        <w:rPr>
          <w:rFonts w:ascii="Arial" w:hAnsi="Arial" w:cs="Arial"/>
          <w:szCs w:val="24"/>
        </w:rPr>
        <w:br/>
        <w:t>07.2004 - по настоящее время - Аудитор Счетной палаты Республики Татарстан.</w:t>
      </w:r>
      <w:r w:rsidRPr="00C7087E">
        <w:rPr>
          <w:rFonts w:ascii="Arial" w:hAnsi="Arial" w:cs="Arial"/>
          <w:szCs w:val="24"/>
        </w:rPr>
        <w:br/>
        <w:t>В июле 2020 года переизбран на новый шестилетний срок.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t>Указ для последовательного перехода на официальный интернет-портал правовой информации.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</w:p>
    <w:p w:rsidR="008C5DCD" w:rsidRDefault="008C5DC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8C5DCD" w:rsidRDefault="00B703D7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noProof/>
          <w:szCs w:val="24"/>
          <w:lang w:eastAsia="ru-RU"/>
        </w:rPr>
        <w:lastRenderedPageBreak/>
        <w:drawing>
          <wp:inline distT="0" distB="0" distL="0" distR="0">
            <wp:extent cx="1696720" cy="2233930"/>
            <wp:effectExtent l="0" t="0" r="0" b="0"/>
            <wp:docPr id="4" name="Рисунок 4" descr="https://sprt.tatar/files/Mubarakov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prt.tatar/files/Mubarakov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ИЛЬНУР АЙДАРОВИЧ МУБАРАКОВ</w:t>
      </w:r>
      <w:r w:rsidRPr="00C7087E">
        <w:rPr>
          <w:rFonts w:ascii="Arial" w:hAnsi="Arial" w:cs="Arial"/>
          <w:szCs w:val="24"/>
        </w:rPr>
        <w:br/>
        <w:t>Аудитор Счетной палаты Республики Татарстан</w:t>
      </w:r>
      <w:r w:rsidRPr="00C7087E">
        <w:rPr>
          <w:rFonts w:ascii="Arial" w:hAnsi="Arial" w:cs="Arial"/>
          <w:szCs w:val="24"/>
        </w:rPr>
        <w:br/>
        <w:t>Родился в 1975 году в г. Казани.</w:t>
      </w:r>
      <w:r w:rsidRPr="00C7087E">
        <w:rPr>
          <w:rFonts w:ascii="Arial" w:hAnsi="Arial" w:cs="Arial"/>
          <w:szCs w:val="24"/>
        </w:rPr>
        <w:br/>
        <w:t>Окончил:</w:t>
      </w:r>
      <w:r w:rsidRPr="00C7087E">
        <w:rPr>
          <w:rFonts w:ascii="Arial" w:hAnsi="Arial" w:cs="Arial"/>
          <w:szCs w:val="24"/>
        </w:rPr>
        <w:br/>
        <w:t>ГОУ ВПО «Казанский государственный технологический университет» по специальности менеджер (1997 г.);</w:t>
      </w:r>
      <w:r w:rsidRPr="00C7087E">
        <w:rPr>
          <w:rFonts w:ascii="Arial" w:hAnsi="Arial" w:cs="Arial"/>
          <w:szCs w:val="24"/>
        </w:rPr>
        <w:br/>
        <w:t>ГОУ ВПО «Казанский государственный технологический университет» по специальности инженер (1998 г.);</w:t>
      </w:r>
      <w:r w:rsidRPr="00C7087E">
        <w:rPr>
          <w:rFonts w:ascii="Arial" w:hAnsi="Arial" w:cs="Arial"/>
          <w:szCs w:val="24"/>
        </w:rPr>
        <w:br/>
        <w:t>Казанский (Приволжский) федеральный университет по специальности юриспруденция (2014 г.).</w:t>
      </w:r>
      <w:r w:rsidRPr="00C7087E">
        <w:rPr>
          <w:rFonts w:ascii="Arial" w:hAnsi="Arial" w:cs="Arial"/>
          <w:szCs w:val="24"/>
        </w:rPr>
        <w:br/>
        <w:t xml:space="preserve">Получил дополнительное профессиональное образование в Казанском (Приволжском) федеральном университете по программе профессиональной переподготовки «Мастер делового администрирования - </w:t>
      </w:r>
      <w:proofErr w:type="spellStart"/>
      <w:r w:rsidRPr="00C7087E">
        <w:rPr>
          <w:rFonts w:ascii="Arial" w:hAnsi="Arial" w:cs="Arial"/>
          <w:szCs w:val="24"/>
        </w:rPr>
        <w:t>Master</w:t>
      </w:r>
      <w:proofErr w:type="spellEnd"/>
      <w:r w:rsidRPr="00C7087E">
        <w:rPr>
          <w:rFonts w:ascii="Arial" w:hAnsi="Arial" w:cs="Arial"/>
          <w:szCs w:val="24"/>
        </w:rPr>
        <w:t xml:space="preserve"> </w:t>
      </w:r>
      <w:proofErr w:type="spellStart"/>
      <w:r w:rsidRPr="00C7087E">
        <w:rPr>
          <w:rFonts w:ascii="Arial" w:hAnsi="Arial" w:cs="Arial"/>
          <w:szCs w:val="24"/>
        </w:rPr>
        <w:t>of</w:t>
      </w:r>
      <w:proofErr w:type="spellEnd"/>
      <w:r w:rsidRPr="00C7087E">
        <w:rPr>
          <w:rFonts w:ascii="Arial" w:hAnsi="Arial" w:cs="Arial"/>
          <w:szCs w:val="24"/>
        </w:rPr>
        <w:t xml:space="preserve"> </w:t>
      </w:r>
      <w:proofErr w:type="spellStart"/>
      <w:r w:rsidRPr="00C7087E">
        <w:rPr>
          <w:rFonts w:ascii="Arial" w:hAnsi="Arial" w:cs="Arial"/>
          <w:szCs w:val="24"/>
        </w:rPr>
        <w:t>Business</w:t>
      </w:r>
      <w:proofErr w:type="spellEnd"/>
      <w:r w:rsidRPr="00C7087E">
        <w:rPr>
          <w:rFonts w:ascii="Arial" w:hAnsi="Arial" w:cs="Arial"/>
          <w:szCs w:val="24"/>
        </w:rPr>
        <w:t xml:space="preserve"> </w:t>
      </w:r>
      <w:proofErr w:type="spellStart"/>
      <w:r w:rsidRPr="00C7087E">
        <w:rPr>
          <w:rFonts w:ascii="Arial" w:hAnsi="Arial" w:cs="Arial"/>
          <w:szCs w:val="24"/>
        </w:rPr>
        <w:t>Administration</w:t>
      </w:r>
      <w:proofErr w:type="spellEnd"/>
      <w:r w:rsidRPr="00C7087E">
        <w:rPr>
          <w:rFonts w:ascii="Arial" w:hAnsi="Arial" w:cs="Arial"/>
          <w:szCs w:val="24"/>
        </w:rPr>
        <w:t xml:space="preserve"> (MBA))» (2021 г.)</w:t>
      </w:r>
      <w:r w:rsidRPr="00C7087E">
        <w:rPr>
          <w:rFonts w:ascii="Arial" w:hAnsi="Arial" w:cs="Arial"/>
          <w:szCs w:val="24"/>
        </w:rPr>
        <w:br/>
        <w:t>08.1998- 10.1998 - Заведующий организационным отделом Администрации Менделеевского района Республики Татарстан;</w:t>
      </w:r>
      <w:r w:rsidRPr="00C7087E">
        <w:rPr>
          <w:rFonts w:ascii="Arial" w:hAnsi="Arial" w:cs="Arial"/>
          <w:szCs w:val="24"/>
        </w:rPr>
        <w:br/>
        <w:t>10.1998 - 12.1999 - Директор коммунального учреждения «Недоимка»;</w:t>
      </w:r>
      <w:r w:rsidRPr="00C7087E">
        <w:rPr>
          <w:rFonts w:ascii="Arial" w:hAnsi="Arial" w:cs="Arial"/>
          <w:szCs w:val="24"/>
        </w:rPr>
        <w:br/>
        <w:t>05.2000 - 07.2000 - Специалист 1 категории контрольно-ревизионного отдела Территориального отделения Департамента казначейства Министерства финансов Республики Татарстан по г. Казани;</w:t>
      </w:r>
      <w:r w:rsidRPr="00C7087E">
        <w:rPr>
          <w:rFonts w:ascii="Arial" w:hAnsi="Arial" w:cs="Arial"/>
          <w:szCs w:val="24"/>
        </w:rPr>
        <w:br/>
        <w:t>08.2000- 01.2004 - Ведущий специалист, главный специалист отдела регионального контроля Департамента казначейства Министерства финансов Республики Татарстан;</w:t>
      </w:r>
      <w:r w:rsidRPr="00C7087E">
        <w:rPr>
          <w:rFonts w:ascii="Arial" w:hAnsi="Arial" w:cs="Arial"/>
          <w:szCs w:val="24"/>
        </w:rPr>
        <w:br/>
        <w:t>01.2004 - 06.2004 - Начальник финансово-экономического управления Министерства по делам ГО и ЧС Республики Татарстан;</w:t>
      </w:r>
      <w:r w:rsidRPr="00C7087E">
        <w:rPr>
          <w:rFonts w:ascii="Arial" w:hAnsi="Arial" w:cs="Arial"/>
          <w:szCs w:val="24"/>
        </w:rPr>
        <w:br/>
        <w:t>07.2004 - по настоящее время - Аудитор Счетной палаты Республики Татарстан.</w:t>
      </w:r>
      <w:r w:rsidRPr="00C7087E">
        <w:rPr>
          <w:rFonts w:ascii="Arial" w:hAnsi="Arial" w:cs="Arial"/>
          <w:szCs w:val="24"/>
        </w:rPr>
        <w:br/>
        <w:t>В июле 2020 года переизбран на новый шестилетний срок.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t>Указ для последовательного перехода на официальный интернет-портал правовой информации.</w:t>
      </w:r>
      <w:r w:rsidRPr="00C7087E">
        <w:rPr>
          <w:rFonts w:ascii="Arial" w:hAnsi="Arial" w:cs="Arial"/>
          <w:szCs w:val="24"/>
        </w:rPr>
        <w:br/>
      </w:r>
    </w:p>
    <w:p w:rsidR="008C5DCD" w:rsidRDefault="008C5DC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B703D7" w:rsidRPr="00C7087E" w:rsidRDefault="00B703D7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noProof/>
          <w:szCs w:val="24"/>
          <w:lang w:eastAsia="ru-RU"/>
        </w:rPr>
        <w:lastRenderedPageBreak/>
        <w:drawing>
          <wp:inline distT="0" distB="0" distL="0" distR="0">
            <wp:extent cx="1696720" cy="2233930"/>
            <wp:effectExtent l="0" t="0" r="0" b="0"/>
            <wp:docPr id="3" name="Рисунок 3" descr="https://sprt.tatar/files/Yakupov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prt.tatar/files/YakupovA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АЛЕКСАНДР АБУЗАРОВИЧ ЯКУПОВ</w:t>
      </w:r>
      <w:r w:rsidRPr="00C7087E">
        <w:rPr>
          <w:rFonts w:ascii="Arial" w:hAnsi="Arial" w:cs="Arial"/>
          <w:szCs w:val="24"/>
        </w:rPr>
        <w:br/>
        <w:t>Аудитор Счетной палаты Республики Татарстан</w:t>
      </w:r>
      <w:r w:rsidRPr="00C7087E">
        <w:rPr>
          <w:rFonts w:ascii="Arial" w:hAnsi="Arial" w:cs="Arial"/>
          <w:szCs w:val="24"/>
        </w:rPr>
        <w:br/>
        <w:t>Родился в 1982 году г. Ленинград.</w:t>
      </w:r>
      <w:r w:rsidRPr="00C7087E">
        <w:rPr>
          <w:rFonts w:ascii="Arial" w:hAnsi="Arial" w:cs="Arial"/>
          <w:szCs w:val="24"/>
        </w:rPr>
        <w:br/>
        <w:t xml:space="preserve">Окончил Казанский государственный университет им. </w:t>
      </w:r>
      <w:proofErr w:type="spellStart"/>
      <w:r w:rsidRPr="00C7087E">
        <w:rPr>
          <w:rFonts w:ascii="Arial" w:hAnsi="Arial" w:cs="Arial"/>
          <w:szCs w:val="24"/>
        </w:rPr>
        <w:t>В.И.Ульянова</w:t>
      </w:r>
      <w:proofErr w:type="spellEnd"/>
      <w:r w:rsidRPr="00C7087E">
        <w:rPr>
          <w:rFonts w:ascii="Arial" w:hAnsi="Arial" w:cs="Arial"/>
          <w:szCs w:val="24"/>
        </w:rPr>
        <w:t>-Ленина по специальности государственное и муниципальное управление (2004 г.).</w:t>
      </w:r>
      <w:r w:rsidRPr="00C7087E">
        <w:rPr>
          <w:rFonts w:ascii="Arial" w:hAnsi="Arial" w:cs="Arial"/>
          <w:szCs w:val="24"/>
        </w:rPr>
        <w:br/>
        <w:t>07.2004 - 07.2005 - Ведущий специалист отдела технологий, Центр экономических и социальных исследований РТ при Кабинете Министров Республики Татарстан;</w:t>
      </w:r>
      <w:r w:rsidRPr="00C7087E">
        <w:rPr>
          <w:rFonts w:ascii="Arial" w:hAnsi="Arial" w:cs="Arial"/>
          <w:szCs w:val="24"/>
        </w:rPr>
        <w:br/>
        <w:t xml:space="preserve">07.2005 - 05.2017 - Ведущий инспектор, главный инспектор отдела оперативного контроля </w:t>
      </w:r>
      <w:proofErr w:type="spellStart"/>
      <w:r w:rsidRPr="00C7087E">
        <w:rPr>
          <w:rFonts w:ascii="Arial" w:hAnsi="Arial" w:cs="Arial"/>
          <w:szCs w:val="24"/>
        </w:rPr>
        <w:t>контрольно</w:t>
      </w:r>
      <w:proofErr w:type="spellEnd"/>
      <w:r w:rsidRPr="00C7087E">
        <w:rPr>
          <w:rFonts w:ascii="Arial" w:hAnsi="Arial" w:cs="Arial"/>
          <w:szCs w:val="24"/>
        </w:rPr>
        <w:t xml:space="preserve"> - ревизионного управления Счетной палаты Республики Татарстан;</w:t>
      </w:r>
      <w:r w:rsidRPr="00C7087E">
        <w:rPr>
          <w:rFonts w:ascii="Arial" w:hAnsi="Arial" w:cs="Arial"/>
          <w:szCs w:val="24"/>
        </w:rPr>
        <w:br/>
        <w:t xml:space="preserve">05.2017 - 06.2020 - Начальник отдела текущего контроля - инспектор </w:t>
      </w:r>
      <w:proofErr w:type="spellStart"/>
      <w:r w:rsidRPr="00C7087E">
        <w:rPr>
          <w:rFonts w:ascii="Arial" w:hAnsi="Arial" w:cs="Arial"/>
          <w:szCs w:val="24"/>
        </w:rPr>
        <w:t>контрольно</w:t>
      </w:r>
      <w:proofErr w:type="spellEnd"/>
      <w:r w:rsidRPr="00C7087E">
        <w:rPr>
          <w:rFonts w:ascii="Arial" w:hAnsi="Arial" w:cs="Arial"/>
          <w:szCs w:val="24"/>
        </w:rPr>
        <w:t xml:space="preserve"> - ревизионного управления Счетной палаты Республики Татарстан.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  <w:t>В июне 2020 года назначен аудитором Счетной палаты Республики Татарстан.</w:t>
      </w:r>
    </w:p>
    <w:p w:rsidR="00B703D7" w:rsidRPr="00C7087E" w:rsidRDefault="00B703D7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rFonts w:ascii="Arial" w:hAnsi="Arial" w:cs="Arial"/>
          <w:szCs w:val="24"/>
        </w:rPr>
        <w:br w:type="page"/>
      </w:r>
    </w:p>
    <w:p w:rsidR="00786327" w:rsidRPr="00C7087E" w:rsidRDefault="00786327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noProof/>
          <w:szCs w:val="24"/>
          <w:lang w:eastAsia="ru-RU"/>
        </w:rPr>
        <w:lastRenderedPageBreak/>
        <w:drawing>
          <wp:inline distT="0" distB="0" distL="0" distR="0">
            <wp:extent cx="1130935" cy="1715770"/>
            <wp:effectExtent l="0" t="0" r="0" b="0"/>
            <wp:docPr id="9" name="Рисунок 9" descr="https://sprt.tatar/files/alo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prt.tatar/files/alo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Ирина Витальевна Алоэ</w:t>
      </w:r>
      <w:r w:rsidRPr="00C7087E">
        <w:rPr>
          <w:rFonts w:ascii="Arial" w:hAnsi="Arial" w:cs="Arial"/>
          <w:szCs w:val="24"/>
        </w:rPr>
        <w:br/>
        <w:t>Начальник инспекции 1 - инспектор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r w:rsidRPr="00C7087E">
        <w:rPr>
          <w:noProof/>
          <w:szCs w:val="24"/>
          <w:lang w:eastAsia="ru-RU"/>
        </w:rPr>
        <w:drawing>
          <wp:inline distT="0" distB="0" distL="0" distR="0">
            <wp:extent cx="1130935" cy="1715770"/>
            <wp:effectExtent l="0" t="0" r="0" b="0"/>
            <wp:docPr id="8" name="Рисунок 8" descr="https://sprt.tatar/files/dmitrie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prt.tatar/files/dmitriev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Сергей Александрович Дмитриев</w:t>
      </w:r>
      <w:r w:rsidRPr="00C7087E">
        <w:rPr>
          <w:rFonts w:ascii="Arial" w:hAnsi="Arial" w:cs="Arial"/>
          <w:szCs w:val="24"/>
        </w:rPr>
        <w:br/>
        <w:t>Начальник инспекции 2 - инспектор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r w:rsidRPr="00C7087E">
        <w:rPr>
          <w:noProof/>
          <w:szCs w:val="24"/>
          <w:lang w:eastAsia="ru-RU"/>
        </w:rPr>
        <w:drawing>
          <wp:inline distT="0" distB="0" distL="0" distR="0">
            <wp:extent cx="1130935" cy="1715770"/>
            <wp:effectExtent l="0" t="0" r="0" b="0"/>
            <wp:docPr id="7" name="Рисунок 7" descr="https://sprt.tatar/files/martynov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prt.tatar/files/martynova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Наталья Сергеевна Мартынова</w:t>
      </w:r>
      <w:r w:rsidRPr="00C7087E">
        <w:rPr>
          <w:rFonts w:ascii="Arial" w:hAnsi="Arial" w:cs="Arial"/>
          <w:szCs w:val="24"/>
        </w:rPr>
        <w:br/>
        <w:t xml:space="preserve">Начальник инспекции 3 </w:t>
      </w:r>
      <w:r w:rsidRPr="00C7087E">
        <w:rPr>
          <w:rFonts w:ascii="Arial" w:hAnsi="Arial" w:cs="Arial"/>
          <w:szCs w:val="24"/>
        </w:rPr>
        <w:t>–</w:t>
      </w:r>
      <w:r w:rsidRPr="00C7087E">
        <w:rPr>
          <w:rFonts w:ascii="Arial" w:hAnsi="Arial" w:cs="Arial"/>
          <w:szCs w:val="24"/>
        </w:rPr>
        <w:t xml:space="preserve"> инспектор</w:t>
      </w:r>
      <w:r w:rsidRPr="00C7087E">
        <w:rPr>
          <w:rFonts w:ascii="Arial" w:hAnsi="Arial" w:cs="Arial"/>
          <w:szCs w:val="24"/>
        </w:rPr>
        <w:br w:type="page"/>
      </w:r>
    </w:p>
    <w:p w:rsidR="008C5DCD" w:rsidRDefault="008C5DCD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rFonts w:ascii="Arial" w:hAnsi="Arial" w:cs="Arial"/>
          <w:b/>
          <w:bCs/>
          <w:szCs w:val="24"/>
        </w:rPr>
        <w:lastRenderedPageBreak/>
        <w:t>Управление экспертизы и методологии</w:t>
      </w:r>
    </w:p>
    <w:p w:rsidR="008C5DCD" w:rsidRDefault="008C5DCD" w:rsidP="00C7087E">
      <w:pPr>
        <w:spacing w:after="0" w:line="240" w:lineRule="auto"/>
        <w:rPr>
          <w:rFonts w:ascii="Arial" w:hAnsi="Arial" w:cs="Arial"/>
          <w:szCs w:val="24"/>
        </w:rPr>
      </w:pPr>
    </w:p>
    <w:p w:rsidR="007D7381" w:rsidRPr="00C7087E" w:rsidRDefault="007D7381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noProof/>
          <w:szCs w:val="24"/>
          <w:lang w:eastAsia="ru-RU"/>
        </w:rPr>
        <w:drawing>
          <wp:inline distT="0" distB="0" distL="0" distR="0">
            <wp:extent cx="1130935" cy="1715770"/>
            <wp:effectExtent l="0" t="0" r="0" b="0"/>
            <wp:docPr id="13" name="Рисунок 13" descr="https://sprt.tatar/files/mansuro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prt.tatar/files/mansurova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Лариса Федоровна Мансурова</w:t>
      </w:r>
      <w:r w:rsidRPr="00C7087E">
        <w:rPr>
          <w:rFonts w:ascii="Arial" w:hAnsi="Arial" w:cs="Arial"/>
          <w:szCs w:val="24"/>
        </w:rPr>
        <w:br/>
        <w:t>Начальник управления экспертизы и методологии - инспектор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r w:rsidRPr="00C7087E">
        <w:rPr>
          <w:noProof/>
          <w:szCs w:val="24"/>
          <w:lang w:eastAsia="ru-RU"/>
        </w:rPr>
        <w:drawing>
          <wp:inline distT="0" distB="0" distL="0" distR="0">
            <wp:extent cx="1169035" cy="1451610"/>
            <wp:effectExtent l="0" t="0" r="0" b="0"/>
            <wp:docPr id="12" name="Рисунок 12" descr="https://sprt.tatar/files/nach_sv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prt.tatar/files/nach_sv1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proofErr w:type="spellStart"/>
      <w:r w:rsidRPr="00C7087E">
        <w:rPr>
          <w:rFonts w:ascii="Arial" w:hAnsi="Arial" w:cs="Arial"/>
          <w:b/>
          <w:bCs/>
          <w:szCs w:val="24"/>
        </w:rPr>
        <w:t>Гульзида</w:t>
      </w:r>
      <w:proofErr w:type="spellEnd"/>
      <w:r w:rsidRPr="00C7087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C7087E">
        <w:rPr>
          <w:rFonts w:ascii="Arial" w:hAnsi="Arial" w:cs="Arial"/>
          <w:b/>
          <w:bCs/>
          <w:szCs w:val="24"/>
        </w:rPr>
        <w:t>Мансуровна</w:t>
      </w:r>
      <w:proofErr w:type="spellEnd"/>
      <w:r w:rsidRPr="00C7087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C7087E">
        <w:rPr>
          <w:rFonts w:ascii="Arial" w:hAnsi="Arial" w:cs="Arial"/>
          <w:b/>
          <w:bCs/>
          <w:szCs w:val="24"/>
        </w:rPr>
        <w:t>Ахмерова</w:t>
      </w:r>
      <w:proofErr w:type="spellEnd"/>
      <w:r w:rsidRPr="00C7087E">
        <w:rPr>
          <w:rFonts w:ascii="Arial" w:hAnsi="Arial" w:cs="Arial"/>
          <w:szCs w:val="24"/>
        </w:rPr>
        <w:br/>
        <w:t>Начальник сводного отдела - инспектор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r w:rsidRPr="00C7087E">
        <w:rPr>
          <w:noProof/>
          <w:szCs w:val="24"/>
          <w:lang w:eastAsia="ru-RU"/>
        </w:rPr>
        <w:drawing>
          <wp:inline distT="0" distB="0" distL="0" distR="0">
            <wp:extent cx="1130935" cy="1715770"/>
            <wp:effectExtent l="0" t="0" r="0" b="0"/>
            <wp:docPr id="11" name="Рисунок 11" descr="https://sprt.tatar/files/gvoz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prt.tatar/files/gvozd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lastRenderedPageBreak/>
        <w:t>Оксана Юрьевна Гвоздь</w:t>
      </w:r>
      <w:r w:rsidRPr="00C7087E">
        <w:rPr>
          <w:rFonts w:ascii="Arial" w:hAnsi="Arial" w:cs="Arial"/>
          <w:szCs w:val="24"/>
        </w:rPr>
        <w:br/>
        <w:t>Начальник отдела экспертизы - инспектор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r w:rsidRPr="00C7087E">
        <w:rPr>
          <w:noProof/>
          <w:szCs w:val="24"/>
          <w:lang w:eastAsia="ru-RU"/>
        </w:rPr>
        <w:drawing>
          <wp:inline distT="0" distB="0" distL="0" distR="0">
            <wp:extent cx="1414145" cy="1715770"/>
            <wp:effectExtent l="0" t="0" r="0" b="0"/>
            <wp:docPr id="10" name="Рисунок 10" descr="https://sprt.tatar/files/vilko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prt.tatar/files/vilkov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Игорь Геннадьевич Вилков</w:t>
      </w:r>
      <w:r w:rsidRPr="00C7087E">
        <w:rPr>
          <w:rFonts w:ascii="Arial" w:hAnsi="Arial" w:cs="Arial"/>
          <w:szCs w:val="24"/>
        </w:rPr>
        <w:br/>
        <w:t xml:space="preserve">Начальник отдела методологии </w:t>
      </w:r>
      <w:r w:rsidRPr="00C7087E">
        <w:rPr>
          <w:rFonts w:ascii="Arial" w:hAnsi="Arial" w:cs="Arial"/>
          <w:szCs w:val="24"/>
        </w:rPr>
        <w:t>–</w:t>
      </w:r>
      <w:r w:rsidRPr="00C7087E">
        <w:rPr>
          <w:rFonts w:ascii="Arial" w:hAnsi="Arial" w:cs="Arial"/>
          <w:szCs w:val="24"/>
        </w:rPr>
        <w:t xml:space="preserve"> инспектор</w:t>
      </w:r>
    </w:p>
    <w:p w:rsidR="007D7381" w:rsidRDefault="007D7381" w:rsidP="00C7087E">
      <w:pPr>
        <w:spacing w:after="0" w:line="240" w:lineRule="auto"/>
        <w:rPr>
          <w:rFonts w:ascii="Arial" w:hAnsi="Arial" w:cs="Arial"/>
          <w:szCs w:val="24"/>
        </w:rPr>
      </w:pPr>
    </w:p>
    <w:p w:rsidR="008C5DCD" w:rsidRDefault="008C5DCD" w:rsidP="00C7087E">
      <w:pPr>
        <w:spacing w:after="0" w:line="240" w:lineRule="auto"/>
        <w:rPr>
          <w:rFonts w:ascii="Arial" w:hAnsi="Arial" w:cs="Arial"/>
          <w:szCs w:val="24"/>
        </w:rPr>
      </w:pPr>
    </w:p>
    <w:p w:rsidR="008C5DCD" w:rsidRPr="00C7087E" w:rsidRDefault="008C5DCD" w:rsidP="00C7087E">
      <w:pPr>
        <w:spacing w:after="0" w:line="240" w:lineRule="auto"/>
        <w:rPr>
          <w:rFonts w:ascii="Arial" w:hAnsi="Arial" w:cs="Arial"/>
          <w:szCs w:val="24"/>
        </w:rPr>
      </w:pPr>
    </w:p>
    <w:p w:rsidR="00814FE7" w:rsidRPr="00814FE7" w:rsidRDefault="00814FE7" w:rsidP="00C7087E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C7087E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140460" cy="1715770"/>
            <wp:effectExtent l="0" t="0" r="0" b="0"/>
            <wp:docPr id="14" name="Рисунок 14" descr="https://sprt.tatar/files/nach_org_20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prt.tatar/files/nach_org_2024_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FE7" w:rsidRPr="00814FE7" w:rsidRDefault="00814FE7" w:rsidP="00C7087E">
      <w:pPr>
        <w:spacing w:after="0" w:line="240" w:lineRule="auto"/>
        <w:rPr>
          <w:rFonts w:eastAsia="Times New Roman"/>
          <w:szCs w:val="24"/>
          <w:lang w:eastAsia="ru-RU"/>
        </w:rPr>
      </w:pPr>
      <w:r w:rsidRPr="00814FE7">
        <w:rPr>
          <w:rFonts w:ascii="Arial" w:eastAsia="Times New Roman" w:hAnsi="Arial" w:cs="Arial"/>
          <w:szCs w:val="24"/>
          <w:lang w:eastAsia="ru-RU"/>
        </w:rPr>
        <w:br/>
      </w:r>
      <w:r w:rsidRPr="00814FE7">
        <w:rPr>
          <w:rFonts w:ascii="Arial" w:eastAsia="Times New Roman" w:hAnsi="Arial" w:cs="Arial"/>
          <w:b/>
          <w:bCs/>
          <w:szCs w:val="24"/>
          <w:lang w:eastAsia="ru-RU"/>
        </w:rPr>
        <w:t>Боброва Татьяна Васильевна</w:t>
      </w:r>
      <w:r w:rsidRPr="00814FE7">
        <w:rPr>
          <w:rFonts w:ascii="Arial" w:eastAsia="Times New Roman" w:hAnsi="Arial" w:cs="Arial"/>
          <w:szCs w:val="24"/>
          <w:lang w:eastAsia="ru-RU"/>
        </w:rPr>
        <w:br/>
        <w:t>Начальник организационного отдела</w:t>
      </w:r>
      <w:r w:rsidRPr="00814FE7">
        <w:rPr>
          <w:rFonts w:ascii="Arial" w:eastAsia="Times New Roman" w:hAnsi="Arial" w:cs="Arial"/>
          <w:szCs w:val="24"/>
          <w:lang w:eastAsia="ru-RU"/>
        </w:rPr>
        <w:br/>
      </w:r>
    </w:p>
    <w:p w:rsidR="00814FE7" w:rsidRPr="00814FE7" w:rsidRDefault="00814FE7" w:rsidP="00C7087E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814FE7">
        <w:rPr>
          <w:rFonts w:ascii="Arial" w:eastAsia="Times New Roman" w:hAnsi="Arial" w:cs="Arial"/>
          <w:szCs w:val="24"/>
          <w:lang w:eastAsia="ru-RU"/>
        </w:rPr>
        <w:t>В состав </w:t>
      </w:r>
      <w:r w:rsidRPr="00814FE7">
        <w:rPr>
          <w:rFonts w:ascii="Arial" w:eastAsia="Times New Roman" w:hAnsi="Arial" w:cs="Arial"/>
          <w:b/>
          <w:bCs/>
          <w:szCs w:val="24"/>
          <w:lang w:eastAsia="ru-RU"/>
        </w:rPr>
        <w:t>организационного отдела</w:t>
      </w:r>
      <w:r w:rsidRPr="00814FE7">
        <w:rPr>
          <w:rFonts w:ascii="Arial" w:eastAsia="Times New Roman" w:hAnsi="Arial" w:cs="Arial"/>
          <w:szCs w:val="24"/>
          <w:lang w:eastAsia="ru-RU"/>
        </w:rPr>
        <w:t> входят: </w:t>
      </w:r>
      <w:r w:rsidRPr="00814FE7">
        <w:rPr>
          <w:rFonts w:ascii="Arial" w:eastAsia="Times New Roman" w:hAnsi="Arial" w:cs="Arial"/>
          <w:b/>
          <w:bCs/>
          <w:szCs w:val="24"/>
          <w:lang w:eastAsia="ru-RU"/>
        </w:rPr>
        <w:t>сектор организационной работы</w:t>
      </w:r>
      <w:r w:rsidRPr="00814FE7">
        <w:rPr>
          <w:rFonts w:ascii="Arial" w:eastAsia="Times New Roman" w:hAnsi="Arial" w:cs="Arial"/>
          <w:szCs w:val="24"/>
          <w:lang w:eastAsia="ru-RU"/>
        </w:rPr>
        <w:t> (заведующий - Мария Андреевна Вьюгина) и </w:t>
      </w:r>
      <w:r w:rsidRPr="00814FE7">
        <w:rPr>
          <w:rFonts w:ascii="Arial" w:eastAsia="Times New Roman" w:hAnsi="Arial" w:cs="Arial"/>
          <w:b/>
          <w:bCs/>
          <w:szCs w:val="24"/>
          <w:lang w:eastAsia="ru-RU"/>
        </w:rPr>
        <w:t>сектор по вопросам государственной службы и кадров</w:t>
      </w:r>
      <w:r w:rsidRPr="00814FE7">
        <w:rPr>
          <w:rFonts w:ascii="Arial" w:eastAsia="Times New Roman" w:hAnsi="Arial" w:cs="Arial"/>
          <w:szCs w:val="24"/>
          <w:lang w:eastAsia="ru-RU"/>
        </w:rPr>
        <w:t xml:space="preserve"> (заведующий - Ольга Владимировна </w:t>
      </w:r>
      <w:proofErr w:type="spellStart"/>
      <w:r w:rsidRPr="00814FE7">
        <w:rPr>
          <w:rFonts w:ascii="Arial" w:eastAsia="Times New Roman" w:hAnsi="Arial" w:cs="Arial"/>
          <w:szCs w:val="24"/>
          <w:lang w:eastAsia="ru-RU"/>
        </w:rPr>
        <w:t>Вафина</w:t>
      </w:r>
      <w:proofErr w:type="spellEnd"/>
      <w:r w:rsidRPr="00814FE7">
        <w:rPr>
          <w:rFonts w:ascii="Arial" w:eastAsia="Times New Roman" w:hAnsi="Arial" w:cs="Arial"/>
          <w:szCs w:val="24"/>
          <w:lang w:eastAsia="ru-RU"/>
        </w:rPr>
        <w:t>).</w:t>
      </w:r>
    </w:p>
    <w:p w:rsidR="00814FE7" w:rsidRPr="00C7087E" w:rsidRDefault="00814FE7" w:rsidP="00C7087E">
      <w:pPr>
        <w:spacing w:after="0" w:line="240" w:lineRule="auto"/>
        <w:rPr>
          <w:szCs w:val="24"/>
        </w:rPr>
      </w:pPr>
      <w:r w:rsidRPr="00C7087E">
        <w:rPr>
          <w:szCs w:val="24"/>
        </w:rPr>
        <w:br w:type="page"/>
      </w:r>
    </w:p>
    <w:p w:rsidR="007F1E13" w:rsidRPr="00C7087E" w:rsidRDefault="007F1E13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noProof/>
          <w:szCs w:val="24"/>
          <w:lang w:eastAsia="ru-RU"/>
        </w:rPr>
        <w:lastRenderedPageBreak/>
        <w:drawing>
          <wp:inline distT="0" distB="0" distL="0" distR="0">
            <wp:extent cx="1263015" cy="1715770"/>
            <wp:effectExtent l="0" t="0" r="0" b="0"/>
            <wp:docPr id="15" name="Рисунок 15" descr="https://sprt.tatar/files/kozi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prt.tatar/files/kozina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София Александровна Козина</w:t>
      </w:r>
      <w:r w:rsidRPr="00C7087E">
        <w:rPr>
          <w:rFonts w:ascii="Arial" w:hAnsi="Arial" w:cs="Arial"/>
          <w:szCs w:val="24"/>
        </w:rPr>
        <w:br/>
        <w:t>Начальник юридического отдела</w:t>
      </w:r>
    </w:p>
    <w:p w:rsidR="008C5DCD" w:rsidRPr="00C7087E" w:rsidRDefault="008C5DCD" w:rsidP="00C7087E">
      <w:pPr>
        <w:spacing w:after="0" w:line="240" w:lineRule="auto"/>
        <w:rPr>
          <w:rFonts w:ascii="Arial" w:hAnsi="Arial" w:cs="Arial"/>
          <w:szCs w:val="24"/>
        </w:rPr>
      </w:pPr>
    </w:p>
    <w:p w:rsidR="008D26A5" w:rsidRPr="00C7087E" w:rsidRDefault="008D26A5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noProof/>
          <w:szCs w:val="24"/>
          <w:lang w:eastAsia="ru-RU"/>
        </w:rPr>
        <w:drawing>
          <wp:inline distT="0" distB="0" distL="0" distR="0">
            <wp:extent cx="1282065" cy="1715770"/>
            <wp:effectExtent l="0" t="0" r="0" b="0"/>
            <wp:docPr id="16" name="Рисунок 16" descr="https://sprt.tatar/files/n_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prt.tatar/files/n_oi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 xml:space="preserve">Максим Сергеевич </w:t>
      </w:r>
      <w:proofErr w:type="spellStart"/>
      <w:r w:rsidRPr="00C7087E">
        <w:rPr>
          <w:rFonts w:ascii="Arial" w:hAnsi="Arial" w:cs="Arial"/>
          <w:b/>
          <w:bCs/>
          <w:szCs w:val="24"/>
        </w:rPr>
        <w:t>Кореев</w:t>
      </w:r>
      <w:proofErr w:type="spellEnd"/>
      <w:r w:rsidRPr="00C7087E">
        <w:rPr>
          <w:rFonts w:ascii="Arial" w:hAnsi="Arial" w:cs="Arial"/>
          <w:szCs w:val="24"/>
        </w:rPr>
        <w:br/>
        <w:t>начальник отдела информатизации</w:t>
      </w:r>
    </w:p>
    <w:p w:rsidR="008D26A5" w:rsidRDefault="008D26A5" w:rsidP="00C7087E">
      <w:pPr>
        <w:spacing w:after="0" w:line="240" w:lineRule="auto"/>
        <w:rPr>
          <w:rFonts w:ascii="Arial" w:hAnsi="Arial" w:cs="Arial"/>
          <w:szCs w:val="24"/>
        </w:rPr>
      </w:pPr>
    </w:p>
    <w:p w:rsidR="00930E31" w:rsidRPr="00C7087E" w:rsidRDefault="00930E31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noProof/>
          <w:szCs w:val="24"/>
          <w:lang w:eastAsia="ru-RU"/>
        </w:rPr>
        <w:drawing>
          <wp:inline distT="0" distB="0" distL="0" distR="0">
            <wp:extent cx="1140460" cy="1715770"/>
            <wp:effectExtent l="0" t="0" r="0" b="0"/>
            <wp:docPr id="17" name="Рисунок 17" descr="https://sprt.tatar/files/zav_s_uch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prt.tatar/files/zav_s_uch_1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 xml:space="preserve">Елена Александровна </w:t>
      </w:r>
      <w:proofErr w:type="spellStart"/>
      <w:r w:rsidRPr="00C7087E">
        <w:rPr>
          <w:rFonts w:ascii="Arial" w:hAnsi="Arial" w:cs="Arial"/>
          <w:b/>
          <w:bCs/>
          <w:szCs w:val="24"/>
        </w:rPr>
        <w:t>Иванковицер</w:t>
      </w:r>
      <w:proofErr w:type="spellEnd"/>
      <w:r w:rsidRPr="00C7087E">
        <w:rPr>
          <w:rFonts w:ascii="Arial" w:hAnsi="Arial" w:cs="Arial"/>
          <w:szCs w:val="24"/>
        </w:rPr>
        <w:br/>
        <w:t>Начальник отдела учета и отчетности</w:t>
      </w:r>
    </w:p>
    <w:p w:rsidR="00930E31" w:rsidRPr="00C7087E" w:rsidRDefault="00930E31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rFonts w:ascii="Arial" w:hAnsi="Arial" w:cs="Arial"/>
          <w:szCs w:val="24"/>
        </w:rPr>
        <w:br w:type="page"/>
      </w:r>
    </w:p>
    <w:p w:rsidR="00147AAE" w:rsidRPr="00C7087E" w:rsidRDefault="00147AAE" w:rsidP="00C7087E">
      <w:pPr>
        <w:spacing w:after="0" w:line="240" w:lineRule="auto"/>
        <w:rPr>
          <w:rFonts w:ascii="Arial" w:hAnsi="Arial" w:cs="Arial"/>
          <w:szCs w:val="24"/>
        </w:rPr>
      </w:pPr>
      <w:r w:rsidRPr="00C7087E">
        <w:rPr>
          <w:noProof/>
          <w:szCs w:val="24"/>
          <w:lang w:eastAsia="ru-RU"/>
        </w:rPr>
        <w:lastRenderedPageBreak/>
        <w:drawing>
          <wp:inline distT="0" distB="0" distL="0" distR="0">
            <wp:extent cx="1130935" cy="1715770"/>
            <wp:effectExtent l="0" t="0" r="0" b="0"/>
            <wp:docPr id="18" name="Рисунок 18" descr="https://sprt.tatar/files/Mironov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prt.tatar/files/Mironova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proofErr w:type="spellStart"/>
      <w:r w:rsidRPr="00C7087E">
        <w:rPr>
          <w:rFonts w:ascii="Arial" w:hAnsi="Arial" w:cs="Arial"/>
          <w:b/>
          <w:bCs/>
          <w:szCs w:val="24"/>
        </w:rPr>
        <w:t>Алия</w:t>
      </w:r>
      <w:proofErr w:type="spellEnd"/>
      <w:r w:rsidRPr="00C7087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C7087E">
        <w:rPr>
          <w:rFonts w:ascii="Arial" w:hAnsi="Arial" w:cs="Arial"/>
          <w:b/>
          <w:bCs/>
          <w:szCs w:val="24"/>
        </w:rPr>
        <w:t>Равилевна</w:t>
      </w:r>
      <w:proofErr w:type="spellEnd"/>
      <w:r w:rsidRPr="00C7087E">
        <w:rPr>
          <w:rFonts w:ascii="Arial" w:hAnsi="Arial" w:cs="Arial"/>
          <w:b/>
          <w:bCs/>
          <w:szCs w:val="24"/>
        </w:rPr>
        <w:t xml:space="preserve"> Миронова</w:t>
      </w:r>
      <w:r w:rsidRPr="00C7087E">
        <w:rPr>
          <w:rFonts w:ascii="Arial" w:hAnsi="Arial" w:cs="Arial"/>
          <w:szCs w:val="24"/>
        </w:rPr>
        <w:br/>
        <w:t>Начальник общего отдела</w:t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  <w:t>В состав </w:t>
      </w:r>
      <w:r w:rsidRPr="00C7087E">
        <w:rPr>
          <w:rFonts w:ascii="Arial" w:hAnsi="Arial" w:cs="Arial"/>
          <w:b/>
          <w:bCs/>
          <w:szCs w:val="24"/>
        </w:rPr>
        <w:t>общего отдела</w:t>
      </w:r>
      <w:r w:rsidRPr="00C7087E">
        <w:rPr>
          <w:rFonts w:ascii="Arial" w:hAnsi="Arial" w:cs="Arial"/>
          <w:szCs w:val="24"/>
        </w:rPr>
        <w:t> входят: </w:t>
      </w:r>
      <w:r w:rsidRPr="00C7087E">
        <w:rPr>
          <w:rFonts w:ascii="Arial" w:hAnsi="Arial" w:cs="Arial"/>
          <w:b/>
          <w:bCs/>
          <w:szCs w:val="24"/>
        </w:rPr>
        <w:t>сектор материально-технического обеспечения</w:t>
      </w:r>
      <w:r w:rsidRPr="00C7087E">
        <w:rPr>
          <w:rFonts w:ascii="Arial" w:hAnsi="Arial" w:cs="Arial"/>
          <w:szCs w:val="24"/>
        </w:rPr>
        <w:t> (заведующий – Дмитрий Сергеевич Максимов) и </w:t>
      </w:r>
      <w:r w:rsidRPr="00C7087E">
        <w:rPr>
          <w:rFonts w:ascii="Arial" w:hAnsi="Arial" w:cs="Arial"/>
          <w:b/>
          <w:bCs/>
          <w:szCs w:val="24"/>
        </w:rPr>
        <w:t>сектор делопроизводства</w:t>
      </w:r>
      <w:r w:rsidRPr="00C7087E">
        <w:rPr>
          <w:rFonts w:ascii="Arial" w:hAnsi="Arial" w:cs="Arial"/>
          <w:szCs w:val="24"/>
        </w:rPr>
        <w:t> (заведующий – Юлия Николаевна Волгина).</w:t>
      </w:r>
    </w:p>
    <w:p w:rsidR="008C5DCD" w:rsidRDefault="008C5DCD" w:rsidP="00C7087E">
      <w:pPr>
        <w:spacing w:after="0" w:line="240" w:lineRule="auto"/>
        <w:rPr>
          <w:rFonts w:ascii="Arial" w:hAnsi="Arial" w:cs="Arial"/>
          <w:szCs w:val="24"/>
        </w:rPr>
      </w:pPr>
    </w:p>
    <w:p w:rsidR="008C5DCD" w:rsidRDefault="008C5DCD" w:rsidP="00C7087E">
      <w:pPr>
        <w:spacing w:after="0" w:line="240" w:lineRule="auto"/>
        <w:rPr>
          <w:rFonts w:ascii="Arial" w:hAnsi="Arial" w:cs="Arial"/>
          <w:szCs w:val="24"/>
        </w:rPr>
      </w:pPr>
    </w:p>
    <w:p w:rsidR="00147AAE" w:rsidRPr="00C7087E" w:rsidRDefault="00147AAE" w:rsidP="00C7087E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243221" w:rsidRPr="00C7087E" w:rsidRDefault="00147AAE" w:rsidP="00C7087E">
      <w:pPr>
        <w:spacing w:after="0" w:line="240" w:lineRule="auto"/>
        <w:rPr>
          <w:szCs w:val="24"/>
        </w:rPr>
      </w:pPr>
      <w:r w:rsidRPr="00C7087E">
        <w:rPr>
          <w:noProof/>
          <w:szCs w:val="24"/>
          <w:lang w:eastAsia="ru-RU"/>
        </w:rPr>
        <w:drawing>
          <wp:inline distT="0" distB="0" distL="0" distR="0">
            <wp:extent cx="1178560" cy="1715770"/>
            <wp:effectExtent l="0" t="0" r="0" b="0"/>
            <wp:docPr id="19" name="Рисунок 19" descr="https://sprt.tatar/files/rakipo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prt.tatar/files/rakipov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szCs w:val="24"/>
        </w:rPr>
        <w:br/>
      </w:r>
      <w:r w:rsidRPr="00C7087E">
        <w:rPr>
          <w:rFonts w:ascii="Arial" w:hAnsi="Arial" w:cs="Arial"/>
          <w:b/>
          <w:bCs/>
          <w:szCs w:val="24"/>
        </w:rPr>
        <w:t>ИЛЬШАТ ШАМИЛЕВИЧ РАКИПОВ</w:t>
      </w:r>
      <w:r w:rsidRPr="00C7087E">
        <w:rPr>
          <w:rFonts w:ascii="Arial" w:hAnsi="Arial" w:cs="Arial"/>
          <w:szCs w:val="24"/>
        </w:rPr>
        <w:br/>
        <w:t>Пресс-секретарь Счетной палаты Республики Татарстан.</w:t>
      </w:r>
    </w:p>
    <w:sectPr w:rsidR="00243221" w:rsidRPr="00C7087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7AA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703D"/>
    <w:rsid w:val="00727EB8"/>
    <w:rsid w:val="00765429"/>
    <w:rsid w:val="00777841"/>
    <w:rsid w:val="00786327"/>
    <w:rsid w:val="007D7381"/>
    <w:rsid w:val="007F1E13"/>
    <w:rsid w:val="00807380"/>
    <w:rsid w:val="00814FE7"/>
    <w:rsid w:val="008C09C5"/>
    <w:rsid w:val="008C5DCD"/>
    <w:rsid w:val="008D26A5"/>
    <w:rsid w:val="00930E31"/>
    <w:rsid w:val="0097184D"/>
    <w:rsid w:val="009D55C5"/>
    <w:rsid w:val="009F48C4"/>
    <w:rsid w:val="00A22E7B"/>
    <w:rsid w:val="00A23DD1"/>
    <w:rsid w:val="00B703D7"/>
    <w:rsid w:val="00BE110E"/>
    <w:rsid w:val="00C7087E"/>
    <w:rsid w:val="00C76735"/>
    <w:rsid w:val="00E678DC"/>
    <w:rsid w:val="00F32F49"/>
    <w:rsid w:val="00FC692D"/>
    <w:rsid w:val="00F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AD7F"/>
  <w15:docId w15:val="{B7FEF7F7-F552-4A45-8284-EE31C781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2025-03-05T04:56:00Z</dcterms:modified>
</cp:coreProperties>
</file>