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241" w:rsidRPr="0032116E" w:rsidRDefault="0080124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Информация о численности сотрудников Контрольно-счетной палаты Республики Коми:</w:t>
      </w:r>
    </w:p>
    <w:p w:rsidR="00801241" w:rsidRDefault="0080124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- штатная численность по состоянию на 01.01.2024 - 27 человек</w:t>
      </w:r>
    </w:p>
    <w:p w:rsidR="00BA6424" w:rsidRPr="0032116E" w:rsidRDefault="00BA6424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</w:p>
    <w:p w:rsidR="00B811B1" w:rsidRPr="0032116E" w:rsidRDefault="00DE0BF6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drawing>
          <wp:inline distT="0" distB="0" distL="0" distR="0" wp14:anchorId="03FE8A1D" wp14:editId="2D168AA3">
            <wp:extent cx="2276912" cy="23907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5941" cy="240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Гурьев Игорь Валерьевич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Председатель Контрольно-счетной палаты Республики Коми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Место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г. Сыктывкар, Республика Коми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Дата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15 ноября 1968 года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Имеет два высших образования. Окончил Сыктывкарский государственный университет по специальности «Экономика и социология труда», и Нижегородский коммерческий институт по специальности «Юриспруденция»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До студенчества трудился на производстве лесопромышленного предприятия, по окончании университета работал ревизором в коммерческом банке.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1996 года работал в налоговых органах города Сыктывкара, пройдя путь от налогового инспектора до начальника отдела.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2007 года руководил Инспекцией Федеральной налоговой службы по городу Воркуте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В сентябре 2015 года назначен первым заместителем руководителя администрации города Воркуты.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ноября 2015 года по сентябрь 2020 года возглавлял администрацию города Воркуты.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5 ноября 2020 года назначен на должность Председателя Контрольно-счетной палаты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Награжден Почетными грамотами Главы Республики Коми, Государственного Совета Республики Коми, Министерства экономики Республики Коми, Министерства Российской Федерации по налогам и сборам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Удостоен знака отличия Федеральной налоговой службы «Отличник ФНС России». Награжден медалью МЧС России «За отличие в ликвидации последствий чрезвычайной ситуации».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Действительный муниципальный советник 1 класса.</w:t>
      </w:r>
    </w:p>
    <w:p w:rsidR="00B811B1" w:rsidRPr="0032116E" w:rsidRDefault="00B811B1" w:rsidP="00BA6424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Советник государственной гражданской службы Российской Федерации 1 класса.</w:t>
      </w:r>
      <w:r w:rsidRPr="0032116E">
        <w:rPr>
          <w:rFonts w:ascii="Arial" w:hAnsi="Arial" w:cs="Arial"/>
        </w:rPr>
        <w:br w:type="page"/>
      </w:r>
    </w:p>
    <w:p w:rsidR="00DE0BF6" w:rsidRPr="0032116E" w:rsidRDefault="00DE0BF6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lastRenderedPageBreak/>
        <w:drawing>
          <wp:inline distT="0" distB="0" distL="0" distR="0" wp14:anchorId="39FDD7B2" wp14:editId="7FE8E17B">
            <wp:extent cx="2347123" cy="255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761" cy="256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32116E">
        <w:rPr>
          <w:rFonts w:ascii="Arial" w:hAnsi="Arial" w:cs="Arial"/>
          <w:szCs w:val="24"/>
        </w:rPr>
        <w:t>Богма</w:t>
      </w:r>
      <w:proofErr w:type="spellEnd"/>
      <w:r w:rsidRPr="0032116E">
        <w:rPr>
          <w:rFonts w:ascii="Arial" w:hAnsi="Arial" w:cs="Arial"/>
          <w:szCs w:val="24"/>
        </w:rPr>
        <w:t xml:space="preserve"> Светлана Сергеевна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Заместитель Председателя Контрольно-счетной палаты Республики Коми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Место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г. Троицк, Челябинская область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Дата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13 марта 1981 года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Образование высшее. Окончила юридический факультет Сыктывкарского государственного университета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Трудовую деятельность начала в отделе кадров и контроля Управления Министерства юстиции Российской Федерации по Республике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июля 2003 года трудится в Контрольно-счетной палате Республики Коми. После работы в должности главного специалиста-эксперта с декабря 2007 года в течение четырнадцати лет возглавляла юридический отдел Контрольно-счетной палаты РК. В 2008-2009 годах по совместительству руководила региональным отделением Общероссийской общественной организации «Ассоциация юристов России» в Республике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10 декабря 2021 года Государственным Советом Республики Коми назначена на должность заместителя Председателя Контрольно-счетной палаты Республики Коми (постановление Государственного Совета РК от 28.10.2021 № VII-4/49).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За годы работы в Контрольно-счетной палате Республики Коми неоднократно становилась победителем республиканских конкурсов среди государственных и муниципальных служащих, включая конкурс «Ценный кадр». 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За трудовые достижения и добросовестную работу отмечена Благодарностями Главы Республики Коми и Государственного Совета РК, Почетной грамотой Контрольно-счетной палаты РК. 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В 2020 году награждена знаком отличия Республики Коми «За безупречную службу Республике Коми».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Государственный советник Республики Коми 1 класса.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br w:type="page"/>
      </w:r>
    </w:p>
    <w:p w:rsidR="00DE0BF6" w:rsidRPr="0032116E" w:rsidRDefault="001E5B2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lastRenderedPageBreak/>
        <w:drawing>
          <wp:inline distT="0" distB="0" distL="0" distR="0" wp14:anchorId="6926E19E" wp14:editId="09825CF6">
            <wp:extent cx="2729078" cy="268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118" cy="26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Зверева Лариса Викторовна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аудитор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Место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г. Ижевск, Удмуртская Республика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Дата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19 января 1975 года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Образование высшее. Окончила экономический факультет Удмуртского государственного университета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После окончания университета работала экономистом в коммерческом банке, в Министерстве экономического развития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2005 года работает в Контрольно-счетной палате Республики Коми. Замещала должности от консультанта до начальника экспертно-аналитического отдела.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декабря 2016 года Государственным Советом Республики Коми назначена аудитором Контрольно-счетной палаты Республики Коми. Вновь назначена аудитором в ноябре 2020 года.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Награждена различными ведомственными наградами, Почетной грамотой Контрольно-счетной палаты Республики Коми, ценным подарком Главы Республики Коми, в 2021 году удостоена звания «Почетный экономист Республики Коми».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Действительный государственный советник Республики Коми 1 класса.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br w:type="page"/>
      </w:r>
    </w:p>
    <w:p w:rsidR="001E5B21" w:rsidRPr="0032116E" w:rsidRDefault="0034318F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lastRenderedPageBreak/>
        <w:drawing>
          <wp:inline distT="0" distB="0" distL="0" distR="0" wp14:anchorId="41E285C3" wp14:editId="13033880">
            <wp:extent cx="2579263" cy="2607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675" cy="26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Степанов Константин Александрович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аудитор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Место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 xml:space="preserve">с. </w:t>
      </w:r>
      <w:proofErr w:type="spellStart"/>
      <w:r w:rsidRPr="0032116E">
        <w:rPr>
          <w:rFonts w:ascii="Arial" w:hAnsi="Arial" w:cs="Arial"/>
          <w:szCs w:val="24"/>
        </w:rPr>
        <w:t>Выльгорт</w:t>
      </w:r>
      <w:proofErr w:type="spellEnd"/>
      <w:r w:rsidRPr="0032116E">
        <w:rPr>
          <w:rFonts w:ascii="Arial" w:hAnsi="Arial" w:cs="Arial"/>
          <w:szCs w:val="24"/>
        </w:rPr>
        <w:t xml:space="preserve">, </w:t>
      </w:r>
      <w:proofErr w:type="spellStart"/>
      <w:r w:rsidRPr="0032116E">
        <w:rPr>
          <w:rFonts w:ascii="Arial" w:hAnsi="Arial" w:cs="Arial"/>
          <w:szCs w:val="24"/>
        </w:rPr>
        <w:t>Сыктывдинский</w:t>
      </w:r>
      <w:proofErr w:type="spellEnd"/>
      <w:r w:rsidRPr="0032116E">
        <w:rPr>
          <w:rFonts w:ascii="Arial" w:hAnsi="Arial" w:cs="Arial"/>
          <w:szCs w:val="24"/>
        </w:rPr>
        <w:t xml:space="preserve"> район, Республика Коми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Дата рождения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23 апреля 1977 года</w:t>
      </w:r>
    </w:p>
    <w:p w:rsidR="00B811B1" w:rsidRPr="0032116E" w:rsidRDefault="00B811B1" w:rsidP="0032116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t>Образование высшее. Окончил юридический факультет Сыктывкарского государственного университета.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После окончания университета работал юристом в коммерческом банке, в Управлении контроля Администрации Главы и Правительства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2003 года работает в Контрольно-счетной палате Республики Коми. Замещал должности от консультанта до начальника юридического отдела.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С июля 2007 года Государственным Советом Республики Коми назначен аудитором Контрольно-счетной палаты Республики Коми.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Переназначался аудитором Контрольно-счетной палаты Республики Коми в ноябре 2011, 2015 и 2020 годов.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Награжден Почетными грамотами Контрольно-счетной палаты Республики Коми и Ассоциации контрольно-счетных органов Российской Федерации, отмечен Благодарностью Государственного Совета Республики Коми. В 2020 году удостоен звания «Почетный юрист Республики Коми».</w:t>
      </w:r>
    </w:p>
    <w:p w:rsidR="00B811B1" w:rsidRPr="0032116E" w:rsidRDefault="00B811B1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  <w:r w:rsidRPr="0032116E">
        <w:rPr>
          <w:rFonts w:ascii="Arial" w:hAnsi="Arial" w:cs="Arial"/>
        </w:rPr>
        <w:t>Действительный государственный советник Республики Коми 1 класса.</w:t>
      </w:r>
    </w:p>
    <w:p w:rsidR="00B811B1" w:rsidRPr="0032116E" w:rsidRDefault="00B811B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2116E">
        <w:rPr>
          <w:rFonts w:ascii="Arial" w:hAnsi="Arial" w:cs="Arial"/>
          <w:szCs w:val="24"/>
        </w:rPr>
        <w:br w:type="page"/>
      </w:r>
    </w:p>
    <w:p w:rsidR="009A67CB" w:rsidRPr="0032116E" w:rsidRDefault="009A67CB" w:rsidP="0032116E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32116E">
        <w:rPr>
          <w:rFonts w:ascii="Arial" w:hAnsi="Arial" w:cs="Arial"/>
          <w:szCs w:val="24"/>
        </w:rPr>
        <w:lastRenderedPageBreak/>
        <w:t>Муниципальные контрольно-счетные органы Республики Коми - члены Совета контрольно-счетных органов Республики Коми</w:t>
      </w:r>
    </w:p>
    <w:p w:rsidR="009A67CB" w:rsidRPr="0032116E" w:rsidRDefault="009A67CB" w:rsidP="0032116E">
      <w:pPr>
        <w:pStyle w:val="a3"/>
        <w:shd w:val="clear" w:color="auto" w:fill="F5F5F7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309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3"/>
        <w:gridCol w:w="6306"/>
      </w:tblGrid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1.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МО ГО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"Сыктывкар"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Тёмкин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Александр Сергеевич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BA6424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2. </w:t>
            </w:r>
            <w:r w:rsidRPr="0032116E">
              <w:rPr>
                <w:rFonts w:ascii="Arial" w:hAnsi="Arial" w:cs="Arial"/>
                <w:szCs w:val="24"/>
              </w:rPr>
              <w:t>Контрольно-счетная комиссия муниципального округа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"Воркута"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BA6424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Прокофьева Ксения Сергеевна</w:t>
            </w:r>
            <w:r w:rsidR="00BA6424">
              <w:rPr>
                <w:rFonts w:ascii="Arial" w:hAnsi="Arial" w:cs="Arial"/>
                <w:szCs w:val="24"/>
              </w:rPr>
              <w:t xml:space="preserve"> </w:t>
            </w:r>
            <w:r w:rsidRPr="0032116E">
              <w:rPr>
                <w:rFonts w:ascii="Arial" w:hAnsi="Arial" w:cs="Arial"/>
                <w:szCs w:val="24"/>
              </w:rPr>
              <w:t>(</w:t>
            </w:r>
            <w:proofErr w:type="spellStart"/>
            <w:r w:rsidRPr="0032116E">
              <w:rPr>
                <w:rFonts w:ascii="Arial" w:hAnsi="Arial" w:cs="Arial"/>
                <w:szCs w:val="24"/>
              </w:rPr>
              <w:t>врио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председателя)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3. 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муниципального округа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«Инта»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Белкина Людмила Александровна 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32116E">
              <w:rPr>
                <w:rFonts w:ascii="Arial" w:hAnsi="Arial" w:cs="Arial"/>
              </w:rPr>
              <w:t>4. </w:t>
            </w:r>
            <w:r w:rsidRPr="0032116E">
              <w:rPr>
                <w:rFonts w:ascii="Arial" w:hAnsi="Arial" w:cs="Arial"/>
              </w:rPr>
              <w:t>Контрольно-счетная палата муниципального округа </w:t>
            </w:r>
            <w:r w:rsidRPr="0032116E">
              <w:rPr>
                <w:rFonts w:ascii="Arial" w:hAnsi="Arial" w:cs="Arial"/>
                <w:b/>
                <w:bCs/>
              </w:rPr>
              <w:t>"Усинск"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Сабашникова Марина Витальевна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5. 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муниципального округа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"Ухта"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Бартева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Александра Вячеславовна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6. 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муниципального округа 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"Вуктыл"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Андрейчук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Юлия Сергеевна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7. </w:t>
            </w:r>
            <w:r w:rsidRPr="0032116E">
              <w:rPr>
                <w:rFonts w:ascii="Arial" w:hAnsi="Arial" w:cs="Arial"/>
                <w:szCs w:val="24"/>
              </w:rPr>
              <w:t>Контрольно-счетная комиссия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"Печора"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Поведишникова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Вера Васильевна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8. </w:t>
            </w:r>
            <w:r w:rsidRPr="0032116E">
              <w:rPr>
                <w:rFonts w:ascii="Arial" w:hAnsi="Arial" w:cs="Arial"/>
                <w:szCs w:val="24"/>
              </w:rPr>
              <w:t>Ревизионная комиссия МО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"Сосногорск"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Русских Наталья Валерьевна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9. 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Ижемский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Дитятева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Нина </w:t>
            </w:r>
            <w:proofErr w:type="spellStart"/>
            <w:r w:rsidRPr="0032116E">
              <w:rPr>
                <w:rFonts w:ascii="Arial" w:hAnsi="Arial" w:cs="Arial"/>
                <w:szCs w:val="24"/>
              </w:rPr>
              <w:t>Владленовна</w:t>
            </w:r>
            <w:proofErr w:type="spellEnd"/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10. 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муниципального округа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Княжпогостский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BA6424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Дуб Наталья</w:t>
            </w:r>
            <w:r w:rsidR="00BA6424">
              <w:rPr>
                <w:rFonts w:ascii="Arial" w:hAnsi="Arial" w:cs="Arial"/>
                <w:szCs w:val="24"/>
              </w:rPr>
              <w:t xml:space="preserve"> </w:t>
            </w:r>
            <w:r w:rsidRPr="0032116E">
              <w:rPr>
                <w:rFonts w:ascii="Arial" w:hAnsi="Arial" w:cs="Arial"/>
                <w:szCs w:val="24"/>
              </w:rPr>
              <w:t>Владимировна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11. </w:t>
            </w:r>
            <w:r w:rsidRPr="0032116E">
              <w:rPr>
                <w:rFonts w:ascii="Arial" w:hAnsi="Arial" w:cs="Arial"/>
                <w:szCs w:val="24"/>
              </w:rPr>
              <w:t>Контрольно-ревизионная комиссия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МР 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Койгородский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Чеснокова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Марина Александровна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12. 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МО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Корткеросский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Олейник Алла Георгиевна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13. 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Прилузский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Волынец Светлана Геннадьевна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14.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МО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Сыктывдинский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Милованович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Ольга Анатольевна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15.</w:t>
            </w:r>
            <w:r w:rsidRPr="0032116E">
              <w:rPr>
                <w:rFonts w:ascii="Arial" w:hAnsi="Arial" w:cs="Arial"/>
                <w:szCs w:val="24"/>
              </w:rPr>
              <w:t> Контрольно-ревизионная комиссия МР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 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Сысольский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  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Данилова Елена Николаевна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16. 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Троицко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-Печорский" 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 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17. 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«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Удорский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» 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 xml:space="preserve">Захаров Андрей </w:t>
            </w:r>
            <w:proofErr w:type="spellStart"/>
            <w:r w:rsidRPr="0032116E">
              <w:rPr>
                <w:rFonts w:ascii="Arial" w:hAnsi="Arial" w:cs="Arial"/>
                <w:szCs w:val="24"/>
              </w:rPr>
              <w:t>Вольдемарович</w:t>
            </w:r>
            <w:proofErr w:type="spellEnd"/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18.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МО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Усть-Вымский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Пирожникова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Надежда Ильинична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19. </w:t>
            </w:r>
            <w:r w:rsidRPr="0032116E">
              <w:rPr>
                <w:rFonts w:ascii="Arial" w:hAnsi="Arial" w:cs="Arial"/>
                <w:szCs w:val="24"/>
              </w:rPr>
              <w:t>Контрольно-счетная комиссия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Усть-Куломский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32116E">
              <w:rPr>
                <w:rFonts w:ascii="Arial" w:hAnsi="Arial" w:cs="Arial"/>
                <w:szCs w:val="24"/>
              </w:rPr>
              <w:t>Сорвачева</w:t>
            </w:r>
            <w:proofErr w:type="spellEnd"/>
            <w:r w:rsidRPr="0032116E">
              <w:rPr>
                <w:rFonts w:ascii="Arial" w:hAnsi="Arial" w:cs="Arial"/>
                <w:szCs w:val="24"/>
              </w:rPr>
              <w:t xml:space="preserve"> Надежда Анатольевна</w:t>
            </w:r>
          </w:p>
        </w:tc>
      </w:tr>
      <w:tr w:rsidR="0032116E" w:rsidRPr="0032116E" w:rsidTr="009A46C0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20.</w:t>
            </w:r>
            <w:r w:rsidRPr="0032116E">
              <w:rPr>
                <w:rFonts w:ascii="Arial" w:hAnsi="Arial" w:cs="Arial"/>
                <w:szCs w:val="24"/>
              </w:rPr>
              <w:t>Контрольно-счетная палата МР </w:t>
            </w:r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  <w:proofErr w:type="spellStart"/>
            <w:r w:rsidRPr="0032116E">
              <w:rPr>
                <w:rFonts w:ascii="Arial" w:hAnsi="Arial" w:cs="Arial"/>
                <w:b/>
                <w:bCs/>
                <w:szCs w:val="24"/>
              </w:rPr>
              <w:t>Усть-Цилемский</w:t>
            </w:r>
            <w:proofErr w:type="spellEnd"/>
            <w:r w:rsidRPr="0032116E">
              <w:rPr>
                <w:rFonts w:ascii="Arial" w:hAnsi="Arial" w:cs="Arial"/>
                <w:b/>
                <w:bCs/>
                <w:szCs w:val="24"/>
              </w:rPr>
              <w:t>"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9A46C0" w:rsidRPr="0032116E" w:rsidRDefault="009A46C0" w:rsidP="0032116E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32116E">
              <w:rPr>
                <w:rFonts w:ascii="Arial" w:hAnsi="Arial" w:cs="Arial"/>
                <w:szCs w:val="24"/>
              </w:rPr>
              <w:t>Кислякова Марина Анатольевна</w:t>
            </w:r>
          </w:p>
        </w:tc>
      </w:tr>
    </w:tbl>
    <w:p w:rsidR="00243221" w:rsidRPr="0032116E" w:rsidRDefault="00243221" w:rsidP="0032116E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32116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015D6"/>
    <w:multiLevelType w:val="multilevel"/>
    <w:tmpl w:val="E6B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331E9"/>
    <w:multiLevelType w:val="multilevel"/>
    <w:tmpl w:val="E3A2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A47AA7"/>
    <w:multiLevelType w:val="multilevel"/>
    <w:tmpl w:val="7692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565F19"/>
    <w:multiLevelType w:val="multilevel"/>
    <w:tmpl w:val="FC76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E5B21"/>
    <w:rsid w:val="00243221"/>
    <w:rsid w:val="0025133F"/>
    <w:rsid w:val="0032116E"/>
    <w:rsid w:val="0033018F"/>
    <w:rsid w:val="0034318F"/>
    <w:rsid w:val="003D090D"/>
    <w:rsid w:val="0044446C"/>
    <w:rsid w:val="00475583"/>
    <w:rsid w:val="004E4A62"/>
    <w:rsid w:val="00553AA0"/>
    <w:rsid w:val="00595A02"/>
    <w:rsid w:val="00727EB8"/>
    <w:rsid w:val="00765429"/>
    <w:rsid w:val="00777841"/>
    <w:rsid w:val="00801241"/>
    <w:rsid w:val="00807380"/>
    <w:rsid w:val="008C09C5"/>
    <w:rsid w:val="0097184D"/>
    <w:rsid w:val="009A46C0"/>
    <w:rsid w:val="009A67CB"/>
    <w:rsid w:val="009F48C4"/>
    <w:rsid w:val="00A22E7B"/>
    <w:rsid w:val="00A23DD1"/>
    <w:rsid w:val="00B811B1"/>
    <w:rsid w:val="00BA6424"/>
    <w:rsid w:val="00BE110E"/>
    <w:rsid w:val="00C76735"/>
    <w:rsid w:val="00DE0BF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54E22"/>
  <w15:docId w15:val="{34C44631-DA73-45D5-A559-09246F6C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117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2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331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9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74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0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028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84964">
                      <w:marLeft w:val="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6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9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1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45286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02228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6861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69198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65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5788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227665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01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580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90996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79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434887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578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5117">
                      <w:marLeft w:val="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24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75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69007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318660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2656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192480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79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1809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025828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55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84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53664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5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726342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683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7377">
                      <w:marLeft w:val="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987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1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1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84187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31246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24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636629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26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67145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635175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30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641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13162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8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5600317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645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88484">
                      <w:marLeft w:val="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3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81627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3498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6277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82169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354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80351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06590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40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90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487034">
                                          <w:marLeft w:val="0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6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662777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7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2025-02-27T07:30:00Z</dcterms:modified>
</cp:coreProperties>
</file>