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7F2" w:rsidRDefault="003417F2" w:rsidP="000D237D">
      <w:pPr>
        <w:pStyle w:val="1"/>
        <w:spacing w:before="0" w:line="240" w:lineRule="auto"/>
        <w:contextualSpacing/>
        <w:rPr>
          <w:rFonts w:asciiTheme="minorHAnsi" w:hAnsiTheme="minorHAnsi"/>
          <w:b w:val="0"/>
          <w:bCs w:val="0"/>
          <w:color w:val="333333"/>
        </w:rPr>
      </w:pPr>
      <w:r>
        <w:rPr>
          <w:rFonts w:ascii="OpenSansExtraBold" w:hAnsi="OpenSansExtraBold"/>
          <w:b w:val="0"/>
          <w:bCs w:val="0"/>
          <w:color w:val="333333"/>
        </w:rPr>
        <w:t>Руководство Контрольно-счетной палаты Республики Адыгея</w:t>
      </w:r>
    </w:p>
    <w:p w:rsidR="006A3E4B" w:rsidRPr="006A3E4B" w:rsidRDefault="006A3E4B" w:rsidP="006A3E4B"/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b/>
          <w:bCs/>
          <w:color w:val="333333"/>
          <w:sz w:val="27"/>
          <w:szCs w:val="27"/>
        </w:rPr>
        <w:t>Стаценко Павел Павлович, Председатель Контрольно-счетной палаты Республики Адыгея</w:t>
      </w:r>
      <w:r>
        <w:rPr>
          <w:rFonts w:ascii="OpenSansRegular" w:hAnsi="OpenSansRegular"/>
          <w:color w:val="333333"/>
          <w:sz w:val="27"/>
          <w:szCs w:val="27"/>
        </w:rPr>
        <w:br/>
        <w:t> </w:t>
      </w:r>
      <w:r>
        <w:rPr>
          <w:rFonts w:ascii="OpenSansRegular" w:hAnsi="OpenSansRegular"/>
          <w:color w:val="333333"/>
          <w:sz w:val="27"/>
          <w:szCs w:val="27"/>
        </w:rPr>
        <w:br/>
      </w:r>
      <w:r>
        <w:rPr>
          <w:rFonts w:ascii="OpenSansExtraBold" w:hAnsi="OpenSansExtraBold"/>
          <w:b/>
          <w:bCs/>
          <w:noProof/>
          <w:color w:val="333333"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90875" cy="2124075"/>
            <wp:effectExtent l="0" t="0" r="0" b="0"/>
            <wp:wrapSquare wrapText="bothSides"/>
            <wp:docPr id="4" name="Рисунок 4" descr="_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IMG_2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Regular" w:hAnsi="OpenSansRegular"/>
          <w:color w:val="333333"/>
          <w:sz w:val="27"/>
          <w:szCs w:val="27"/>
        </w:rPr>
        <w:t>Родился 15 апреля 1977 года в городе Майкопе, ААО Краснодарского края.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Трудовую деятельность начал в 1997 году. С 1999 года по 2000 год работал на должностях по юридической специальности. В 2000 и 2001 годах проходил службу в Вооруженных Силах Российской Федерации (Военная прокуратура Майкопского гарнизона). В 2001 году служил в УВД г. Майкопа. С 2001 года по 2008 год работал в Аппарате Государственного Совета-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Хасэ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Республики Адыгея.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25 июня 2008 года назначен на государственную должность Республики Адыгея – заместителя Председателя Контрольно-счетной палаты Республики Адыгея. 25 июня 2014 года и 27 мая 2019 года Государственным Советом-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Хасэ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Республики Адыгея переназначался на должность заместителя Председателя Контрольно-счетной палаты Республики Адыгея на очередной срок.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23 сентября 2020 года постановлением Государственного Совета-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Хасэ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Республики Адыгея назначен на государственную должность Республики Адыгея - Председателя Контрольно-счетной палаты Республики Адыгея.</w:t>
      </w:r>
      <w:r>
        <w:rPr>
          <w:rFonts w:ascii="OpenSansRegular" w:hAnsi="OpenSansRegular"/>
          <w:color w:val="333333"/>
          <w:sz w:val="27"/>
          <w:szCs w:val="27"/>
        </w:rPr>
        <w:br/>
        <w:t>16 декабря 2020 года решением заседания Президиума Совета контрольно-счетных органов при Счетной палате Российской Федерации включен в комиссию по этике Совета.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Имеет высшее профессиональное образование.</w:t>
      </w:r>
      <w:r>
        <w:rPr>
          <w:rFonts w:ascii="OpenSansRegular" w:hAnsi="OpenSansRegular"/>
          <w:color w:val="333333"/>
          <w:sz w:val="27"/>
          <w:szCs w:val="27"/>
        </w:rPr>
        <w:br/>
        <w:t>В 2000 году окончил с отличием Адыгейский государственный университет по специальности «юриспруденция».</w:t>
      </w:r>
      <w:r>
        <w:rPr>
          <w:rFonts w:ascii="OpenSansRegular" w:hAnsi="OpenSansRegular"/>
          <w:color w:val="333333"/>
          <w:sz w:val="27"/>
          <w:szCs w:val="27"/>
        </w:rPr>
        <w:br/>
        <w:t>В 2012 году окончил Адыгейский государственный университет по специальности "Бухгалтерский учет, анализ и аудит".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2010 году окончил курсы повышения квалификации руководителей и заместителей руководителей контрольно-счетных органов субъектов Российской Федерации по программе «Государственный аудит и управление бюджетными ресурсами субъектов Российской Федерации» в Российской академии государственной службы при Президенте Российской Федерации.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2013 году отмечен Почетной грамотой Ассоциации контрольно-счетных органов Российской Федерации. В 2014 году награжден медалью Ассоциации контрольно-счетных органов Российской Федерации "За укрепление финансового контроля в России".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2018 году за заслуги в укреплении законности и правопорядка присвоено почетное звание "Заслуженный юрист Республики Адыгея".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2022 году награжден Памятным знаком "Государственный Совет-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Хасэ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Республики Адыгея. 30 лет".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Женат. Воспитывает дочь.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bookmarkStart w:id="0" w:name="Заместитель"/>
      <w:bookmarkEnd w:id="0"/>
      <w:proofErr w:type="spellStart"/>
      <w:r>
        <w:rPr>
          <w:rFonts w:ascii="OpenSansRegular" w:hAnsi="OpenSansRegular"/>
          <w:b/>
          <w:bCs/>
          <w:color w:val="333333"/>
          <w:sz w:val="27"/>
          <w:szCs w:val="27"/>
        </w:rPr>
        <w:lastRenderedPageBreak/>
        <w:t>Бешкок</w:t>
      </w:r>
      <w:proofErr w:type="spellEnd"/>
      <w:r>
        <w:rPr>
          <w:rFonts w:ascii="OpenSansRegular" w:hAnsi="OpenSansRegular"/>
          <w:b/>
          <w:bCs/>
          <w:color w:val="333333"/>
          <w:sz w:val="27"/>
          <w:szCs w:val="27"/>
        </w:rPr>
        <w:t xml:space="preserve"> </w:t>
      </w:r>
      <w:proofErr w:type="spellStart"/>
      <w:r>
        <w:rPr>
          <w:rFonts w:ascii="OpenSansRegular" w:hAnsi="OpenSansRegular"/>
          <w:b/>
          <w:bCs/>
          <w:color w:val="333333"/>
          <w:sz w:val="27"/>
          <w:szCs w:val="27"/>
        </w:rPr>
        <w:t>Заур</w:t>
      </w:r>
      <w:proofErr w:type="spellEnd"/>
      <w:r>
        <w:rPr>
          <w:rFonts w:ascii="OpenSansRegular" w:hAnsi="OpenSansRegular"/>
          <w:b/>
          <w:bCs/>
          <w:color w:val="333333"/>
          <w:sz w:val="27"/>
          <w:szCs w:val="27"/>
        </w:rPr>
        <w:t xml:space="preserve"> </w:t>
      </w:r>
      <w:proofErr w:type="spellStart"/>
      <w:r>
        <w:rPr>
          <w:rFonts w:ascii="OpenSansRegular" w:hAnsi="OpenSansRegular"/>
          <w:b/>
          <w:bCs/>
          <w:color w:val="333333"/>
          <w:sz w:val="27"/>
          <w:szCs w:val="27"/>
        </w:rPr>
        <w:t>Пиюкович</w:t>
      </w:r>
      <w:proofErr w:type="spellEnd"/>
      <w:r>
        <w:rPr>
          <w:rFonts w:ascii="OpenSansRegular" w:hAnsi="OpenSansRegular"/>
          <w:b/>
          <w:bCs/>
          <w:color w:val="333333"/>
          <w:sz w:val="27"/>
          <w:szCs w:val="27"/>
        </w:rPr>
        <w:t>, заместитель Председателя Контрольно-счетной палаты Республики Адыгея</w:t>
      </w:r>
      <w:r>
        <w:rPr>
          <w:rFonts w:ascii="OpenSansRegular" w:hAnsi="OpenSansRegular"/>
          <w:color w:val="333333"/>
          <w:sz w:val="27"/>
          <w:szCs w:val="27"/>
        </w:rPr>
        <w:br/>
      </w:r>
      <w:r>
        <w:rPr>
          <w:rFonts w:ascii="OpenSansRegular" w:hAnsi="OpenSansRegular"/>
          <w:color w:val="333333"/>
          <w:sz w:val="27"/>
          <w:szCs w:val="27"/>
        </w:rPr>
        <w:br/>
      </w:r>
      <w:r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90875" cy="2609850"/>
            <wp:effectExtent l="0" t="0" r="0" b="0"/>
            <wp:wrapSquare wrapText="bothSides"/>
            <wp:docPr id="3" name="Рисунок 3" descr="Бешкок Заур Пиюк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шкок Заур Пиюкович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Regular" w:hAnsi="OpenSansRegular"/>
          <w:color w:val="333333"/>
          <w:sz w:val="27"/>
          <w:szCs w:val="27"/>
        </w:rPr>
        <w:t xml:space="preserve">Родился 17 июля 1970 года в хуторе Шевченко 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Теучежского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района ААО Краснодарского края.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Трудовую деятельность начал в 1987 году.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1997 года работает на должностях по юридической специальности.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1997-1998 годах работал в Главном государственно-правовом и контрольном управлении Президента Республики Адыгея. С 1998 года по 2004 год осуществлял адвокатскую деятельность. С 2004 года по настоящее время работает в Контрольно-счетной палате Республики Адыгея.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28 октября 2020 года постановлением Государственного Совета-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Хасэ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Республики Адыгея назначен на государственную должность Республики Адыгея заместителя Председателя Контрольно-счетной палаты Республики Адыгея.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Имеет высшее профессиональное образование. В 1993 году окончил Кубанский государственный аграрный университет по специальности "Агрономия".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1996 году окончил Кубанский государственный университет по специальности "Юриспруденция".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2008 году награжден Почетной грамотой Ассоциации Контрольно-счетных органов Российской Федерации.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Указом Главы Республики Адыгея от 25 марта 2013 году за вклад в развитие системы государственного финансового контроля и добросовестный труд присвоено почетное звание "Заслуженный юрист Республики Адыгея".  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</w:p>
    <w:p w:rsidR="006A3E4B" w:rsidRDefault="006A3E4B">
      <w:pPr>
        <w:spacing w:after="0" w:line="240" w:lineRule="auto"/>
        <w:rPr>
          <w:rFonts w:ascii="OpenSansRegular" w:hAnsi="OpenSansRegular"/>
          <w:b/>
          <w:bCs/>
          <w:color w:val="333333"/>
          <w:sz w:val="27"/>
          <w:szCs w:val="27"/>
        </w:rPr>
      </w:pPr>
      <w:bookmarkStart w:id="1" w:name="Даурова"/>
      <w:bookmarkEnd w:id="1"/>
      <w:r>
        <w:rPr>
          <w:rFonts w:ascii="OpenSansRegular" w:hAnsi="OpenSansRegular"/>
          <w:b/>
          <w:bCs/>
          <w:color w:val="333333"/>
          <w:sz w:val="27"/>
          <w:szCs w:val="27"/>
        </w:rPr>
        <w:br w:type="page"/>
      </w:r>
    </w:p>
    <w:p w:rsidR="006A3E4B" w:rsidRDefault="003417F2" w:rsidP="000D237D">
      <w:pPr>
        <w:spacing w:after="0" w:line="240" w:lineRule="auto"/>
        <w:contextualSpacing/>
        <w:rPr>
          <w:rFonts w:asciiTheme="minorHAnsi" w:hAnsiTheme="minorHAnsi"/>
          <w:b/>
          <w:bCs/>
          <w:color w:val="333333"/>
          <w:sz w:val="27"/>
          <w:szCs w:val="27"/>
        </w:rPr>
      </w:pPr>
      <w:proofErr w:type="spellStart"/>
      <w:r>
        <w:rPr>
          <w:rFonts w:ascii="OpenSansRegular" w:hAnsi="OpenSansRegular"/>
          <w:b/>
          <w:bCs/>
          <w:color w:val="333333"/>
          <w:sz w:val="27"/>
          <w:szCs w:val="27"/>
        </w:rPr>
        <w:lastRenderedPageBreak/>
        <w:t>Даурова</w:t>
      </w:r>
      <w:proofErr w:type="spellEnd"/>
      <w:r>
        <w:rPr>
          <w:rFonts w:ascii="OpenSansRegular" w:hAnsi="OpenSansRegular"/>
          <w:b/>
          <w:bCs/>
          <w:color w:val="333333"/>
          <w:sz w:val="27"/>
          <w:szCs w:val="27"/>
        </w:rPr>
        <w:t xml:space="preserve"> </w:t>
      </w:r>
      <w:proofErr w:type="spellStart"/>
      <w:r>
        <w:rPr>
          <w:rFonts w:ascii="OpenSansRegular" w:hAnsi="OpenSansRegular"/>
          <w:b/>
          <w:bCs/>
          <w:color w:val="333333"/>
          <w:sz w:val="27"/>
          <w:szCs w:val="27"/>
        </w:rPr>
        <w:t>Шаимет</w:t>
      </w:r>
      <w:proofErr w:type="spellEnd"/>
      <w:r>
        <w:rPr>
          <w:rFonts w:ascii="OpenSansRegular" w:hAnsi="OpenSansRegular"/>
          <w:b/>
          <w:bCs/>
          <w:color w:val="333333"/>
          <w:sz w:val="27"/>
          <w:szCs w:val="27"/>
        </w:rPr>
        <w:t xml:space="preserve"> Руслановна, аудитор Контрольно-счетной палаты Республики Адыгея</w:t>
      </w:r>
    </w:p>
    <w:p w:rsidR="003417F2" w:rsidRDefault="006A3E4B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br/>
        <w:t> </w:t>
      </w:r>
      <w:r w:rsidR="003417F2"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anchor distT="0" distB="0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2809875"/>
            <wp:effectExtent l="0" t="0" r="0" b="0"/>
            <wp:wrapSquare wrapText="bothSides"/>
            <wp:docPr id="2" name="Рисунок 2" descr="https://kspra.ru/upload/files/DaurovaSHai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spra.ru/upload/files/DaurovaSHaim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F2">
        <w:rPr>
          <w:rFonts w:ascii="OpenSansRegular" w:hAnsi="OpenSansRegular"/>
          <w:color w:val="333333"/>
          <w:sz w:val="27"/>
          <w:szCs w:val="27"/>
        </w:rPr>
        <w:t xml:space="preserve">Родилась 14 августа 1977 года в селе Вольное </w:t>
      </w:r>
      <w:proofErr w:type="spellStart"/>
      <w:r w:rsidR="003417F2">
        <w:rPr>
          <w:rFonts w:ascii="OpenSansRegular" w:hAnsi="OpenSansRegular"/>
          <w:color w:val="333333"/>
          <w:sz w:val="27"/>
          <w:szCs w:val="27"/>
        </w:rPr>
        <w:t>Кошехабльского</w:t>
      </w:r>
      <w:proofErr w:type="spellEnd"/>
      <w:r w:rsidR="003417F2">
        <w:rPr>
          <w:rFonts w:ascii="OpenSansRegular" w:hAnsi="OpenSansRegular"/>
          <w:color w:val="333333"/>
          <w:sz w:val="27"/>
          <w:szCs w:val="27"/>
        </w:rPr>
        <w:t xml:space="preserve"> района ААО Краснодарского края.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Трудовую деятельность начала 1999 году.</w:t>
      </w:r>
      <w:r>
        <w:rPr>
          <w:rFonts w:ascii="OpenSansRegular" w:hAnsi="OpenSansRegular"/>
          <w:color w:val="333333"/>
          <w:sz w:val="27"/>
          <w:szCs w:val="27"/>
        </w:rPr>
        <w:br/>
        <w:t>С 2000 по 2007 годы работала в аудиторской фирме на должности аудитора. С 2007 по 2013 годы – главный специалист-эксперт контрольно-ревизионного отдела Министерства финансов Республики Адыгея.</w:t>
      </w:r>
      <w:r>
        <w:rPr>
          <w:rFonts w:ascii="OpenSansRegular" w:hAnsi="OpenSansRegular"/>
          <w:color w:val="333333"/>
          <w:sz w:val="27"/>
          <w:szCs w:val="27"/>
        </w:rPr>
        <w:br/>
        <w:t>С 2014 года по настоящее время работает в Контрольно-счетной палате Республики Адыгея.</w:t>
      </w:r>
      <w:r>
        <w:rPr>
          <w:rFonts w:ascii="OpenSansRegular" w:hAnsi="OpenSansRegular"/>
          <w:color w:val="333333"/>
          <w:sz w:val="27"/>
          <w:szCs w:val="27"/>
        </w:rPr>
        <w:br/>
        <w:t>21 апреля 2022 года постановлением Государственного Совета-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Хасэ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Республики Адыгея назначена на государственную должность Республики Адыгея аудитора Контрольно-счетной палаты Республики Адыгея.</w:t>
      </w:r>
      <w:r>
        <w:rPr>
          <w:rFonts w:ascii="OpenSansRegular" w:hAnsi="OpenSansRegular"/>
          <w:color w:val="333333"/>
          <w:sz w:val="27"/>
          <w:szCs w:val="27"/>
        </w:rPr>
        <w:br/>
        <w:t>Имеет высшее профессиональное образование. В 1999 году окончила Институт экономики, права и естественных специальностей Кубанского государственного университета по специальности «бухгалтерский учет и аудит».</w:t>
      </w:r>
      <w:r>
        <w:rPr>
          <w:rFonts w:ascii="OpenSansRegular" w:hAnsi="OpenSansRegular"/>
          <w:color w:val="333333"/>
          <w:sz w:val="27"/>
          <w:szCs w:val="27"/>
        </w:rPr>
        <w:br/>
        <w:t>Замужем, воспитывает троих сыновей.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</w:p>
    <w:p w:rsidR="006A3E4B" w:rsidRDefault="006A3E4B">
      <w:pPr>
        <w:spacing w:after="0" w:line="240" w:lineRule="auto"/>
        <w:rPr>
          <w:rFonts w:ascii="OpenSansRegular" w:hAnsi="OpenSansRegular"/>
          <w:b/>
          <w:bCs/>
          <w:color w:val="333333"/>
          <w:sz w:val="27"/>
          <w:szCs w:val="27"/>
        </w:rPr>
      </w:pPr>
      <w:bookmarkStart w:id="2" w:name="Кушхова"/>
      <w:bookmarkEnd w:id="2"/>
      <w:r>
        <w:rPr>
          <w:rFonts w:ascii="OpenSansRegular" w:hAnsi="OpenSansRegular"/>
          <w:b/>
          <w:bCs/>
          <w:color w:val="333333"/>
          <w:sz w:val="27"/>
          <w:szCs w:val="27"/>
        </w:rPr>
        <w:br w:type="page"/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bookmarkStart w:id="3" w:name="_GoBack"/>
      <w:bookmarkEnd w:id="3"/>
      <w:proofErr w:type="spellStart"/>
      <w:r>
        <w:rPr>
          <w:rFonts w:ascii="OpenSansRegular" w:hAnsi="OpenSansRegular"/>
          <w:b/>
          <w:bCs/>
          <w:color w:val="333333"/>
          <w:sz w:val="27"/>
          <w:szCs w:val="27"/>
        </w:rPr>
        <w:lastRenderedPageBreak/>
        <w:t>Кушхова</w:t>
      </w:r>
      <w:proofErr w:type="spellEnd"/>
      <w:r>
        <w:rPr>
          <w:rFonts w:ascii="OpenSansRegular" w:hAnsi="OpenSansRegular"/>
          <w:b/>
          <w:bCs/>
          <w:color w:val="333333"/>
          <w:sz w:val="27"/>
          <w:szCs w:val="27"/>
        </w:rPr>
        <w:t xml:space="preserve"> </w:t>
      </w:r>
      <w:proofErr w:type="spellStart"/>
      <w:r>
        <w:rPr>
          <w:rFonts w:ascii="OpenSansRegular" w:hAnsi="OpenSansRegular"/>
          <w:b/>
          <w:bCs/>
          <w:color w:val="333333"/>
          <w:sz w:val="27"/>
          <w:szCs w:val="27"/>
        </w:rPr>
        <w:t>Росита</w:t>
      </w:r>
      <w:proofErr w:type="spellEnd"/>
      <w:r>
        <w:rPr>
          <w:rFonts w:ascii="OpenSansRegular" w:hAnsi="OpenSansRegular"/>
          <w:b/>
          <w:bCs/>
          <w:color w:val="333333"/>
          <w:sz w:val="27"/>
          <w:szCs w:val="27"/>
        </w:rPr>
        <w:t xml:space="preserve"> </w:t>
      </w:r>
      <w:proofErr w:type="spellStart"/>
      <w:r>
        <w:rPr>
          <w:rFonts w:ascii="OpenSansRegular" w:hAnsi="OpenSansRegular"/>
          <w:b/>
          <w:bCs/>
          <w:color w:val="333333"/>
          <w:sz w:val="27"/>
          <w:szCs w:val="27"/>
        </w:rPr>
        <w:t>Ахмедовна</w:t>
      </w:r>
      <w:proofErr w:type="spellEnd"/>
      <w:r>
        <w:rPr>
          <w:rFonts w:ascii="OpenSansRegular" w:hAnsi="OpenSansRegular"/>
          <w:b/>
          <w:bCs/>
          <w:color w:val="333333"/>
          <w:sz w:val="27"/>
          <w:szCs w:val="27"/>
        </w:rPr>
        <w:t>, аудитор Контрольно-счетной палаты Республики Адыгея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 </w:t>
      </w:r>
      <w:r w:rsidRPr="006A3E4B">
        <w:rPr>
          <w:rFonts w:ascii="OpenSansRegular" w:hAnsi="OpenSansRegular"/>
          <w:color w:val="333333"/>
          <w:sz w:val="27"/>
          <w:szCs w:val="27"/>
        </w:rPr>
        <w:br/>
      </w:r>
      <w:r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90875" cy="2390775"/>
            <wp:effectExtent l="0" t="0" r="0" b="0"/>
            <wp:wrapSquare wrapText="bothSides"/>
            <wp:docPr id="1" name="Рисунок 1" descr="Кушхова Росита Ахмед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шхова Росита Ахмедо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Regular" w:hAnsi="OpenSansRegular"/>
          <w:color w:val="333333"/>
          <w:sz w:val="27"/>
          <w:szCs w:val="27"/>
        </w:rPr>
        <w:t>Родилась 15 июня 1971 года в ауле Кошехабль ААО Краснодарского края.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Трудовую деятельность начала в 1994 году. В Контрольно-счетной палате Республики Адыгея работает с 2004 года.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2007 года замещала должность государственной гражданской службы Республики Адыгея – ведущего консультанта Контрольно-счетной палаты Республики Адыгея. Имеет высшее профессиональное образование.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1994 году окончила Киевский политехнический институт по специальности "Машины и аппараты химического производства и предприятий строительных материалов", в 2002 году окончила Адыгейский государственный университет по специальности "бухгалтерский учет и аудит".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2015 года назначена на государственную должность Республики Адыгея  - аудитора Контрольно-счетной палаты Республики Адыгея сроком на 5 лет, в 2020 году переназначена на должность на новый срок. 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2013 году награждена Почетной грамотой Государственного Совета-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Хасэ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Республики Адыгея. </w:t>
      </w:r>
    </w:p>
    <w:p w:rsidR="003417F2" w:rsidRDefault="003417F2" w:rsidP="000D237D">
      <w:pPr>
        <w:spacing w:after="0" w:line="240" w:lineRule="auto"/>
        <w:contextualSpacing/>
      </w:pPr>
      <w:r>
        <w:br w:type="page"/>
      </w:r>
    </w:p>
    <w:p w:rsidR="003417F2" w:rsidRDefault="003417F2" w:rsidP="000D237D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Аппарат Контрольно-счетной палаты Республики Адыгея</w:t>
      </w:r>
    </w:p>
    <w:p w:rsidR="003417F2" w:rsidRDefault="003417F2" w:rsidP="000D237D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i/>
          <w:iCs/>
          <w:color w:val="333333"/>
          <w:sz w:val="27"/>
          <w:szCs w:val="27"/>
        </w:rPr>
        <w:t>Аудиторское направление деятельности Контрольно-счетной палаты Республики Адыгея по анализу и контролю за расходами на общегосударственные вопросы, национальную оборону и правоохранительную деятельность, образование, культуру, здравоохранение, социальную политику, СМИ и расходов республиканского бюджета Республики Адыгея и бюджета Территориального фонда обязательного медицинского страхования Республики Адыгея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86"/>
        <w:gridCol w:w="4677"/>
        <w:gridCol w:w="3371"/>
      </w:tblGrid>
      <w:tr w:rsidR="003417F2" w:rsidTr="003417F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Кушхова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Росита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Ахмедовна</w:t>
            </w:r>
            <w:proofErr w:type="spellEnd"/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Селимова</w:t>
            </w:r>
            <w:proofErr w:type="spellEnd"/>
            <w:r>
              <w:rPr>
                <w:b/>
                <w:bCs/>
              </w:rPr>
              <w:t xml:space="preserve"> Эльвира </w:t>
            </w:r>
            <w:proofErr w:type="spellStart"/>
            <w:r>
              <w:rPr>
                <w:b/>
                <w:bCs/>
              </w:rPr>
              <w:t>Селимовна</w:t>
            </w:r>
            <w:proofErr w:type="spellEnd"/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Уджуху</w:t>
            </w:r>
            <w:proofErr w:type="spellEnd"/>
            <w:r>
              <w:rPr>
                <w:b/>
                <w:bCs/>
              </w:rPr>
              <w:t xml:space="preserve"> Зарина Руслановна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аудитор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ведущий инспектор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старший инспектор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52-08-25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52-08-25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52-08-25</w:t>
            </w:r>
          </w:p>
        </w:tc>
      </w:tr>
      <w:tr w:rsidR="003417F2" w:rsidTr="003417F2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rPr>
                <w:i/>
                <w:iCs/>
              </w:rPr>
              <w:t>Аудиторское направление деятельности Контрольно-счетной палаты Республики Адыгея по анализу и контролю за расходами на национальную экономику, ЖКХ, охрану окружающей среды и обслуживание государственного и муниципального долга</w:t>
            </w:r>
          </w:p>
        </w:tc>
      </w:tr>
      <w:tr w:rsidR="003417F2" w:rsidTr="003417F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Даурова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Шаимет</w:t>
            </w:r>
            <w:proofErr w:type="spellEnd"/>
            <w:r>
              <w:rPr>
                <w:b/>
                <w:bCs/>
              </w:rPr>
              <w:t xml:space="preserve"> Руслановна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rPr>
                <w:b/>
                <w:bCs/>
              </w:rPr>
              <w:t>Бронникова Юлия Николаевна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Шовгенова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Суанда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Хизировна</w:t>
            </w:r>
            <w:proofErr w:type="spellEnd"/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Шиянова</w:t>
            </w:r>
            <w:proofErr w:type="spellEnd"/>
            <w:r>
              <w:rPr>
                <w:b/>
                <w:bCs/>
              </w:rPr>
              <w:t xml:space="preserve"> Людмила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аудитор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главный инспектор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старший инспектор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инспектор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52-73-05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52-73-05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52-73-05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52-73-05</w:t>
            </w:r>
          </w:p>
        </w:tc>
      </w:tr>
      <w:tr w:rsidR="003417F2" w:rsidTr="003417F2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rPr>
                <w:i/>
                <w:iCs/>
              </w:rPr>
              <w:t>Инспекция в аппарате Контрольно-счетной палаты Республики Адыгея по анализу и контролю за прогнозированием и исполнением доходов республиканского бюджета Республики Адыгея и бюджета Территориального фонда обязательного медицинского страхования Республики Адыгея, а также по мониторингу хода реализации национальных проектов</w:t>
            </w:r>
          </w:p>
        </w:tc>
      </w:tr>
      <w:tr w:rsidR="003417F2" w:rsidTr="003417F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Удянская</w:t>
            </w:r>
            <w:proofErr w:type="spellEnd"/>
            <w:r>
              <w:rPr>
                <w:b/>
                <w:bCs/>
              </w:rPr>
              <w:t xml:space="preserve"> Наталья Алексеевна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rPr>
                <w:b/>
                <w:bCs/>
              </w:rPr>
              <w:t>Беленко Ольга Витальевна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начальник инспекции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инспектор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52-09-12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52-09-12</w:t>
            </w:r>
          </w:p>
        </w:tc>
      </w:tr>
      <w:tr w:rsidR="003417F2" w:rsidTr="003417F2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rPr>
                <w:i/>
                <w:iCs/>
              </w:rPr>
              <w:t>Инспекция в аппарате Контрольно-счетной палаты Республики Адыгея по контролю за постановкой бухгалтерского учета в учреждениях и ведению бухгалтерского учета в палате </w:t>
            </w:r>
          </w:p>
        </w:tc>
      </w:tr>
      <w:tr w:rsidR="003417F2" w:rsidTr="003417F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Беданокова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Нафисет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Хаджебиевна</w:t>
            </w:r>
            <w:proofErr w:type="spellEnd"/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Кадакоева</w:t>
            </w:r>
            <w:proofErr w:type="spellEnd"/>
            <w:r>
              <w:rPr>
                <w:b/>
                <w:bCs/>
              </w:rPr>
              <w:t xml:space="preserve"> Оксана </w:t>
            </w:r>
            <w:proofErr w:type="spellStart"/>
            <w:r>
              <w:rPr>
                <w:b/>
                <w:bCs/>
              </w:rPr>
              <w:t>Султановна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начальник инспекции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инспектор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52-44-34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 52-44-34</w:t>
            </w:r>
          </w:p>
        </w:tc>
      </w:tr>
      <w:tr w:rsidR="003417F2" w:rsidTr="003417F2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rPr>
                <w:i/>
                <w:iCs/>
              </w:rPr>
              <w:t>Инспекция в аппарате Контрольно-счетной палаты Республики Адыгея по аудиту в сфере закупок, правовому, кадровому, организационному и информационному обеспечению</w:t>
            </w:r>
          </w:p>
        </w:tc>
      </w:tr>
      <w:tr w:rsidR="003417F2" w:rsidTr="003417F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Ложечко</w:t>
            </w:r>
            <w:proofErr w:type="spellEnd"/>
            <w:r>
              <w:rPr>
                <w:b/>
                <w:bCs/>
              </w:rPr>
              <w:t xml:space="preserve"> Денис Александрович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Хаткова</w:t>
            </w:r>
            <w:proofErr w:type="spellEnd"/>
            <w:r>
              <w:rPr>
                <w:b/>
                <w:bCs/>
              </w:rPr>
              <w:t xml:space="preserve"> Фатима </w:t>
            </w:r>
            <w:proofErr w:type="spellStart"/>
            <w:r>
              <w:rPr>
                <w:b/>
                <w:bCs/>
              </w:rPr>
              <w:t>Кимовна</w:t>
            </w:r>
            <w:proofErr w:type="spellEnd"/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proofErr w:type="spellStart"/>
            <w:r>
              <w:rPr>
                <w:b/>
                <w:bCs/>
              </w:rPr>
              <w:t>Каджая</w:t>
            </w:r>
            <w:proofErr w:type="spellEnd"/>
            <w:r>
              <w:rPr>
                <w:b/>
                <w:bCs/>
              </w:rPr>
              <w:t xml:space="preserve"> Ирина Александровна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rPr>
                <w:b/>
                <w:bCs/>
              </w:rPr>
              <w:t>Плаксин Андрей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начальник инспекции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главный инспектор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инспектор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ведущий 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(8772)52-07-66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(8772)52-07-66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(8772)57-09-72</w:t>
            </w:r>
          </w:p>
          <w:p w:rsidR="003417F2" w:rsidRDefault="003417F2" w:rsidP="000D237D">
            <w:pPr>
              <w:pStyle w:val="a3"/>
              <w:spacing w:before="0" w:beforeAutospacing="0" w:after="0" w:afterAutospacing="0"/>
              <w:contextualSpacing/>
            </w:pPr>
            <w:r>
              <w:t>(8772)52-07-66</w:t>
            </w:r>
          </w:p>
        </w:tc>
      </w:tr>
    </w:tbl>
    <w:p w:rsidR="00243221" w:rsidRPr="001C34A2" w:rsidRDefault="00243221" w:rsidP="000D237D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ansExtraBold">
    <w:altName w:val="Times New Roman"/>
    <w:panose1 w:val="00000000000000000000"/>
    <w:charset w:val="00"/>
    <w:family w:val="roman"/>
    <w:notTrueType/>
    <w:pitch w:val="default"/>
  </w:font>
  <w:font w:name="OpenSans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D237D"/>
    <w:rsid w:val="001C34A2"/>
    <w:rsid w:val="00243221"/>
    <w:rsid w:val="0025133F"/>
    <w:rsid w:val="0033018F"/>
    <w:rsid w:val="003417F2"/>
    <w:rsid w:val="003D090D"/>
    <w:rsid w:val="0044446C"/>
    <w:rsid w:val="004E4A62"/>
    <w:rsid w:val="00553AA0"/>
    <w:rsid w:val="00595A02"/>
    <w:rsid w:val="006A3E4B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D275E"/>
  <w15:docId w15:val="{3F6E4717-3915-4776-8BF9-3A2CED68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0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7729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035CC3"/>
            <w:right w:val="none" w:sz="0" w:space="0" w:color="auto"/>
          </w:divBdr>
        </w:div>
        <w:div w:id="4905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1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96425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035CC3"/>
            <w:right w:val="none" w:sz="0" w:space="0" w:color="auto"/>
          </w:divBdr>
        </w:div>
        <w:div w:id="6498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2025-02-25T07:32:00Z</dcterms:modified>
</cp:coreProperties>
</file>