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EA" w:rsidRPr="00200E82" w:rsidRDefault="00DA49EA" w:rsidP="00200E82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200E82">
        <w:rPr>
          <w:rFonts w:ascii="Arial" w:hAnsi="Arial" w:cs="Arial"/>
          <w:color w:val="auto"/>
          <w:szCs w:val="24"/>
        </w:rPr>
        <w:t>Руководитель Аппарата Думы</w:t>
      </w:r>
    </w:p>
    <w:p w:rsidR="00DA49EA" w:rsidRPr="00200E82" w:rsidRDefault="00DA49EA" w:rsidP="00200E82">
      <w:pPr>
        <w:shd w:val="clear" w:color="auto" w:fill="F6F6F6"/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71650" cy="2667000"/>
            <wp:effectExtent l="0" t="0" r="0" b="0"/>
            <wp:docPr id="1" name="Рисунок 1" descr="https://duma.mos.ru/uploads/shared_docs/informatsionno-analiticheskogo_upravleniya_-_redaktoryi_/apparat/%D0%92.%D0%90.%D0%A2%D0%B8%D0%BC%D0%BE%D1%84%D0%B5%D0%B5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ma.mos.ru/uploads/shared_docs/informatsionno-analiticheskogo_upravleniya_-_redaktoryi_/apparat/%D0%92.%D0%90.%D0%A2%D0%B8%D0%BC%D0%BE%D1%84%D0%B5%D0%B5%D0%B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Style w:val="a4"/>
          <w:rFonts w:ascii="Arial" w:hAnsi="Arial" w:cs="Arial"/>
        </w:rPr>
        <w:t>Тимофеев Всеволод Александрович</w:t>
      </w:r>
      <w:r w:rsidRPr="00200E82">
        <w:rPr>
          <w:rFonts w:ascii="Arial" w:hAnsi="Arial" w:cs="Arial"/>
        </w:rPr>
        <w:br/>
      </w:r>
      <w:r w:rsidRPr="00200E82">
        <w:rPr>
          <w:rFonts w:ascii="Arial" w:hAnsi="Arial" w:cs="Arial"/>
        </w:rPr>
        <w:br/>
        <w:t>Родился 19 октября 1970 года.</w:t>
      </w:r>
      <w:r w:rsidRPr="00200E82">
        <w:rPr>
          <w:rFonts w:ascii="Arial" w:hAnsi="Arial" w:cs="Arial"/>
        </w:rPr>
        <w:br/>
        <w:t>В 1993 году окончил Московский государственный университет им. М.В.Ломоносова.</w:t>
      </w:r>
      <w:r w:rsidRPr="00200E82">
        <w:rPr>
          <w:rFonts w:ascii="Arial" w:hAnsi="Arial" w:cs="Arial"/>
        </w:rPr>
        <w:br/>
        <w:t>С 1998 года работал на различных должностях в органах исполнительной власти города Москвы.</w:t>
      </w:r>
      <w:r w:rsidRPr="00200E82">
        <w:rPr>
          <w:rFonts w:ascii="Arial" w:hAnsi="Arial" w:cs="Arial"/>
        </w:rPr>
        <w:br/>
        <w:t>С декабря 2002 года - Глава управы района Ивановское города Москвы.</w:t>
      </w:r>
      <w:r w:rsidRPr="00200E82">
        <w:rPr>
          <w:rFonts w:ascii="Arial" w:hAnsi="Arial" w:cs="Arial"/>
        </w:rPr>
        <w:br/>
        <w:t>С июля 2009 года - Глава управы района Перово города Москвы.</w:t>
      </w:r>
      <w:r w:rsidRPr="00200E82">
        <w:rPr>
          <w:rFonts w:ascii="Arial" w:hAnsi="Arial" w:cs="Arial"/>
        </w:rPr>
        <w:br/>
        <w:t>С 2012 по 2013 год - Первый заместитель руководителя Департамента территориальных органов исполнительной власти города Москвы.</w:t>
      </w:r>
      <w:r w:rsidRPr="00200E82">
        <w:rPr>
          <w:rFonts w:ascii="Arial" w:hAnsi="Arial" w:cs="Arial"/>
        </w:rPr>
        <w:br/>
        <w:t>В 2013 - 2018 годах - Префект Восточного административного округа города Москвы.</w:t>
      </w:r>
      <w:r w:rsidRPr="00200E82">
        <w:rPr>
          <w:rFonts w:ascii="Arial" w:hAnsi="Arial" w:cs="Arial"/>
        </w:rPr>
        <w:br/>
        <w:t>С 2019 по 2020 год - Директор Московского государственного объединенного художественного историко-архитектурного и природно-ландшафтного музея-заповедника.</w:t>
      </w:r>
      <w:r w:rsidRPr="00200E82">
        <w:rPr>
          <w:rFonts w:ascii="Arial" w:hAnsi="Arial" w:cs="Arial"/>
        </w:rPr>
        <w:br/>
      </w:r>
      <w:r w:rsidRPr="00200E82">
        <w:rPr>
          <w:rFonts w:ascii="Arial" w:hAnsi="Arial" w:cs="Arial"/>
        </w:rPr>
        <w:br/>
        <w:t>15 июля 2020 года назначен на должность Руководителя Аппарата Московской городской Думы.</w:t>
      </w:r>
    </w:p>
    <w:p w:rsidR="00DA49EA" w:rsidRPr="00200E82" w:rsidRDefault="00DA49EA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p w:rsidR="00DA49EA" w:rsidRPr="00200E82" w:rsidRDefault="00DA49EA" w:rsidP="00200E82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200E82">
        <w:rPr>
          <w:rFonts w:ascii="Arial" w:hAnsi="Arial" w:cs="Arial"/>
          <w:color w:val="auto"/>
          <w:szCs w:val="24"/>
        </w:rPr>
        <w:lastRenderedPageBreak/>
        <w:t>Заместитель Руководителя Аппарата Думы</w:t>
      </w:r>
    </w:p>
    <w:p w:rsidR="00DA49EA" w:rsidRPr="00200E82" w:rsidRDefault="00DA49EA" w:rsidP="00200E82">
      <w:pPr>
        <w:shd w:val="clear" w:color="auto" w:fill="F6F6F6"/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67000" cy="2533650"/>
            <wp:effectExtent l="0" t="0" r="0" b="0"/>
            <wp:docPr id="2" name="Рисунок 2" descr="https://duma.mos.ru/uploads/shared_docs/ForSite/%D0%93%D0%B0%D0%B2%D1%80%D0%B8%D0%BB%D0%BE%D0%B2%20%D1%81%D0%B0%D0%B9%D1%8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ma.mos.ru/uploads/shared_docs/ForSite/%D0%93%D0%B0%D0%B2%D1%80%D0%B8%D0%BB%D0%BE%D0%B2%20%D1%81%D0%B0%D0%B9%D1%8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Style w:val="a4"/>
          <w:rFonts w:ascii="Arial" w:hAnsi="Arial" w:cs="Arial"/>
        </w:rPr>
        <w:t>Гаврилов Александр Владимирович</w:t>
      </w:r>
      <w:r w:rsidRPr="00200E82">
        <w:rPr>
          <w:rFonts w:ascii="Arial" w:hAnsi="Arial" w:cs="Arial"/>
        </w:rPr>
        <w:br/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Родился 2 мая 1973 года в Москве, образование высшее.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1996 году с отличием закончил исторический факультет Московского педагогического государственного университета им. В.И. Ленина.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Почетный работник общего образования Российской Федерации, Почетный работник государственной службы города Москвы.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Государственный советник города Москвы 1 класса.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1990 по 1996 год работал на различных должностях (лаборант, инженер) в Московском Педагогическом университете им. В.И. Ленина.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1996 по 1999 год обучался в аспирантуре Московского городского педагогического университета.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1999 по 2004 год – пресс-секретарь руководителя, руководитель пресс-службы Московского комитета образования (с 2002 года – Департамента образования города Москвы).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2004 по 2014 год – начальник отдела, заместитель начальника Управления координации деятельности Департамента, заместитель начальника Управления взаимодействия с отраслевыми и территориальными органами города Москвы, начальник Управления комплексного сопровождения государственных программ и инновационных технологий в образовании.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2014 по 2024 год – заместитель руководителя Департамента образования (с 2019 года – образования и науки) города Москвы.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Награжден Почетной Грамотой и Благодарностью Президента Российской Федерации, Благодарностью Мэра Москвы, Почетной грамотой Министерства образования Российской Федерации.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ноябре 2024 года назначен на должность заместителя Руководителя Аппарата Московской городской Думы.</w:t>
      </w:r>
    </w:p>
    <w:p w:rsidR="00DA49EA" w:rsidRPr="00200E82" w:rsidRDefault="00DA49EA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p w:rsidR="00DA49EA" w:rsidRPr="00200E82" w:rsidRDefault="00DA49EA" w:rsidP="00200E82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200E82">
        <w:rPr>
          <w:rFonts w:ascii="Arial" w:hAnsi="Arial" w:cs="Arial"/>
          <w:color w:val="auto"/>
          <w:szCs w:val="24"/>
        </w:rPr>
        <w:lastRenderedPageBreak/>
        <w:t>Заместитель Руководителя Аппарата Думы</w:t>
      </w:r>
    </w:p>
    <w:p w:rsidR="00DA49EA" w:rsidRPr="00200E82" w:rsidRDefault="00DA49EA" w:rsidP="00200E82">
      <w:pPr>
        <w:shd w:val="clear" w:color="auto" w:fill="F6F6F6"/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71625" cy="2105025"/>
            <wp:effectExtent l="0" t="0" r="0" b="0"/>
            <wp:docPr id="3" name="Рисунок 3" descr="https://duma.mos.ru/uploads/shared_docs/informatsionno-analiticheskogo_upravleniya_-_redaktoryi_/apparat/%D0%93%D1%80%D0%B8%D1%88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ma.mos.ru/uploads/shared_docs/informatsionno-analiticheskogo_upravleniya_-_redaktoryi_/apparat/%D0%93%D1%80%D0%B8%D1%88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Style w:val="a4"/>
          <w:rFonts w:ascii="Arial" w:hAnsi="Arial" w:cs="Arial"/>
        </w:rPr>
        <w:t>Гришина Майя Владимировна</w:t>
      </w:r>
      <w:r w:rsidRPr="00200E82">
        <w:rPr>
          <w:rFonts w:ascii="Arial" w:hAnsi="Arial" w:cs="Arial"/>
        </w:rPr>
        <w:br/>
      </w:r>
      <w:r w:rsidRPr="00200E82">
        <w:rPr>
          <w:rFonts w:ascii="Arial" w:hAnsi="Arial" w:cs="Arial"/>
        </w:rPr>
        <w:br/>
        <w:t>Родилась  2 мая 1969 года в Москве.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1992 году окончила Московский государственный университет имени М.В. Ломоносова по специальности «правоведение».</w:t>
      </w:r>
      <w:r w:rsidRPr="00200E82">
        <w:rPr>
          <w:rFonts w:ascii="Arial" w:hAnsi="Arial" w:cs="Arial"/>
        </w:rPr>
        <w:br/>
        <w:t>Заслуженный юрист Российской Федерации.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1992-1993 годах – ведущий специалист Секретариата Конституционной комиссии, затем – Комитета по конституционному законодательству Верховного Совета Российской Федерации.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1993-2003 годах – специалист юридического отдела, заместитель начальника отдела, начальник отдела Правового управления, с 2003 года по март 2007 года – заместитель начальника Правового управления Аппарата Центральной избирательной комиссии Российской Федерации.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2007-2021 годах – член ЦИК России, в 2016-2021 годах – секретарь ЦИК России.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Награждена орденом Почета и орденом Дружбы, медалями ордена «За заслуги перед Отечеством» I и II степеней, Почетной грамотой и благодарностью Президента Российской Федерации, почетным знаком ЦИК России «За заслуги в организации выборов».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феврале 2022 года назначена на должность заместителя Руководителя Аппарата Московской городской Думы. </w:t>
      </w:r>
      <w:r w:rsidRPr="00200E82">
        <w:rPr>
          <w:rFonts w:ascii="Arial" w:hAnsi="Arial" w:cs="Arial"/>
        </w:rPr>
        <w:br/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сентябре 2024 года назначена на должность заместителя Руководителя Аппарата Московской городской Думы - начальника Государственно-правового управления.</w:t>
      </w:r>
    </w:p>
    <w:p w:rsidR="00DA49EA" w:rsidRPr="00200E82" w:rsidRDefault="00DA49EA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p w:rsidR="00DA49EA" w:rsidRPr="00200E82" w:rsidRDefault="00DA49EA" w:rsidP="00200E82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200E82">
        <w:rPr>
          <w:rFonts w:ascii="Arial" w:hAnsi="Arial" w:cs="Arial"/>
          <w:color w:val="auto"/>
          <w:szCs w:val="24"/>
        </w:rPr>
        <w:lastRenderedPageBreak/>
        <w:t>Заместитель Руководителя Аппарата Думы</w:t>
      </w:r>
    </w:p>
    <w:p w:rsidR="00DA49EA" w:rsidRPr="00200E82" w:rsidRDefault="00DA49EA" w:rsidP="00200E82">
      <w:pPr>
        <w:shd w:val="clear" w:color="auto" w:fill="F6F6F6"/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19275" cy="2381250"/>
            <wp:effectExtent l="0" t="0" r="0" b="0"/>
            <wp:docPr id="4" name="Рисунок 4" descr="https://duma.mos.ru/uploads/shared_docs/informatsionno-analiticheskogo_upravleniya_-_redaktoryi_/apparat/%D0%9F%D1%83%D1%87%D0%BA%D0%BE%D0%B2%D0%9C%D0%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uma.mos.ru/uploads/shared_docs/informatsionno-analiticheskogo_upravleniya_-_redaktoryi_/apparat/%D0%9F%D1%83%D1%87%D0%BA%D0%BE%D0%B2%D0%9C%D0%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Style w:val="a4"/>
          <w:rFonts w:ascii="Arial" w:hAnsi="Arial" w:cs="Arial"/>
        </w:rPr>
        <w:t>Пучков Михаил Викторович</w:t>
      </w:r>
      <w:r w:rsidRPr="00200E82">
        <w:rPr>
          <w:rFonts w:ascii="Arial" w:hAnsi="Arial" w:cs="Arial"/>
        </w:rPr>
        <w:br/>
      </w:r>
      <w:r w:rsidRPr="00200E82">
        <w:rPr>
          <w:rFonts w:ascii="Arial" w:hAnsi="Arial" w:cs="Arial"/>
        </w:rPr>
        <w:br/>
        <w:t>Родился в 1974 году в городе Москве. Образование высшее.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1993 году окончил Московский авиационный техникум им. Н.Н. Годовикова, в 1997 году получил диплом бакалавра физической культуры в Российской государственной академии физической культуры.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2002 году заочно окончил Московский институт коммунального хозяйства и строительства, имеет специальность экономист-менеджер.</w:t>
      </w:r>
      <w:r w:rsidRPr="00200E82">
        <w:rPr>
          <w:rFonts w:ascii="Arial" w:hAnsi="Arial" w:cs="Arial"/>
        </w:rPr>
        <w:br/>
        <w:t>С 2001 по 2004 год обучался в Московском гуманитарном институте им. Е.Р. Дашковой по специальности «Психологическое консультирование», имеет квалификацию психолога.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Трудовую деятельность начал, работая прорабом, мастером и главным инженером в АОЗТ «Полюс-2» и ГУП «Полюс-91».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С 2006 по 2014 годы занимал должность заместителя и первого заместителя главы управы района Отрадное города Москвы.</w:t>
      </w:r>
      <w:r w:rsidRPr="00200E82">
        <w:rPr>
          <w:rFonts w:ascii="Arial" w:hAnsi="Arial" w:cs="Arial"/>
        </w:rPr>
        <w:br/>
        <w:t>С 2014 по 2017 год – глава управы района Лианозово.</w:t>
      </w:r>
      <w:r w:rsidRPr="00200E82">
        <w:rPr>
          <w:rFonts w:ascii="Arial" w:hAnsi="Arial" w:cs="Arial"/>
        </w:rPr>
        <w:br/>
        <w:t>С 2017 по 2018 год – глава управы района Северное Медведково.</w:t>
      </w:r>
      <w:r w:rsidRPr="00200E82">
        <w:rPr>
          <w:rFonts w:ascii="Arial" w:hAnsi="Arial" w:cs="Arial"/>
        </w:rPr>
        <w:br/>
        <w:t>С ноября 2018 года – заместитель префекта Северо-Восточного административного округа города Москвы.</w:t>
      </w:r>
      <w:r w:rsidRPr="00200E82">
        <w:rPr>
          <w:rFonts w:ascii="Arial" w:hAnsi="Arial" w:cs="Arial"/>
        </w:rPr>
        <w:br/>
        <w:t>С февраля 2022 года – глава управы района Бибирево.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Награжден Благодарностью Мэра Москвы.</w:t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ноябре 2023 года назначен на должность заместителя Руководителя Аппарата Московской городской Думы.</w:t>
      </w:r>
    </w:p>
    <w:p w:rsidR="00DA49EA" w:rsidRPr="00200E82" w:rsidRDefault="00DA49EA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p w:rsidR="00DA49EA" w:rsidRPr="00200E82" w:rsidRDefault="00DA49EA" w:rsidP="00200E82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200E82">
        <w:rPr>
          <w:rFonts w:ascii="Arial" w:hAnsi="Arial" w:cs="Arial"/>
          <w:color w:val="auto"/>
          <w:szCs w:val="24"/>
        </w:rPr>
        <w:lastRenderedPageBreak/>
        <w:t>Заместитель Руководителя Аппарата Думы</w:t>
      </w:r>
    </w:p>
    <w:p w:rsidR="00DA49EA" w:rsidRPr="00200E82" w:rsidRDefault="00DA49EA" w:rsidP="00200E82">
      <w:pPr>
        <w:shd w:val="clear" w:color="auto" w:fill="F6F6F6"/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52625"/>
            <wp:effectExtent l="0" t="0" r="0" b="0"/>
            <wp:docPr id="5" name="Рисунок 5" descr="https://duma.mos.ru/uploads/shared_docs/informatsionno-analiticheskogo_upravleniya_-_redaktoryi_/apparat/%D0%A7%D0%B5%D0%B7%D1%80%D1%8F%D0%BA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uma.mos.ru/uploads/shared_docs/informatsionno-analiticheskogo_upravleniya_-_redaktoryi_/apparat/%D0%A7%D0%B5%D0%B7%D1%80%D1%8F%D0%BA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Style w:val="a4"/>
          <w:rFonts w:ascii="Arial" w:hAnsi="Arial" w:cs="Arial"/>
        </w:rPr>
        <w:t>Чезрякова Ирина Вячеславовна</w:t>
      </w:r>
      <w:r w:rsidRPr="00200E82">
        <w:rPr>
          <w:rFonts w:ascii="Arial" w:hAnsi="Arial" w:cs="Arial"/>
        </w:rPr>
        <w:br/>
      </w:r>
    </w:p>
    <w:p w:rsidR="00DA49EA" w:rsidRPr="00200E82" w:rsidRDefault="00DA49EA" w:rsidP="00200E82">
      <w:pPr>
        <w:pStyle w:val="a3"/>
        <w:shd w:val="clear" w:color="auto" w:fill="F6F6F6"/>
        <w:spacing w:before="0" w:beforeAutospacing="0" w:after="0" w:afterAutospacing="0"/>
        <w:contextualSpacing/>
        <w:rPr>
          <w:rFonts w:ascii="Arial" w:hAnsi="Arial" w:cs="Arial"/>
        </w:rPr>
      </w:pPr>
      <w:r w:rsidRPr="00200E82">
        <w:rPr>
          <w:rFonts w:ascii="Arial" w:hAnsi="Arial" w:cs="Arial"/>
        </w:rPr>
        <w:t>В сентябре 2024 года назначена на должность заместителя Руководителя Аппарата Московской городской Думы - начальника Секретариата Председателя Думы (на правах управления). </w:t>
      </w:r>
    </w:p>
    <w:p w:rsidR="00DA49EA" w:rsidRPr="00200E82" w:rsidRDefault="00DA49EA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6F6F6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7"/>
        <w:gridCol w:w="7927"/>
      </w:tblGrid>
      <w:tr w:rsidR="00200E82" w:rsidRPr="00793442" w:rsidTr="00793442">
        <w:trPr>
          <w:tblCellSpacing w:w="15" w:type="dxa"/>
        </w:trPr>
        <w:tc>
          <w:tcPr>
            <w:tcW w:w="2500" w:type="pct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ОРГАНИЗАЦИОННОЕ УПРАВЛЕНИЕ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- Язева Ирина Александровна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ДОКУМЕНТАЦИОННОГО ОБЕСПЕЧЕНИЯ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- Жиганшина Индира Менсуровна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ГОСУДАРСТВЕННО-ПРАВОВОЕ УПРАВЛЕНИЕ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Аппарата - начальник Управле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ния - Гришина Майя Владимировна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БУХГАЛТЕРСКОГО УЧЕТА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- главный бухгалтер - Вакаренко Елена Ивановна 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ИНФОРМАЦИОННО-АНАЛИТИЧЕСКОЕ УПРАВЛЕНИЕ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И.о начальника Управления - Попов Андрей Андреевич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ПРИЕМНАЯ ДУМЫ (НА ПРАВАХ УПРАВЛЕНИЯ)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Заведующий Приемной Думы - Левина Светлана Сергеевна 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ПО СВЯЗЯМ С ОБЩЕСТВЕННОСТЬЮ И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СРЕДСТВАМИ МАССОВОЙ ИНФОРМАЦИИ (Пресс-центр Думы)   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- Катеев Тимур Булатович 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ЗАЩИТЫ ГОСУДАРСТВЕННОЙ ТАЙНЫ И РЕЖИМА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ения - Омельченко Олег Петрович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ДЕЛАМИ ДУМЫ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Аппарата - начальник Управления - Пучков Михаил Викторович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РУКОВОДИТЕЛЯ АППАРАТА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- Лунева Екатерина Александровна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ГОСУДАРСТВЕННОЙ ГРАЖДАНСКОЙ СЛУЖБЫ И КАДРОВ 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ния - Залунин Сергей Евгеньевич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СЕКРЕТАРИАТ ПРЕДСЕДАТЕЛЯ ДУМЫ (НА ПРАВАХ УПРАВЛЕНИЯ)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Аппарата - начальник Секретариата - Чезрякова Ирина Вячеславовна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КОНТРАКТНОЙ СЛУЖБЫ </w:t>
            </w:r>
          </w:p>
          <w:p w:rsidR="00793442" w:rsidRPr="00793442" w:rsidRDefault="00793442" w:rsidP="008A74B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ения - Самотаев Илья Михайлович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АППАРАТ ФРАКЦИИ ПАРТИИ "ЕДИНАЯ РОССИЯ"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 фрак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ции - Гроссман Денис Евгеньевич</w:t>
            </w:r>
          </w:p>
        </w:tc>
      </w:tr>
      <w:tr w:rsidR="00200E82" w:rsidRPr="00793442" w:rsidTr="00793442">
        <w:trPr>
          <w:tblCellSpacing w:w="15" w:type="dxa"/>
        </w:trPr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АППАРАТ ФРАКЦИИ "КОММУНИСТИЧЕСКАЯ ПАРТИЯ РОССИЙСКОЙ ФЕДЕРАЦИИ"</w:t>
            </w:r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 фракции 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- Тимохов Сергей Константинович</w:t>
            </w:r>
          </w:p>
        </w:tc>
        <w:tc>
          <w:tcPr>
            <w:tcW w:w="0" w:type="auto"/>
            <w:shd w:val="clear" w:color="auto" w:fill="F6F6F6"/>
            <w:hideMark/>
          </w:tcPr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00E8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АППАРАТ ФРАКЦИИ "СПРАВЕДЛИВАЯ РОССИЯ - ПАТРИОТЫ - ЗА ПРАВДУ"</w:t>
            </w:r>
            <w:bookmarkStart w:id="0" w:name="_GoBack"/>
            <w:bookmarkEnd w:id="0"/>
          </w:p>
          <w:p w:rsidR="00793442" w:rsidRPr="00793442" w:rsidRDefault="00793442" w:rsidP="00200E8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93442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 фра</w:t>
            </w:r>
            <w:r w:rsidR="008A74B7">
              <w:rPr>
                <w:rFonts w:ascii="Arial" w:eastAsia="Times New Roman" w:hAnsi="Arial" w:cs="Arial"/>
                <w:szCs w:val="24"/>
                <w:lang w:eastAsia="ru-RU"/>
              </w:rPr>
              <w:t>кции - Климов Евгений Борисович</w:t>
            </w:r>
          </w:p>
        </w:tc>
      </w:tr>
    </w:tbl>
    <w:p w:rsidR="00793442" w:rsidRPr="00200E82" w:rsidRDefault="00793442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3442" w:rsidRPr="00200E82" w:rsidRDefault="00793442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br w:type="page"/>
      </w:r>
    </w:p>
    <w:p w:rsidR="00243221" w:rsidRPr="00200E82" w:rsidRDefault="001B4413" w:rsidP="00200E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00E82">
        <w:rPr>
          <w:rFonts w:ascii="Arial" w:hAnsi="Arial" w:cs="Arial"/>
          <w:szCs w:val="24"/>
        </w:rPr>
        <w:lastRenderedPageBreak/>
        <w:drawing>
          <wp:inline distT="0" distB="0" distL="0" distR="0" wp14:anchorId="576C412F" wp14:editId="1F7596A9">
            <wp:extent cx="6179185" cy="6840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200E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413"/>
    <w:rsid w:val="001C34A2"/>
    <w:rsid w:val="00200E8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442"/>
    <w:rsid w:val="00807380"/>
    <w:rsid w:val="008A74B7"/>
    <w:rsid w:val="008C09C5"/>
    <w:rsid w:val="0097184D"/>
    <w:rsid w:val="009F48C4"/>
    <w:rsid w:val="00A22E7B"/>
    <w:rsid w:val="00A23DD1"/>
    <w:rsid w:val="00BE110E"/>
    <w:rsid w:val="00C76735"/>
    <w:rsid w:val="00DA49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1238"/>
  <w15:docId w15:val="{E553DB64-B7F8-4A34-8FBB-98343F6D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1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2025-02-11T06:28:00Z</dcterms:modified>
</cp:coreProperties>
</file>