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</w:rPr>
        <w:t>Аппарат</w:t>
      </w:r>
    </w:p>
    <w:p w:rsidR="0097711A" w:rsidRDefault="00CB7AF2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CB7AF2"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  <w:drawing>
          <wp:inline distT="0" distB="0" distL="0" distR="0" wp14:anchorId="5DD701E6" wp14:editId="59BC8EA9">
            <wp:extent cx="5287113" cy="4505954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F2" w:rsidRDefault="00CB7AF2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CB7AF2"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drawing>
          <wp:inline distT="0" distB="0" distL="0" distR="0" wp14:anchorId="25DC63AA" wp14:editId="7885D2EC">
            <wp:extent cx="5477639" cy="6011114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601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F2" w:rsidRDefault="00CB7AF2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CB7AF2"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drawing>
          <wp:inline distT="0" distB="0" distL="0" distR="0" wp14:anchorId="3753244B" wp14:editId="351B50E5">
            <wp:extent cx="6058746" cy="55824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F2" w:rsidRDefault="00CB7AF2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</w:p>
    <w:p w:rsidR="00CB7AF2" w:rsidRDefault="00CB7AF2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CB7AF2"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drawing>
          <wp:inline distT="0" distB="0" distL="0" distR="0" wp14:anchorId="3C3FA7EF" wp14:editId="73CB4381">
            <wp:extent cx="6811326" cy="219105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1326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F2" w:rsidRDefault="00CB7AF2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CB7AF2"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  <w:drawing>
          <wp:inline distT="0" distB="0" distL="0" distR="0" wp14:anchorId="0A801C24" wp14:editId="67773545">
            <wp:extent cx="6868484" cy="2210108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8484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F2" w:rsidRDefault="00CB7AF2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CB7AF2">
        <w:rPr>
          <w:rFonts w:ascii="Arial" w:hAnsi="Arial" w:cs="Arial"/>
          <w:b/>
          <w:bCs/>
          <w:color w:val="12408C"/>
          <w:spacing w:val="12"/>
          <w:sz w:val="48"/>
          <w:szCs w:val="48"/>
          <w:lang w:eastAsia="ru-RU"/>
        </w:rPr>
        <w:drawing>
          <wp:inline distT="0" distB="0" distL="0" distR="0" wp14:anchorId="75B3C474" wp14:editId="539A15F5">
            <wp:extent cx="8040222" cy="22672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40222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КАЛУГИН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СЕРГЕЙ НИКОЛАЕВИЧ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Руководитель аппарата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pict>
          <v:shape id="_x0000_i1026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ФАМИНЦЕВА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ГАЛИНА ВАЛЕНТИНОВНА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Заместитель руководителя аппарата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Управление информационной политики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протокола и организационного обеспечения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pict>
          <v:shape id="_x0000_i1027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РЕПИН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РОМАН ОЛЕГОВИЧ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Заместитель руководителя аппарата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Экспертно-правовое управление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Управление делами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Управление финансовой и кадровой политики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pict>
          <v:shape id="_x0000_i1028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ЭКСПЕРТНО - ПРАВОВОЕ УПРАВЛЕНИЕ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СУХИХ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ТАТЬЯНА АНАТОЛЬЕВНА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управления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законотворчества и юридических экспертиз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правовой работы и лингвистической экспертизы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pict>
          <v:shape id="_x0000_i1029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УПРАВЛЕНИЕ ИНФОРМАЦИОННОЙ ПОЛИТИКИ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ПИКУЛИНА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АНАСТАСИЯ МИХАЙЛОВНА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управления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по связям с общественностью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по работе с обращениями граждан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pict>
          <v:shape id="_x0000_i1030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УПРАВЛЕНИЕ ДЕЛАМИ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ПАШИН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СЕРГЕЙ СЕРГЕЕВИЧ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Управляющий делами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компьютерных технологий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материально-технического обеспечения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по обеспечению деятельности председателя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lastRenderedPageBreak/>
        <w:pict>
          <v:shape id="_x0000_i1031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УПРАВЛЕНИЕ ФИНАНСОВОЙ И КАДРОВОЙ ПОЛИТИКИ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ПАСТУХОВА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СВЕТЛАНА ВИКТОРОВНА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управления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бухгалтерского учета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t>Отдел кадров и гражданской службы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pict>
          <v:shape id="_x0000_i1032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ОТДЕЛ ПО ОБЕСПЕЧЕНИЮ ДЕЯТЕЛЬНОСТИ ФРАКЦИЙ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ШАНОВА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НАТАЛЬЯ ЮРЬЕВНА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отдела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</w:rPr>
      </w:pPr>
      <w:r>
        <w:rPr>
          <w:rFonts w:ascii="Arial" w:hAnsi="Arial" w:cs="Arial"/>
          <w:color w:val="333333"/>
          <w:spacing w:val="12"/>
        </w:rPr>
        <w:pict>
          <v:shape id="_x0000_i1033" type="#_x0000_t75" alt="" style="width:23.75pt;height:23.75pt"/>
        </w:pic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658AC0"/>
          <w:spacing w:val="12"/>
          <w:sz w:val="21"/>
          <w:szCs w:val="21"/>
        </w:rPr>
      </w:pPr>
      <w:r>
        <w:rPr>
          <w:rFonts w:ascii="Arial" w:hAnsi="Arial" w:cs="Arial"/>
          <w:b/>
          <w:bCs/>
          <w:color w:val="658AC0"/>
          <w:spacing w:val="12"/>
          <w:sz w:val="21"/>
          <w:szCs w:val="21"/>
        </w:rPr>
        <w:t>ОТДЕЛ ПО ОБЕСПЕЧЕНИЮ ДЕЯТЕЛЬНОСТИ КОМИТЕТОВ И КОМИССИЙ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33333"/>
          <w:spacing w:val="12"/>
          <w:sz w:val="27"/>
          <w:szCs w:val="27"/>
        </w:rPr>
      </w:pPr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КУЗИН</w:t>
      </w:r>
      <w:r w:rsidR="00422E63"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pacing w:val="12"/>
          <w:sz w:val="27"/>
          <w:szCs w:val="27"/>
        </w:rPr>
        <w:t>АЛЕКСЕЙ НИКОЛАЕВИЧ</w:t>
      </w:r>
    </w:p>
    <w:p w:rsidR="0097711A" w:rsidRDefault="0097711A" w:rsidP="0097711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pacing w:val="12"/>
          <w:szCs w:val="24"/>
        </w:rPr>
      </w:pPr>
      <w:r>
        <w:rPr>
          <w:rFonts w:ascii="Arial" w:hAnsi="Arial" w:cs="Arial"/>
          <w:color w:val="333333"/>
          <w:spacing w:val="12"/>
        </w:rPr>
        <w:t>Начальник отдела</w:t>
      </w:r>
    </w:p>
    <w:p w:rsidR="00243221" w:rsidRPr="001C34A2" w:rsidRDefault="00243221" w:rsidP="0097711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E63"/>
    <w:rsid w:val="004E4A62"/>
    <w:rsid w:val="00553AA0"/>
    <w:rsid w:val="00595A02"/>
    <w:rsid w:val="00727EB8"/>
    <w:rsid w:val="00777841"/>
    <w:rsid w:val="00807380"/>
    <w:rsid w:val="008C09C5"/>
    <w:rsid w:val="0097184D"/>
    <w:rsid w:val="0097711A"/>
    <w:rsid w:val="009F48C4"/>
    <w:rsid w:val="00A22E7B"/>
    <w:rsid w:val="00A23DD1"/>
    <w:rsid w:val="00BE110E"/>
    <w:rsid w:val="00C76735"/>
    <w:rsid w:val="00CB7A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3D90"/>
  <w15:docId w15:val="{27517931-C39B-4133-8CA2-D2BE05D1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79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924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6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13600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335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46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32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4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090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2718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961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97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07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77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7719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00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205588239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5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1553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635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657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10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5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6198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828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6038046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40005960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6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95524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18588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74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84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089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6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75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93585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3907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3386571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3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785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19708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401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70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837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3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31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8484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50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25351150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8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6573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163185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784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49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76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6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9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85363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671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18382271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11041513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540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3634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829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62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1688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5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92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22178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739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  <w:div w:id="11787342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12" w:space="2" w:color="D1DDEC"/>
                                    <w:left w:val="single" w:sz="12" w:space="4" w:color="D1DDEC"/>
                                    <w:bottom w:val="single" w:sz="12" w:space="2" w:color="D1DDEC"/>
                                    <w:right w:val="single" w:sz="12" w:space="4" w:color="D1DD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611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75046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250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81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2117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43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2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8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344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1DDEC"/>
                                <w:left w:val="single" w:sz="12" w:space="0" w:color="D1DDEC"/>
                                <w:bottom w:val="single" w:sz="12" w:space="0" w:color="D1DDEC"/>
                                <w:right w:val="single" w:sz="12" w:space="0" w:color="D1DDEC"/>
                              </w:divBdr>
                              <w:divsChild>
                                <w:div w:id="9997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474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52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343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49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1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35737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D1DDEC"/>
                        <w:right w:val="none" w:sz="0" w:space="0" w:color="auto"/>
                      </w:divBdr>
                      <w:divsChild>
                        <w:div w:id="13887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2025-02-06T05:03:00Z</dcterms:modified>
</cp:coreProperties>
</file>