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C3" w:rsidRPr="008837EF" w:rsidRDefault="004D52C3" w:rsidP="004D52C3">
      <w:pPr>
        <w:pStyle w:val="1"/>
        <w:shd w:val="clear" w:color="auto" w:fill="F7F9FA"/>
        <w:spacing w:before="0" w:line="240" w:lineRule="auto"/>
        <w:contextualSpacing/>
        <w:rPr>
          <w:rFonts w:ascii="Arial" w:hAnsi="Arial" w:cs="Arial"/>
          <w:bCs w:val="0"/>
          <w:color w:val="1C1C1C"/>
          <w:sz w:val="24"/>
          <w:szCs w:val="24"/>
        </w:rPr>
      </w:pPr>
      <w:r w:rsidRPr="008837EF">
        <w:rPr>
          <w:rFonts w:ascii="Arial" w:hAnsi="Arial" w:cs="Arial"/>
          <w:bCs w:val="0"/>
          <w:color w:val="1C1C1C"/>
          <w:sz w:val="24"/>
          <w:szCs w:val="24"/>
        </w:rPr>
        <w:t>Телефонный справочник</w:t>
      </w:r>
    </w:p>
    <w:p w:rsidR="008837EF" w:rsidRPr="008837EF" w:rsidRDefault="008837EF" w:rsidP="008837EF"/>
    <w:tbl>
      <w:tblPr>
        <w:tblW w:w="15309" w:type="dxa"/>
        <w:shd w:val="clear" w:color="auto" w:fill="F7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5"/>
        <w:gridCol w:w="5245"/>
        <w:gridCol w:w="1909"/>
      </w:tblGrid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1741A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Председатель</w:t>
            </w:r>
            <w:r w:rsidR="001741A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Законодательного Собрания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1741A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Кропоткин</w:t>
            </w:r>
            <w:r w:rsidR="001741A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Андрей Михайлович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91-84-38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1741A2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Первый заместитель</w:t>
            </w:r>
            <w:r w:rsidR="001741A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Председателя Законодательного Собрания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1741A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Швалкене</w:t>
            </w:r>
            <w:r w:rsidR="001741A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Лариса Владимировна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 21-74-11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1741A2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Заместитель</w:t>
            </w:r>
            <w:r w:rsidR="001741A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Председателя Законодательного Собрания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1741A2" w:rsidP="001741A2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Ланин </w:t>
            </w:r>
            <w:r w:rsidR="004D52C3" w:rsidRPr="004D52C3">
              <w:rPr>
                <w:rFonts w:ascii="Arial" w:hAnsi="Arial" w:cs="Arial"/>
                <w:color w:val="000000"/>
                <w:sz w:val="22"/>
                <w:szCs w:val="22"/>
              </w:rPr>
              <w:t>Валерий Иванович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91-87-49</w:t>
            </w:r>
          </w:p>
        </w:tc>
      </w:tr>
      <w:tr w:rsidR="004D52C3" w:rsidRPr="004D52C3" w:rsidTr="001741A2">
        <w:tc>
          <w:tcPr>
            <w:tcW w:w="15309" w:type="dxa"/>
            <w:gridSpan w:val="3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Управление по обеспечению деятельности Председателя Законодательного Собрания Калининградской области и заместителей Председателя Законодательного Собрания Калининградской области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1741A2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Кравченко</w:t>
            </w:r>
            <w:r w:rsidR="001741A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Андрей Викторович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21-84-21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1741A2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Вишневская</w:t>
            </w:r>
            <w:r w:rsidR="001741A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Юлия Вадимовна 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95-55-02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Руководитель секретариата Председателя Законодательного Собрания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1741A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Деревянкина Юлия Олеговна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91-71-03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21-84-21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Помощник  Председателя Законодательного Собрания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1741A2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Емельянова</w:t>
            </w:r>
            <w:r w:rsidR="001741A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Екатерина Сергеевна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95-55-02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Помощник  Председателя Законодательного Собрания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1741A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Шумейко</w:t>
            </w:r>
            <w:r w:rsidR="001741A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Владимир Сергеевич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95-23-71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Заведующий сектором (Председатель   Законодательного Собрания)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1741A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Калачихина</w:t>
            </w:r>
            <w:r w:rsidR="001741A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Галина Владимировна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 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91-84-38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факс: 93-33-08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Помощник первого заместителя Председателя Законодательного Собрания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1741A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Лаврентьева</w:t>
            </w:r>
            <w:r w:rsidR="001741A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Светлана Ивановна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21-74-11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Ведущий консультант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(первый заместитель Председателя Законодательного Собрания)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1741A2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Кортикова</w:t>
            </w:r>
            <w:r w:rsidR="001741A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Татьяна Викторовна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21-74-11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факс: 95-64-08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Ведущий консультант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(заместитель Председателя Законодательного Собрания)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1741A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Головко</w:t>
            </w:r>
            <w:r w:rsidR="001741A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Татьяна Александровна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91-87-49</w:t>
            </w:r>
          </w:p>
        </w:tc>
      </w:tr>
      <w:tr w:rsidR="004D52C3" w:rsidRPr="004D52C3" w:rsidTr="001741A2">
        <w:tc>
          <w:tcPr>
            <w:tcW w:w="15309" w:type="dxa"/>
            <w:gridSpan w:val="3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Постоянные комитеты</w:t>
            </w:r>
          </w:p>
        </w:tc>
      </w:tr>
      <w:tr w:rsidR="004D52C3" w:rsidRPr="004D52C3" w:rsidTr="001741A2">
        <w:tc>
          <w:tcPr>
            <w:tcW w:w="15309" w:type="dxa"/>
            <w:gridSpan w:val="3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Комитет по бюджету, налогам и финансам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Председатель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комитета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Никулин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Александр Владимирович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91-84-18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Заместитель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председателя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комитета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Морозова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Наталья Александровна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93-68-41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Ведущий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Томашук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Анастасия Сергеевна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91-84-18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Кириллова  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Елена Вячеславовна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21-16-34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Шевчик 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Галина Ивановна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91-84-18</w:t>
            </w:r>
          </w:p>
        </w:tc>
      </w:tr>
      <w:tr w:rsidR="004D52C3" w:rsidRPr="004D52C3" w:rsidTr="001741A2">
        <w:tc>
          <w:tcPr>
            <w:tcW w:w="15309" w:type="dxa"/>
            <w:gridSpan w:val="3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Комитет по экономической политике и развитию инфраструктуры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Председатель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комитета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Макаров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Валерий Михайлович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91-68-59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Мартынец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Алексей Васильевич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95-17-87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Федоров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Павел Николаевич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21-66-07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Ведущий 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Кулинченко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Ольга Сергеевна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91-68-59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Ганиева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Светлана Анатольевна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91-68-59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Помигуева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Анна Николаевна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 91-68-59</w:t>
            </w:r>
          </w:p>
        </w:tc>
      </w:tr>
      <w:tr w:rsidR="004D52C3" w:rsidRPr="004D52C3" w:rsidTr="001741A2">
        <w:tc>
          <w:tcPr>
            <w:tcW w:w="15309" w:type="dxa"/>
            <w:gridSpan w:val="3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Комитет по сельскому хозяйству, землепользованию, природным ресурсам и охране окружающей среды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Председатель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комитета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Губаров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Валерий Георгиевич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95-74-55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Лоцман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Павел Николаевич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21-23-56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Ведущий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Филатова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Валентина Анатольевна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95-74-55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Бутурлимова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Мария Юрьевна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95-54-66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Суханова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Олеся Валерьевна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21-16-34</w:t>
            </w:r>
          </w:p>
        </w:tc>
      </w:tr>
      <w:tr w:rsidR="004D52C3" w:rsidRPr="004D52C3" w:rsidTr="001741A2">
        <w:tc>
          <w:tcPr>
            <w:tcW w:w="15309" w:type="dxa"/>
            <w:gridSpan w:val="3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Комитет по социальной политике, здравоохранению, образованию, культуре и спорту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Председатель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комитета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Федорова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Нина Ивановна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93-60-13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Заместитель председателя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комитета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Латушкин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Дмитрий Валерьевич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91-84-52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Ведущий 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Кузнецова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Жанна Сергеевна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93-60-13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Бурым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Ирина Васильевна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21-59-25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Гордиенко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Анна Анатольевна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21-16-34</w:t>
            </w:r>
          </w:p>
        </w:tc>
      </w:tr>
      <w:tr w:rsidR="004D52C3" w:rsidRPr="004D52C3" w:rsidTr="001741A2">
        <w:tc>
          <w:tcPr>
            <w:tcW w:w="15309" w:type="dxa"/>
            <w:gridSpan w:val="3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Комитет по законодательству, государственному строительству, местному самоуправлению и Регламенту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Председатель комитета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Киселев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Дмитрий Геннадьевич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95-39-32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Заместитель председателя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комитета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Буланов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Максим Васильевич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93-56-07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Ведущий 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Сикоза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Наталья Владимировна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93-67-59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Заболотная  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  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Юлия Андреевна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95-39-32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Хисматуллина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Анна Юрьевна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93-67-59</w:t>
            </w:r>
          </w:p>
        </w:tc>
      </w:tr>
      <w:tr w:rsidR="004D52C3" w:rsidRPr="004D52C3" w:rsidTr="001741A2">
        <w:tc>
          <w:tcPr>
            <w:tcW w:w="15309" w:type="dxa"/>
            <w:gridSpan w:val="3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Комитет по международным и межрегиональным отношениям, безопасности и правопорядку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Председатель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комитета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Снигирев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Вадим Геннадьевич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93-68-67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Мишин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Евгений Викторович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95-55-02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Ведущий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Федоров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Дмитрий Геннадьевич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93-68-67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Консультант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Оганисян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Нарине Сейрановна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93-68-67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Величко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Юлия Александровна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93-68-67</w:t>
            </w:r>
          </w:p>
        </w:tc>
      </w:tr>
      <w:tr w:rsidR="004D52C3" w:rsidRPr="004D52C3" w:rsidTr="001741A2">
        <w:tc>
          <w:tcPr>
            <w:tcW w:w="15309" w:type="dxa"/>
            <w:gridSpan w:val="3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Депутаты Законодательного Собрания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Абарюс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Аугениюс Риманто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21-58-59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Вертепов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Артем Александрович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95-51-67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Депутат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Верхолаз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Евгений Владимирович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 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21-37-91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Депутат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Вуколов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Владимир Александрович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95-72-22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Ган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Евгений Васильевич       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91-84-52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Калина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Анатолий Анатольевич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21-78-37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Канаева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Екатерина Николаевна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93-68-41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Кравченко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Евгений Александрович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     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95-51-67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Краснова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Ольга Генадиевна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95-14-99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Кудрявцев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Андрей Владимирович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21-78-37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Лыжов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Андрей Ильич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21-24-02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Лютаревич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/>
              <w:t>Сергей Николаевич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91-71-10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Депутат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Матюнина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Марина Юрьевна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93-68-41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Мендрик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Алексей Петрович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93-01-17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 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Морозов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Евгений Михайлович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 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91-71-10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Морозова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Наталья Александровна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93-68-41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Депутат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Оноприенко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Андрей Борисович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93-32-90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Орехов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Александр Юрьевич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93-32-90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Панченко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Валерий Григорьевич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93-01-17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Рузметов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Сергей Атаханович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91-85-90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Самородов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Юрий Александрович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95-14-99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Депутат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Таранова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Юлия Анатольевна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93-68-41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Депутат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Урбанюк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Олег Сергеевич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95-17-87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Чмыхов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Дмитрий Гариевич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95-17-87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Депутат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Шитиков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Юрий Владимирович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93-67-56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D52C3" w:rsidRPr="004D52C3" w:rsidTr="001741A2">
        <w:tc>
          <w:tcPr>
            <w:tcW w:w="15309" w:type="dxa"/>
            <w:gridSpan w:val="3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Государственно-правовое управление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Курилех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Юлия Сергеевна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91-84-07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Краснова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Екатерина Константиновна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91-71-09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Петрак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Анна Валериевна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91-71-09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Заведующий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сектором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Гапонова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Наталья Владимировна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   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21-69-35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Заведующий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сектором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Корсакова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 Валерия Вадимовна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21-69-35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Заведующий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сектором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Фархуллина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Анастасия Евгеньевна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93-68-86</w:t>
            </w:r>
          </w:p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Заведующий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сектором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Паскаль   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Лиана Геннадьевна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93-68-86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Темницкая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Дина Анатольевна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93-68-86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Шахбанова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Евгения Георгиевна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 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               21-69-35</w:t>
            </w:r>
          </w:p>
        </w:tc>
      </w:tr>
      <w:tr w:rsidR="004D52C3" w:rsidRPr="004D52C3" w:rsidTr="001741A2">
        <w:tc>
          <w:tcPr>
            <w:tcW w:w="15309" w:type="dxa"/>
            <w:gridSpan w:val="3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Управление делами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Управляющий делами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Болдин Анатолий Николаевич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21-67-23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Заместитель управляющего делами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Березина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Виктория Евгеньевна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21-26-58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Заместитель управляющего делами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Мартьев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Владимир Александрович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21-26-58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 кадровой службы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Комар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Светлана Михайловна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95-77-23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Духанина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Ольга Сергеевна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95-77-23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 информатизации и компьютерных технологий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Скидан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Андрей Иванович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95-50-45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Ведущий консультант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Полыгалов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Руслан Николаевич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95-61-53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Начальник протокольного отдела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Ризун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Людмила Юрьевна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93-68-81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Белоцкая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Светлана Андреевна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95-51-67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Банникова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Виктория Владимировна     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93-68-81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 приема и учета документов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Васильев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Кирилл Борисович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91-84-83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Горбачева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Елена Юрьевна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91-84-83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Консультант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Турченко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Алиса Романовна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91-84-83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Смирнова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Светлана Вячеславовна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93-67-89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Ширяева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Светлана Геннадьевна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93-67-89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Скиба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Светлана Владимировна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21-64-14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Начальник хозяйственного отдела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Рекун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Владимир Михайлович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21-87-14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Працивник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Игорь Иванович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21-87-14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Заведующий сектором государственных закупок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Гурова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Елена Ивановна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93-68-62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Нейман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Светлана Николаевна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93-68-62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Консультант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Идкин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Владислав Евгеньевич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 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93-68-62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Консультант сектора множительной техники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Погуляева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Юлия Эдуардовна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21-64-14</w:t>
            </w:r>
          </w:p>
        </w:tc>
      </w:tr>
      <w:tr w:rsidR="004D52C3" w:rsidRPr="004D52C3" w:rsidTr="001741A2">
        <w:tc>
          <w:tcPr>
            <w:tcW w:w="15309" w:type="dxa"/>
            <w:gridSpan w:val="3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Организационный отдел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Начальник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отдела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Ж у к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Игорь Николаевич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91-80-64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Бондаревская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Виктория Евгеньевна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93-68-45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Шаврина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Юлия Васильевна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 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93-68-45</w:t>
            </w:r>
          </w:p>
        </w:tc>
      </w:tr>
      <w:tr w:rsidR="004D52C3" w:rsidRPr="004D52C3" w:rsidTr="001741A2">
        <w:tc>
          <w:tcPr>
            <w:tcW w:w="15309" w:type="dxa"/>
            <w:gridSpan w:val="3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Информационно-аналитическое управление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Начальник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управления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Мартынюк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Вадим Сергеевич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21-43-17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Заместитель начальника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управления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Рубченко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Андрей Александрович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  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21-43-17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Черняева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Людмила Викторовна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21-06-57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Горбунов 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Андрей Александрович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21-43-17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Консультант   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Дурнева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Наталья Юрьевна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21-06-57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Консультант   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Шапоренко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Дарья Сергеевна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95-55-02</w:t>
            </w:r>
          </w:p>
        </w:tc>
      </w:tr>
      <w:tr w:rsidR="004D52C3" w:rsidRPr="004D52C3" w:rsidTr="001741A2">
        <w:tc>
          <w:tcPr>
            <w:tcW w:w="15309" w:type="dxa"/>
            <w:gridSpan w:val="3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Отдел по международным и межрегиональным связям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Начальник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отдела</w:t>
            </w:r>
          </w:p>
        </w:tc>
        <w:tc>
          <w:tcPr>
            <w:tcW w:w="5245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Прозорова </w:t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br/>
              <w:t>Марина Ивановна</w:t>
            </w:r>
          </w:p>
        </w:tc>
        <w:tc>
          <w:tcPr>
            <w:tcW w:w="190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91-70-19</w:t>
            </w:r>
          </w:p>
        </w:tc>
      </w:tr>
      <w:tr w:rsidR="004D52C3" w:rsidRPr="004D52C3" w:rsidTr="001741A2">
        <w:tc>
          <w:tcPr>
            <w:tcW w:w="815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5245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Кириченко</w:t>
            </w:r>
          </w:p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Марина Игоревна</w:t>
            </w:r>
          </w:p>
        </w:tc>
        <w:tc>
          <w:tcPr>
            <w:tcW w:w="190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52C3" w:rsidRPr="004D52C3" w:rsidRDefault="004D52C3" w:rsidP="004D52C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52C3">
              <w:rPr>
                <w:rFonts w:ascii="Arial" w:hAnsi="Arial" w:cs="Arial"/>
                <w:color w:val="000000"/>
                <w:sz w:val="22"/>
                <w:szCs w:val="22"/>
              </w:rPr>
              <w:t>95-60-99</w:t>
            </w:r>
          </w:p>
        </w:tc>
      </w:tr>
    </w:tbl>
    <w:p w:rsidR="00243221" w:rsidRPr="004D52C3" w:rsidRDefault="00243221" w:rsidP="004D52C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243221" w:rsidRPr="004D52C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41A2"/>
    <w:rsid w:val="001C34A2"/>
    <w:rsid w:val="00243221"/>
    <w:rsid w:val="0025133F"/>
    <w:rsid w:val="0033018F"/>
    <w:rsid w:val="003D090D"/>
    <w:rsid w:val="004D52C3"/>
    <w:rsid w:val="004E4A62"/>
    <w:rsid w:val="00553AA0"/>
    <w:rsid w:val="00595A02"/>
    <w:rsid w:val="00727EB8"/>
    <w:rsid w:val="00777841"/>
    <w:rsid w:val="00807380"/>
    <w:rsid w:val="008837E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417B"/>
  <w15:docId w15:val="{43B2DDB9-320A-49E1-BA6F-153CA4BC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99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11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2025-02-04T06:55:00Z</dcterms:modified>
</cp:coreProperties>
</file>