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E3" w:rsidRPr="00C34AE3" w:rsidRDefault="00C34AE3" w:rsidP="00C34AE3">
      <w:pPr>
        <w:pStyle w:val="1"/>
        <w:shd w:val="clear" w:color="auto" w:fill="FFFFFF"/>
        <w:spacing w:before="0" w:line="240" w:lineRule="auto"/>
        <w:contextualSpacing/>
        <w:textAlignment w:val="baseline"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C34AE3">
        <w:rPr>
          <w:rFonts w:ascii="Arial" w:hAnsi="Arial" w:cs="Arial"/>
          <w:b w:val="0"/>
          <w:bCs w:val="0"/>
          <w:color w:val="auto"/>
          <w:sz w:val="24"/>
          <w:szCs w:val="24"/>
        </w:rPr>
        <w:t>Аппарат в лицах</w:t>
      </w:r>
    </w:p>
    <w:tbl>
      <w:tblPr>
        <w:tblW w:w="45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4"/>
      </w:tblGrid>
      <w:tr w:rsidR="00C34AE3" w:rsidRPr="00C34AE3" w:rsidTr="00C34A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1"/>
            </w:tblGrid>
            <w:tr w:rsidR="00C34AE3" w:rsidRPr="00C34AE3">
              <w:tc>
                <w:tcPr>
                  <w:tcW w:w="0" w:type="auto"/>
                  <w:vAlign w:val="bottom"/>
                  <w:hideMark/>
                </w:tcPr>
                <w:p w:rsidR="00C34AE3" w:rsidRPr="00C34AE3" w:rsidRDefault="00C34AE3" w:rsidP="00C34AE3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C34AE3">
                    <w:rPr>
                      <w:rFonts w:ascii="Arial" w:hAnsi="Arial" w:cs="Arial"/>
                      <w:noProof/>
                      <w:szCs w:val="24"/>
                      <w:lang w:eastAsia="ru-RU"/>
                    </w:rPr>
                    <w:drawing>
                      <wp:inline distT="0" distB="0" distL="0" distR="0">
                        <wp:extent cx="857885" cy="1149985"/>
                        <wp:effectExtent l="0" t="0" r="0" b="0"/>
                        <wp:docPr id="8" name="Рисунок 8" descr="https://www.ivoblduma.ru/images/186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ivoblduma.ru/images/186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885" cy="1149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34AE3" w:rsidRPr="00C34AE3" w:rsidRDefault="00C34AE3" w:rsidP="00C34AE3">
            <w:pPr>
              <w:pStyle w:val="3"/>
              <w:spacing w:before="0" w:line="240" w:lineRule="auto"/>
              <w:contextualSpacing/>
              <w:textAlignment w:val="baseline"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C34AE3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    Соколова</w:t>
            </w:r>
          </w:p>
          <w:p w:rsidR="00C34AE3" w:rsidRPr="00C34AE3" w:rsidRDefault="00C34AE3" w:rsidP="00C34AE3">
            <w:pPr>
              <w:pStyle w:val="4"/>
              <w:spacing w:before="0" w:line="240" w:lineRule="auto"/>
              <w:contextualSpacing/>
              <w:textAlignment w:val="baseline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C34AE3">
              <w:rPr>
                <w:rFonts w:ascii="Arial" w:hAnsi="Arial" w:cs="Arial"/>
                <w:b/>
                <w:bCs/>
                <w:color w:val="auto"/>
                <w:szCs w:val="24"/>
              </w:rPr>
              <w:t>     Наталья Геннадьевна</w:t>
            </w:r>
          </w:p>
          <w:p w:rsidR="00C34AE3" w:rsidRPr="00C34AE3" w:rsidRDefault="00C34AE3" w:rsidP="00C34AE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34AE3">
              <w:rPr>
                <w:rFonts w:ascii="Arial" w:hAnsi="Arial" w:cs="Arial"/>
                <w:szCs w:val="24"/>
              </w:rPr>
              <w:t>     Руководитель аппарата Ивановской областной Думы</w:t>
            </w:r>
            <w:r w:rsidRPr="00C34AE3">
              <w:rPr>
                <w:rFonts w:ascii="Arial" w:hAnsi="Arial" w:cs="Arial"/>
                <w:szCs w:val="24"/>
              </w:rPr>
              <w:br/>
              <w:t xml:space="preserve">     </w:t>
            </w:r>
          </w:p>
        </w:tc>
      </w:tr>
      <w:tr w:rsidR="00C34AE3" w:rsidRPr="00C34AE3" w:rsidTr="00C34A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8"/>
            </w:tblGrid>
            <w:tr w:rsidR="00C34AE3" w:rsidRPr="00C34AE3">
              <w:tc>
                <w:tcPr>
                  <w:tcW w:w="0" w:type="auto"/>
                  <w:vAlign w:val="bottom"/>
                  <w:hideMark/>
                </w:tcPr>
                <w:p w:rsidR="00C34AE3" w:rsidRPr="00C34AE3" w:rsidRDefault="00C34AE3" w:rsidP="00C34AE3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C34AE3">
                    <w:rPr>
                      <w:rFonts w:ascii="Arial" w:hAnsi="Arial" w:cs="Arial"/>
                      <w:noProof/>
                      <w:szCs w:val="24"/>
                      <w:lang w:eastAsia="ru-RU"/>
                    </w:rPr>
                    <w:drawing>
                      <wp:inline distT="0" distB="0" distL="0" distR="0">
                        <wp:extent cx="857885" cy="1140460"/>
                        <wp:effectExtent l="0" t="0" r="0" b="0"/>
                        <wp:docPr id="7" name="Рисунок 7" descr="https://www.ivoblduma.ru/about/apparat-dumy/apparat-v-litsakh/Skvorchov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ivoblduma.ru/about/apparat-dumy/apparat-v-litsakh/Skvorchov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885" cy="1140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4AE3">
                    <w:rPr>
                      <w:rFonts w:ascii="Arial" w:hAnsi="Arial" w:cs="Arial"/>
                      <w:szCs w:val="24"/>
                    </w:rPr>
                    <w:t> </w:t>
                  </w:r>
                </w:p>
              </w:tc>
            </w:tr>
          </w:tbl>
          <w:p w:rsidR="00C34AE3" w:rsidRPr="00C34AE3" w:rsidRDefault="00C34AE3" w:rsidP="00C34AE3">
            <w:pPr>
              <w:pStyle w:val="3"/>
              <w:spacing w:before="0" w:line="240" w:lineRule="auto"/>
              <w:contextualSpacing/>
              <w:textAlignment w:val="baseline"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C34AE3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   Скворцова</w:t>
            </w:r>
          </w:p>
          <w:p w:rsidR="00C34AE3" w:rsidRPr="00C34AE3" w:rsidRDefault="00C34AE3" w:rsidP="00C34AE3">
            <w:pPr>
              <w:pStyle w:val="4"/>
              <w:spacing w:before="0" w:line="240" w:lineRule="auto"/>
              <w:contextualSpacing/>
              <w:textAlignment w:val="baseline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C34AE3">
              <w:rPr>
                <w:rFonts w:ascii="Arial" w:hAnsi="Arial" w:cs="Arial"/>
                <w:b/>
                <w:bCs/>
                <w:color w:val="auto"/>
                <w:szCs w:val="24"/>
              </w:rPr>
              <w:t>    Ирина Евгеньевна</w:t>
            </w:r>
          </w:p>
          <w:p w:rsidR="00C34AE3" w:rsidRPr="00C34AE3" w:rsidRDefault="00C34AE3" w:rsidP="00C34AE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34AE3">
              <w:rPr>
                <w:rFonts w:ascii="Arial" w:hAnsi="Arial" w:cs="Arial"/>
                <w:szCs w:val="24"/>
              </w:rPr>
              <w:t>    Начальник управления по организационному обеспечению Ивановской областной Думы и комитетов</w:t>
            </w:r>
            <w:r w:rsidRPr="00C34AE3">
              <w:rPr>
                <w:rFonts w:ascii="Arial" w:hAnsi="Arial" w:cs="Arial"/>
                <w:szCs w:val="24"/>
              </w:rPr>
              <w:br/>
              <w:t xml:space="preserve">    </w:t>
            </w:r>
          </w:p>
        </w:tc>
      </w:tr>
      <w:tr w:rsidR="00C34AE3" w:rsidRPr="00C34AE3" w:rsidTr="00C34A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1"/>
            </w:tblGrid>
            <w:tr w:rsidR="00C34AE3" w:rsidRPr="00C34AE3">
              <w:tc>
                <w:tcPr>
                  <w:tcW w:w="0" w:type="auto"/>
                  <w:vAlign w:val="bottom"/>
                  <w:hideMark/>
                </w:tcPr>
                <w:p w:rsidR="00C34AE3" w:rsidRPr="00C34AE3" w:rsidRDefault="00C34AE3" w:rsidP="00C34AE3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C34AE3">
                    <w:rPr>
                      <w:rFonts w:ascii="Arial" w:hAnsi="Arial" w:cs="Arial"/>
                      <w:noProof/>
                      <w:szCs w:val="24"/>
                      <w:lang w:eastAsia="ru-RU"/>
                    </w:rPr>
                    <w:drawing>
                      <wp:inline distT="0" distB="0" distL="0" distR="0">
                        <wp:extent cx="857885" cy="1130935"/>
                        <wp:effectExtent l="0" t="0" r="0" b="0"/>
                        <wp:docPr id="6" name="Рисунок 6" descr="https://www.ivoblduma.ru/about/apparat-dumy/apparat-v-litsakh/219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ivoblduma.ru/about/apparat-dumy/apparat-v-litsakh/219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885" cy="11309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34AE3" w:rsidRPr="00C34AE3" w:rsidRDefault="00C34AE3" w:rsidP="00C34AE3">
            <w:pPr>
              <w:pStyle w:val="3"/>
              <w:spacing w:before="0" w:line="240" w:lineRule="auto"/>
              <w:contextualSpacing/>
              <w:textAlignment w:val="baseline"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C34AE3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    Чернова</w:t>
            </w:r>
          </w:p>
          <w:p w:rsidR="00C34AE3" w:rsidRPr="00C34AE3" w:rsidRDefault="00C34AE3" w:rsidP="00C34AE3">
            <w:pPr>
              <w:pStyle w:val="4"/>
              <w:spacing w:before="0" w:line="240" w:lineRule="auto"/>
              <w:contextualSpacing/>
              <w:textAlignment w:val="baseline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C34AE3">
              <w:rPr>
                <w:rFonts w:ascii="Arial" w:hAnsi="Arial" w:cs="Arial"/>
                <w:b/>
                <w:bCs/>
                <w:color w:val="auto"/>
                <w:szCs w:val="24"/>
              </w:rPr>
              <w:t>     Елена Николаевна</w:t>
            </w:r>
          </w:p>
          <w:p w:rsidR="00C34AE3" w:rsidRPr="00C34AE3" w:rsidRDefault="00C34AE3" w:rsidP="00C34AE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34AE3">
              <w:rPr>
                <w:rFonts w:ascii="Arial" w:hAnsi="Arial" w:cs="Arial"/>
                <w:szCs w:val="24"/>
              </w:rPr>
              <w:t>     Начальник правового управления Ивановской областной Думы </w:t>
            </w:r>
            <w:r w:rsidRPr="00C34AE3">
              <w:rPr>
                <w:rFonts w:ascii="Arial" w:hAnsi="Arial" w:cs="Arial"/>
                <w:szCs w:val="24"/>
              </w:rPr>
              <w:br/>
              <w:t xml:space="preserve">     </w:t>
            </w:r>
          </w:p>
        </w:tc>
      </w:tr>
      <w:tr w:rsidR="00C34AE3" w:rsidRPr="00C34AE3" w:rsidTr="00C34A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0"/>
            </w:tblGrid>
            <w:tr w:rsidR="00C34AE3" w:rsidRPr="00C34AE3">
              <w:tc>
                <w:tcPr>
                  <w:tcW w:w="0" w:type="auto"/>
                  <w:vAlign w:val="bottom"/>
                  <w:hideMark/>
                </w:tcPr>
                <w:p w:rsidR="00C34AE3" w:rsidRPr="00C34AE3" w:rsidRDefault="00C34AE3" w:rsidP="00C34AE3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C34AE3">
                    <w:rPr>
                      <w:rFonts w:ascii="Arial" w:hAnsi="Arial" w:cs="Arial"/>
                      <w:noProof/>
                      <w:szCs w:val="24"/>
                      <w:lang w:eastAsia="ru-RU"/>
                    </w:rPr>
                    <w:drawing>
                      <wp:inline distT="0" distB="0" distL="0" distR="0">
                        <wp:extent cx="933450" cy="1140460"/>
                        <wp:effectExtent l="0" t="0" r="0" b="0"/>
                        <wp:docPr id="5" name="Рисунок 5" descr="https://www.ivoblduma.ru/about/apparat-dumy/apparat-v-litsakh/775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www.ivoblduma.ru/about/apparat-dumy/apparat-v-litsakh/77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1140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34AE3" w:rsidRPr="00C34AE3" w:rsidRDefault="00C34AE3" w:rsidP="00C34AE3">
            <w:pPr>
              <w:pStyle w:val="3"/>
              <w:spacing w:before="0" w:line="240" w:lineRule="auto"/>
              <w:contextualSpacing/>
              <w:textAlignment w:val="baseline"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C34AE3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    Океанская</w:t>
            </w:r>
          </w:p>
          <w:p w:rsidR="00C34AE3" w:rsidRPr="00C34AE3" w:rsidRDefault="00C34AE3" w:rsidP="00C34AE3">
            <w:pPr>
              <w:pStyle w:val="4"/>
              <w:spacing w:before="0" w:line="240" w:lineRule="auto"/>
              <w:contextualSpacing/>
              <w:textAlignment w:val="baseline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C34AE3">
              <w:rPr>
                <w:rFonts w:ascii="Arial" w:hAnsi="Arial" w:cs="Arial"/>
                <w:b/>
                <w:bCs/>
                <w:color w:val="auto"/>
                <w:szCs w:val="24"/>
              </w:rPr>
              <w:t>     Татьяна Петровна</w:t>
            </w:r>
          </w:p>
          <w:p w:rsidR="00C34AE3" w:rsidRPr="00C34AE3" w:rsidRDefault="00C34AE3" w:rsidP="00C34AE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34AE3">
              <w:rPr>
                <w:rFonts w:ascii="Arial" w:hAnsi="Arial" w:cs="Arial"/>
                <w:szCs w:val="24"/>
              </w:rPr>
              <w:t>     Начальник управления по работе с документами и контролю</w:t>
            </w:r>
            <w:r w:rsidRPr="00C34AE3">
              <w:rPr>
                <w:rFonts w:ascii="Arial" w:hAnsi="Arial" w:cs="Arial"/>
                <w:szCs w:val="24"/>
              </w:rPr>
              <w:br/>
              <w:t xml:space="preserve">     </w:t>
            </w:r>
          </w:p>
        </w:tc>
      </w:tr>
      <w:tr w:rsidR="00C34AE3" w:rsidRPr="00C34AE3" w:rsidTr="00C34A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1"/>
            </w:tblGrid>
            <w:tr w:rsidR="00C34AE3" w:rsidRPr="00C34AE3">
              <w:tc>
                <w:tcPr>
                  <w:tcW w:w="0" w:type="auto"/>
                  <w:vAlign w:val="bottom"/>
                  <w:hideMark/>
                </w:tcPr>
                <w:p w:rsidR="00C34AE3" w:rsidRPr="00C34AE3" w:rsidRDefault="00C34AE3" w:rsidP="00C34AE3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C34AE3">
                    <w:rPr>
                      <w:rFonts w:ascii="Arial" w:hAnsi="Arial" w:cs="Arial"/>
                      <w:noProof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857885" cy="1140460"/>
                        <wp:effectExtent l="0" t="0" r="0" b="0"/>
                        <wp:docPr id="4" name="Рисунок 4" descr="https://www.ivoblduma.ru/about/apparat-dumy/apparat-v-litsakh/27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www.ivoblduma.ru/about/apparat-dumy/apparat-v-litsakh/27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885" cy="1140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34AE3" w:rsidRPr="00C34AE3" w:rsidRDefault="00C34AE3" w:rsidP="00C34AE3">
            <w:pPr>
              <w:pStyle w:val="3"/>
              <w:spacing w:before="0" w:line="240" w:lineRule="auto"/>
              <w:contextualSpacing/>
              <w:textAlignment w:val="baseline"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C34AE3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    Муравкин</w:t>
            </w:r>
          </w:p>
          <w:p w:rsidR="00C34AE3" w:rsidRPr="00C34AE3" w:rsidRDefault="00C34AE3" w:rsidP="00C34AE3">
            <w:pPr>
              <w:pStyle w:val="4"/>
              <w:spacing w:before="0" w:line="240" w:lineRule="auto"/>
              <w:contextualSpacing/>
              <w:textAlignment w:val="baseline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C34AE3">
              <w:rPr>
                <w:rFonts w:ascii="Arial" w:hAnsi="Arial" w:cs="Arial"/>
                <w:b/>
                <w:bCs/>
                <w:color w:val="auto"/>
                <w:szCs w:val="24"/>
              </w:rPr>
              <w:t>     Дмитрий Львович</w:t>
            </w:r>
          </w:p>
          <w:p w:rsidR="00C34AE3" w:rsidRPr="00C34AE3" w:rsidRDefault="00C34AE3" w:rsidP="00C34AE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34AE3">
              <w:rPr>
                <w:rFonts w:ascii="Arial" w:hAnsi="Arial" w:cs="Arial"/>
                <w:szCs w:val="24"/>
              </w:rPr>
              <w:t>     Начальник информационно-аналитического управления</w:t>
            </w:r>
            <w:r w:rsidRPr="00C34AE3">
              <w:rPr>
                <w:rFonts w:ascii="Arial" w:hAnsi="Arial" w:cs="Arial"/>
                <w:szCs w:val="24"/>
              </w:rPr>
              <w:br/>
              <w:t>     </w:t>
            </w:r>
          </w:p>
        </w:tc>
      </w:tr>
      <w:tr w:rsidR="00C34AE3" w:rsidRPr="00C34AE3" w:rsidTr="00C34A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1"/>
            </w:tblGrid>
            <w:tr w:rsidR="00C34AE3" w:rsidRPr="00C34AE3">
              <w:tc>
                <w:tcPr>
                  <w:tcW w:w="0" w:type="auto"/>
                  <w:vAlign w:val="bottom"/>
                  <w:hideMark/>
                </w:tcPr>
                <w:p w:rsidR="00C34AE3" w:rsidRPr="00C34AE3" w:rsidRDefault="00C34AE3" w:rsidP="00C34AE3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C34AE3">
                    <w:rPr>
                      <w:rFonts w:ascii="Arial" w:hAnsi="Arial" w:cs="Arial"/>
                      <w:noProof/>
                      <w:szCs w:val="24"/>
                      <w:lang w:eastAsia="ru-RU"/>
                    </w:rPr>
                    <w:drawing>
                      <wp:inline distT="0" distB="0" distL="0" distR="0">
                        <wp:extent cx="857885" cy="1140460"/>
                        <wp:effectExtent l="0" t="0" r="0" b="0"/>
                        <wp:docPr id="3" name="Рисунок 3" descr="https://www.ivoblduma.ru/about/istoriya-dumy/istoricheskaya-spravka/%D0%94%D1%8C%D1%8F%D0%BA%D0%BE%D0%B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www.ivoblduma.ru/about/istoriya-dumy/istoricheskaya-spravka/%D0%94%D1%8C%D1%8F%D0%BA%D0%BE%D0%B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885" cy="1140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34AE3" w:rsidRPr="00C34AE3" w:rsidRDefault="00C34AE3" w:rsidP="00C34AE3">
            <w:pPr>
              <w:pStyle w:val="3"/>
              <w:spacing w:before="0" w:line="240" w:lineRule="auto"/>
              <w:contextualSpacing/>
              <w:textAlignment w:val="baseline"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C34AE3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   Дьяконов</w:t>
            </w:r>
          </w:p>
          <w:p w:rsidR="00C34AE3" w:rsidRPr="00C34AE3" w:rsidRDefault="00C34AE3" w:rsidP="00C34AE3">
            <w:pPr>
              <w:pStyle w:val="4"/>
              <w:spacing w:before="0" w:line="240" w:lineRule="auto"/>
              <w:contextualSpacing/>
              <w:textAlignment w:val="baseline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C34AE3">
              <w:rPr>
                <w:rFonts w:ascii="Arial" w:hAnsi="Arial" w:cs="Arial"/>
                <w:b/>
                <w:bCs/>
                <w:color w:val="auto"/>
                <w:szCs w:val="24"/>
              </w:rPr>
              <w:t>    Владимир Станиславович</w:t>
            </w:r>
          </w:p>
          <w:p w:rsidR="00C34AE3" w:rsidRPr="00C34AE3" w:rsidRDefault="00C34AE3" w:rsidP="00C34AE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34AE3">
              <w:rPr>
                <w:rFonts w:ascii="Arial" w:hAnsi="Arial" w:cs="Arial"/>
                <w:szCs w:val="24"/>
              </w:rPr>
              <w:t>     Начальник хозяйственного управления Ивановской областной Думы</w:t>
            </w:r>
            <w:r w:rsidRPr="00C34AE3">
              <w:rPr>
                <w:rFonts w:ascii="Arial" w:hAnsi="Arial" w:cs="Arial"/>
                <w:szCs w:val="24"/>
              </w:rPr>
              <w:br/>
            </w:r>
          </w:p>
        </w:tc>
      </w:tr>
      <w:tr w:rsidR="00C34AE3" w:rsidRPr="00C34AE3" w:rsidTr="00C34A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1"/>
            </w:tblGrid>
            <w:tr w:rsidR="00C34AE3" w:rsidRPr="00C34AE3">
              <w:tc>
                <w:tcPr>
                  <w:tcW w:w="0" w:type="auto"/>
                  <w:vAlign w:val="bottom"/>
                  <w:hideMark/>
                </w:tcPr>
                <w:p w:rsidR="00C34AE3" w:rsidRPr="00C34AE3" w:rsidRDefault="00C34AE3" w:rsidP="00C34AE3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C34AE3">
                    <w:rPr>
                      <w:rFonts w:ascii="Arial" w:hAnsi="Arial" w:cs="Arial"/>
                      <w:noProof/>
                      <w:szCs w:val="24"/>
                      <w:lang w:eastAsia="ru-RU"/>
                    </w:rPr>
                    <w:drawing>
                      <wp:inline distT="0" distB="0" distL="0" distR="0">
                        <wp:extent cx="857885" cy="1140460"/>
                        <wp:effectExtent l="0" t="0" r="0" b="0"/>
                        <wp:docPr id="2" name="Рисунок 2" descr="https://www.ivoblduma.ru/about/istoriya-dumy/istoricheskaya-spravka/%D1%84%D0%B8%D0%BB%D0%B8%D0%BD%D0%B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www.ivoblduma.ru/about/istoriya-dumy/istoricheskaya-spravka/%D1%84%D0%B8%D0%BB%D0%B8%D0%BD%D0%B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885" cy="1140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34AE3" w:rsidRPr="00C34AE3" w:rsidRDefault="00C34AE3" w:rsidP="00C34AE3">
            <w:pPr>
              <w:pStyle w:val="3"/>
              <w:spacing w:before="0" w:line="240" w:lineRule="auto"/>
              <w:contextualSpacing/>
              <w:textAlignment w:val="baseline"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C34AE3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    Филина</w:t>
            </w:r>
          </w:p>
          <w:p w:rsidR="00C34AE3" w:rsidRPr="00C34AE3" w:rsidRDefault="00C34AE3" w:rsidP="00C34AE3">
            <w:pPr>
              <w:pStyle w:val="4"/>
              <w:spacing w:before="0" w:line="240" w:lineRule="auto"/>
              <w:contextualSpacing/>
              <w:textAlignment w:val="baseline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C34AE3">
              <w:rPr>
                <w:rFonts w:ascii="Arial" w:hAnsi="Arial" w:cs="Arial"/>
                <w:b/>
                <w:bCs/>
                <w:color w:val="auto"/>
                <w:szCs w:val="24"/>
              </w:rPr>
              <w:t>     Юлия Адольфовна</w:t>
            </w:r>
          </w:p>
          <w:p w:rsidR="00C34AE3" w:rsidRPr="00C34AE3" w:rsidRDefault="00C34AE3" w:rsidP="00C34AE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34AE3">
              <w:rPr>
                <w:rFonts w:ascii="Arial" w:hAnsi="Arial" w:cs="Arial"/>
                <w:szCs w:val="24"/>
              </w:rPr>
              <w:t>     Начальник управления бюджетного планирования, учета и отчетности Ивановской областной Думы</w:t>
            </w:r>
            <w:r w:rsidRPr="00C34AE3">
              <w:rPr>
                <w:rFonts w:ascii="Arial" w:hAnsi="Arial" w:cs="Arial"/>
                <w:szCs w:val="24"/>
              </w:rPr>
              <w:br/>
              <w:t>     - главный бухгалтер</w:t>
            </w:r>
            <w:r w:rsidRPr="00C34AE3">
              <w:rPr>
                <w:rFonts w:ascii="Arial" w:hAnsi="Arial" w:cs="Arial"/>
                <w:szCs w:val="24"/>
              </w:rPr>
              <w:br/>
            </w:r>
            <w:r>
              <w:rPr>
                <w:rFonts w:ascii="Arial" w:hAnsi="Arial" w:cs="Arial"/>
                <w:szCs w:val="24"/>
              </w:rPr>
              <w:t>   </w:t>
            </w:r>
          </w:p>
        </w:tc>
      </w:tr>
      <w:tr w:rsidR="00C34AE3" w:rsidRPr="00C34AE3" w:rsidTr="00C34AE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bottom"/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1"/>
            </w:tblGrid>
            <w:tr w:rsidR="00C34AE3" w:rsidRPr="00C34AE3">
              <w:tc>
                <w:tcPr>
                  <w:tcW w:w="0" w:type="auto"/>
                  <w:vAlign w:val="bottom"/>
                  <w:hideMark/>
                </w:tcPr>
                <w:p w:rsidR="00C34AE3" w:rsidRPr="00C34AE3" w:rsidRDefault="00C34AE3" w:rsidP="00C34AE3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C34AE3">
                    <w:rPr>
                      <w:rFonts w:ascii="Arial" w:hAnsi="Arial" w:cs="Arial"/>
                      <w:noProof/>
                      <w:szCs w:val="24"/>
                      <w:lang w:eastAsia="ru-RU"/>
                    </w:rPr>
                    <w:drawing>
                      <wp:inline distT="0" distB="0" distL="0" distR="0">
                        <wp:extent cx="857885" cy="1149985"/>
                        <wp:effectExtent l="0" t="0" r="0" b="0"/>
                        <wp:docPr id="1" name="Рисунок 1" descr="https://www.ivoblduma.ru/images/%D0%9D%D0%B8%D0%BA%D0%BE%D0%BB%D0%BE%D0%B3%D0%BE%D1%80%D1%81%D0%BA%D0%B8%D0%B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www.ivoblduma.ru/images/%D0%9D%D0%B8%D0%BA%D0%BE%D0%BB%D0%BE%D0%B3%D0%BE%D1%80%D1%81%D0%BA%D0%B8%D0%B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885" cy="1149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34AE3" w:rsidRPr="00C34AE3" w:rsidRDefault="00C34AE3" w:rsidP="00C34AE3">
            <w:pPr>
              <w:pStyle w:val="3"/>
              <w:spacing w:before="0" w:line="240" w:lineRule="auto"/>
              <w:contextualSpacing/>
              <w:textAlignment w:val="baseline"/>
              <w:rPr>
                <w:rFonts w:ascii="Arial" w:hAnsi="Arial" w:cs="Arial"/>
                <w:b w:val="0"/>
                <w:bCs w:val="0"/>
                <w:color w:val="auto"/>
                <w:szCs w:val="24"/>
              </w:rPr>
            </w:pPr>
            <w:r w:rsidRPr="00C34AE3">
              <w:rPr>
                <w:rFonts w:ascii="Arial" w:hAnsi="Arial" w:cs="Arial"/>
                <w:b w:val="0"/>
                <w:bCs w:val="0"/>
                <w:color w:val="auto"/>
                <w:szCs w:val="24"/>
              </w:rPr>
              <w:t>    Никологорский</w:t>
            </w:r>
          </w:p>
          <w:p w:rsidR="00C34AE3" w:rsidRPr="00C34AE3" w:rsidRDefault="00C34AE3" w:rsidP="00C34AE3">
            <w:pPr>
              <w:pStyle w:val="4"/>
              <w:spacing w:before="0" w:line="240" w:lineRule="auto"/>
              <w:contextualSpacing/>
              <w:textAlignment w:val="baseline"/>
              <w:rPr>
                <w:rFonts w:ascii="Arial" w:hAnsi="Arial" w:cs="Arial"/>
                <w:b/>
                <w:bCs/>
                <w:color w:val="auto"/>
                <w:szCs w:val="24"/>
              </w:rPr>
            </w:pPr>
            <w:r w:rsidRPr="00C34AE3">
              <w:rPr>
                <w:rFonts w:ascii="Arial" w:hAnsi="Arial" w:cs="Arial"/>
                <w:b/>
                <w:bCs/>
                <w:color w:val="auto"/>
                <w:szCs w:val="24"/>
              </w:rPr>
              <w:t>     Владимир Валерьевич</w:t>
            </w:r>
          </w:p>
          <w:p w:rsidR="00C34AE3" w:rsidRPr="00C34AE3" w:rsidRDefault="00C34AE3" w:rsidP="00C34AE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C34AE3">
              <w:rPr>
                <w:rFonts w:ascii="Arial" w:hAnsi="Arial" w:cs="Arial"/>
                <w:szCs w:val="24"/>
              </w:rPr>
              <w:t>     Начальник отдела информационных технологий Ивановской областной Думы</w:t>
            </w:r>
          </w:p>
        </w:tc>
      </w:tr>
    </w:tbl>
    <w:p w:rsidR="00243221" w:rsidRPr="00C34AE3" w:rsidRDefault="00DC6512" w:rsidP="00C34AE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C6512">
        <w:rPr>
          <w:rFonts w:ascii="Arial" w:hAnsi="Arial" w:cs="Arial"/>
          <w:szCs w:val="24"/>
        </w:rPr>
        <w:lastRenderedPageBreak/>
        <w:drawing>
          <wp:inline distT="0" distB="0" distL="0" distR="0" wp14:anchorId="04A0E116" wp14:editId="59B62E5A">
            <wp:extent cx="7344800" cy="5753903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44800" cy="575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21" w:rsidRPr="00C34AE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34AE3"/>
    <w:rsid w:val="00C76735"/>
    <w:rsid w:val="00DC651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488F"/>
  <w15:docId w15:val="{1A390EDF-D07D-4B4C-B70C-B9C32569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A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34AE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2025-02-03T06:59:00Z</dcterms:modified>
</cp:coreProperties>
</file>