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8BA" w:rsidRPr="006118BA" w:rsidRDefault="006118BA" w:rsidP="006118B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18BA">
        <w:rPr>
          <w:rFonts w:ascii="Arial" w:hAnsi="Arial" w:cs="Arial"/>
          <w:b w:val="0"/>
          <w:bCs w:val="0"/>
          <w:color w:val="auto"/>
          <w:sz w:val="24"/>
          <w:szCs w:val="24"/>
        </w:rPr>
        <w:t>Парфенчиков Артур Олегович</w:t>
      </w:r>
    </w:p>
    <w:p w:rsidR="006118BA" w:rsidRPr="006118BA" w:rsidRDefault="006118BA" w:rsidP="006118B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18BA">
        <w:rPr>
          <w:rFonts w:ascii="Arial" w:hAnsi="Arial" w:cs="Arial"/>
          <w:szCs w:val="24"/>
        </w:rPr>
        <w:t>Глава Республики Карелия</w:t>
      </w:r>
    </w:p>
    <w:p w:rsidR="006118BA" w:rsidRPr="006118BA" w:rsidRDefault="006118BA" w:rsidP="006118B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18BA">
        <w:rPr>
          <w:rFonts w:ascii="Arial" w:hAnsi="Arial" w:cs="Arial"/>
          <w:szCs w:val="24"/>
        </w:rPr>
        <w:drawing>
          <wp:inline distT="0" distB="0" distL="0" distR="0" wp14:anchorId="4A7F036D" wp14:editId="25F079BA">
            <wp:extent cx="3383906" cy="2607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9770" cy="26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Родился 29 ноября 1964 года в г. Петрозаводске.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В 1987 году закончил юридический факультет Ленинградского государственного университета им. А.А. Жданова.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С 1987 года работал помощником прокурора Олонецкого района прокуратуры Республики Карелия, с 1988 года - следователем прокуратуры Олонецкого района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С 1991 года - заместитель прокурора г. Сортавала Республики Карелия. В 1995-2000 годах работал заместителем прокурора г. Петрозаводска. С 2000 года - прокурор г. Петрозаводска.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С 2006 года занимал должность руководителя Управления Федеральной службы судебных приставов по г. Санкт - Петербургу – главного судебного пристава г. Санкт – Петербурга.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В 2007 году назначен заместителем директора Федеральной службы судебных приставов – заместителем главного судебного пристава Российской Федерации.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В 2008 году Указом Президента Российской Федерации назначен директором Федеральной службы судебных приставов – главным судебным приставом Российской Федерации.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15 февраля 2017 года Указом Президента Российской Федерации назначен временно исполняющим обязанности Главы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10 сентября 2017 года в Единый день голосования за Артура Олеговича Парфенчикова отдали свои голоса 61,34% проголосовавших избирателей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25 сентября 2017 года вступил в должность Главы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С 9 по 11 сентября 2022 года в Республике Карелия состоялись выборы Главы Республики Карелия – высшего должностного лица Республики Карелия. За Артура Олеговича Парфенчикова отдали свои голоса 69,15% проголосовавших избирателей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26 сентября 2022 года вступил в должность Главы Республики Карелия.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Действительный государственный советник юстиции Российской Федерации 1 класса. Награжден орденом «За заслуги перед Отечеством» IV степени, Орденом Почета и медалью ордена «За заслуги перед Отечеством» II степени.</w:t>
      </w:r>
    </w:p>
    <w:p w:rsidR="006118BA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118BA">
        <w:rPr>
          <w:rFonts w:ascii="Arial" w:hAnsi="Arial" w:cs="Arial"/>
          <w:sz w:val="22"/>
          <w:szCs w:val="22"/>
        </w:rPr>
        <w:t>Заслуженный юрист Российской Федерации, Почетный работник Министерства юстиции Российской Федерации, Почетный работник прокуратуры Российской Федерации.</w:t>
      </w:r>
    </w:p>
    <w:p w:rsidR="00243221" w:rsidRPr="006118BA" w:rsidRDefault="006118BA" w:rsidP="006118B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118BA">
        <w:rPr>
          <w:rFonts w:ascii="Arial" w:hAnsi="Arial" w:cs="Arial"/>
          <w:sz w:val="22"/>
          <w:szCs w:val="22"/>
        </w:rPr>
        <w:t>Имеет дочь и сына. Женат. Увлекается спортом.</w:t>
      </w:r>
      <w:bookmarkStart w:id="0" w:name="_GoBack"/>
      <w:bookmarkEnd w:id="0"/>
    </w:p>
    <w:sectPr w:rsidR="00243221" w:rsidRPr="006118B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118BA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6DF81-413D-4D87-A281-5B6727BA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0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63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2025-01-24T06:20:00Z</dcterms:modified>
</cp:coreProperties>
</file>