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6CB" w:rsidRDefault="00C876CB" w:rsidP="00C876CB">
      <w:pPr>
        <w:shd w:val="clear" w:color="auto" w:fill="FFFFFF"/>
        <w:spacing w:after="0" w:line="240" w:lineRule="auto"/>
        <w:textAlignment w:val="top"/>
        <w:rPr>
          <w:rFonts w:eastAsia="Times New Roman"/>
          <w:color w:val="000000"/>
          <w:szCs w:val="24"/>
          <w:lang w:eastAsia="ru-RU"/>
        </w:rPr>
      </w:pPr>
      <w:r w:rsidRPr="00C876CB">
        <w:rPr>
          <w:rFonts w:eastAsia="Times New Roman"/>
          <w:color w:val="000000"/>
          <w:szCs w:val="24"/>
          <w:lang w:eastAsia="ru-RU"/>
        </w:rPr>
        <w:drawing>
          <wp:inline distT="0" distB="0" distL="0" distR="0" wp14:anchorId="7153ACF5" wp14:editId="3A66C413">
            <wp:extent cx="2761696" cy="31761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2683" cy="3188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6CB" w:rsidRDefault="00C876CB" w:rsidP="00C876CB">
      <w:pPr>
        <w:shd w:val="clear" w:color="auto" w:fill="FFFFFF"/>
        <w:spacing w:after="0" w:line="240" w:lineRule="auto"/>
        <w:textAlignment w:val="top"/>
        <w:rPr>
          <w:rFonts w:eastAsia="Times New Roman"/>
          <w:color w:val="000000"/>
          <w:szCs w:val="24"/>
          <w:lang w:eastAsia="ru-RU"/>
        </w:rPr>
      </w:pPr>
    </w:p>
    <w:p w:rsidR="00C876CB" w:rsidRPr="00C876CB" w:rsidRDefault="00C876CB" w:rsidP="00C876C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C876CB">
        <w:rPr>
          <w:rFonts w:eastAsia="Times New Roman"/>
          <w:color w:val="000000"/>
          <w:szCs w:val="24"/>
          <w:lang w:eastAsia="ru-RU"/>
        </w:rPr>
        <w:t>Губернатор Иркутской области Игорь Иванович Кобзев родился 29 октября 1966 года в Воронеже.</w:t>
      </w:r>
    </w:p>
    <w:p w:rsidR="00C876CB" w:rsidRPr="00C876CB" w:rsidRDefault="00C876CB" w:rsidP="00C876C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876CB">
        <w:rPr>
          <w:rFonts w:eastAsia="Times New Roman"/>
          <w:color w:val="000000"/>
          <w:szCs w:val="24"/>
          <w:lang w:eastAsia="ru-RU"/>
        </w:rPr>
        <w:t>В 1988 году окончил Воронежское высшее военное авиационное инженерное училище, в 2001 году – Воронежский государственный университет, в 2006 году – Воронежский институт экономики и социального управления, в 2017 году магистратуру Академии Государственной противопожарной службы МЧС России. В 2009 году и 2012 году учился на курсах повышения квалификации в Академии гражданской защиты.</w:t>
      </w:r>
    </w:p>
    <w:p w:rsidR="00C876CB" w:rsidRPr="00C876CB" w:rsidRDefault="00C876CB" w:rsidP="00C876C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876CB">
        <w:rPr>
          <w:rFonts w:eastAsia="Times New Roman"/>
          <w:color w:val="000000"/>
          <w:szCs w:val="24"/>
          <w:lang w:eastAsia="ru-RU"/>
        </w:rPr>
        <w:t>В 1988-1999 годах Игорь Кобзев проходил службу на должностях кадрового обеспечения Сызранского авиационного училища летчиков, отдельной мобильной механизированной бригады, спасательного центра МЧС России.</w:t>
      </w:r>
    </w:p>
    <w:p w:rsidR="00C876CB" w:rsidRPr="00C876CB" w:rsidRDefault="00C876CB" w:rsidP="00C876C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876CB">
        <w:rPr>
          <w:rFonts w:eastAsia="Times New Roman"/>
          <w:color w:val="000000"/>
          <w:szCs w:val="24"/>
          <w:lang w:eastAsia="ru-RU"/>
        </w:rPr>
        <w:t>С августа 2000 по декабрь 2003 года – начальник управления по делам гражданской обороны и чрезвычайных ситуаций Железнодорожного района Воронежа – заместитель начальника гражданской обороны в городе Воронеже.</w:t>
      </w:r>
    </w:p>
    <w:p w:rsidR="00C876CB" w:rsidRPr="00C876CB" w:rsidRDefault="00C876CB" w:rsidP="00C876C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876CB">
        <w:rPr>
          <w:rFonts w:eastAsia="Times New Roman"/>
          <w:color w:val="000000"/>
          <w:szCs w:val="24"/>
          <w:lang w:eastAsia="ru-RU"/>
        </w:rPr>
        <w:t>С декабря 2003 года по январь 2005 года был помощником начальника Главного управления (по организации службы безопасности военной и внутренней службы).</w:t>
      </w:r>
    </w:p>
    <w:p w:rsidR="00C876CB" w:rsidRPr="00C876CB" w:rsidRDefault="00C876CB" w:rsidP="00C876C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876CB">
        <w:rPr>
          <w:rFonts w:eastAsia="Times New Roman"/>
          <w:color w:val="000000"/>
          <w:szCs w:val="24"/>
          <w:lang w:eastAsia="ru-RU"/>
        </w:rPr>
        <w:t>В 2005-2008 годах – начальник управления кадров, воспитательной работы, профессиональной подготовки и психологического обеспечения.</w:t>
      </w:r>
    </w:p>
    <w:p w:rsidR="00C876CB" w:rsidRPr="00C876CB" w:rsidRDefault="00C876CB" w:rsidP="00C876C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876CB">
        <w:rPr>
          <w:rFonts w:eastAsia="Times New Roman"/>
          <w:color w:val="000000"/>
          <w:szCs w:val="24"/>
          <w:lang w:eastAsia="ru-RU"/>
        </w:rPr>
        <w:t>С января 2008 года по май 2010 года – первый заместитель начальника Главного управления МЧС России по Воронежской области.</w:t>
      </w:r>
    </w:p>
    <w:p w:rsidR="00C876CB" w:rsidRPr="00C876CB" w:rsidRDefault="00C876CB" w:rsidP="00C876C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876CB">
        <w:rPr>
          <w:rFonts w:eastAsia="Times New Roman"/>
          <w:color w:val="000000"/>
          <w:szCs w:val="24"/>
          <w:lang w:eastAsia="ru-RU"/>
        </w:rPr>
        <w:t>В 2010-2016 годах служил начальником Главного управления МЧС России по Воронежской области.</w:t>
      </w:r>
    </w:p>
    <w:p w:rsidR="00C876CB" w:rsidRPr="00C876CB" w:rsidRDefault="00C876CB" w:rsidP="00C876C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876CB">
        <w:rPr>
          <w:rFonts w:eastAsia="Times New Roman"/>
          <w:color w:val="000000"/>
          <w:szCs w:val="24"/>
          <w:lang w:eastAsia="ru-RU"/>
        </w:rPr>
        <w:t>С апреля 2016 года по август 2017 года – первый заместитель начальника Центрального регионального центра МЧС России, исполнял обязанности начальника Центрального регионального центра.</w:t>
      </w:r>
    </w:p>
    <w:p w:rsidR="00C876CB" w:rsidRPr="00C876CB" w:rsidRDefault="00C876CB" w:rsidP="00C876C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876CB">
        <w:rPr>
          <w:rFonts w:eastAsia="Times New Roman"/>
          <w:color w:val="000000"/>
          <w:szCs w:val="24"/>
          <w:lang w:eastAsia="ru-RU"/>
        </w:rPr>
        <w:t>С августа 2017 года – директор Департамента кадровой политики МЧС России.</w:t>
      </w:r>
    </w:p>
    <w:p w:rsidR="00C876CB" w:rsidRPr="00C876CB" w:rsidRDefault="00C876CB" w:rsidP="00C876C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876CB">
        <w:rPr>
          <w:rFonts w:eastAsia="Times New Roman"/>
          <w:color w:val="000000"/>
          <w:szCs w:val="24"/>
          <w:lang w:eastAsia="ru-RU"/>
        </w:rPr>
        <w:t>С августа 2018 года исполнял обязанности заместителя министра МЧС России.</w:t>
      </w:r>
    </w:p>
    <w:p w:rsidR="00C876CB" w:rsidRPr="00C876CB" w:rsidRDefault="00C876CB" w:rsidP="00C876C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876CB">
        <w:rPr>
          <w:rFonts w:eastAsia="Times New Roman"/>
          <w:color w:val="000000"/>
          <w:szCs w:val="24"/>
          <w:lang w:eastAsia="ru-RU"/>
        </w:rPr>
        <w:t>1 мая 2019 года указом Президента России был назначен заместителем министра - главным государственным инспектором Российской Федерации по пожарному надзору МЧС России.</w:t>
      </w:r>
    </w:p>
    <w:p w:rsidR="00C876CB" w:rsidRPr="00C876CB" w:rsidRDefault="00C876CB" w:rsidP="00C876C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876CB">
        <w:rPr>
          <w:rFonts w:eastAsia="Times New Roman"/>
          <w:color w:val="000000"/>
          <w:szCs w:val="24"/>
          <w:lang w:eastAsia="ru-RU"/>
        </w:rPr>
        <w:lastRenderedPageBreak/>
        <w:t>4 ноября 2019 года указом Президента России был назначен заместителем Министра МЧС России – главным государственным инспектором Российской Федерации по пожарному надзору.</w:t>
      </w:r>
    </w:p>
    <w:p w:rsidR="00C876CB" w:rsidRPr="00C876CB" w:rsidRDefault="00C876CB" w:rsidP="00C876C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876CB">
        <w:rPr>
          <w:rFonts w:eastAsia="Times New Roman"/>
          <w:color w:val="000000"/>
          <w:szCs w:val="24"/>
          <w:lang w:eastAsia="ru-RU"/>
        </w:rPr>
        <w:t>Игорь Кобзев принимал участие в 1995 году в </w:t>
      </w:r>
      <w:r w:rsidRPr="00C876CB">
        <w:rPr>
          <w:rFonts w:eastAsia="Times New Roman"/>
          <w:color w:val="000000"/>
          <w:sz w:val="22"/>
          <w:szCs w:val="22"/>
          <w:lang w:eastAsia="ru-RU"/>
        </w:rPr>
        <w:t>антитеррористической операции</w:t>
      </w:r>
      <w:r w:rsidRPr="00C876CB">
        <w:rPr>
          <w:rFonts w:eastAsia="Times New Roman"/>
          <w:color w:val="000000"/>
          <w:szCs w:val="24"/>
          <w:lang w:eastAsia="ru-RU"/>
        </w:rPr>
        <w:t> на территории Чеченской Республики; в 1998 году во время Грузино-Южноосетинского конфликта участвовал в организации отправки колонны с гуманитарной помощью на территорию республики Южная Осетия. Он руководил ликвидацией крупного техногенного пожара в производственном корпусе ЗАО "Янтарь" с угрозой распространения аммиака на жилой сектор (Воронеж, 1998.); в 2010 году - ликвидацией чрезвычайной ситуации, связанной со снежными заторами на федеральной трассе М "Дон" в Воронежской области и ликвидацией последствий крупных природных пожаров на территории Воронежской области. В 2014 году руководил операцией по приему беженцев из Украины на территории Воронежской области, в 2018 году участвовал в мероприятиях по предупреждению чрезвычайных ситуаций при проведении чемпионата мира по футболу, а также принимал участие в ликвидации других крупных чрезвычайных ситуаций и социально-значимых происшествий.</w:t>
      </w:r>
    </w:p>
    <w:p w:rsidR="00C876CB" w:rsidRPr="00C876CB" w:rsidRDefault="00C876CB" w:rsidP="00C876C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876CB">
        <w:rPr>
          <w:rFonts w:eastAsia="Times New Roman"/>
          <w:color w:val="000000"/>
          <w:szCs w:val="24"/>
          <w:lang w:eastAsia="ru-RU"/>
        </w:rPr>
        <w:t>12 декабря 2019 года указом Президента РФ был назначен временно исполняющим обязанности Губернатора Иркутской области.</w:t>
      </w:r>
    </w:p>
    <w:p w:rsidR="00C876CB" w:rsidRPr="00C876CB" w:rsidRDefault="00C876CB" w:rsidP="00C876C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876CB">
        <w:rPr>
          <w:rFonts w:eastAsia="Times New Roman"/>
          <w:color w:val="000000"/>
          <w:sz w:val="23"/>
          <w:szCs w:val="23"/>
          <w:lang w:eastAsia="ru-RU"/>
        </w:rPr>
        <w:t>13 сентября 2020 года избран Губернатором Иркутской области.</w:t>
      </w:r>
      <w:r w:rsidRPr="00C876CB">
        <w:rPr>
          <w:rFonts w:eastAsia="Times New Roman"/>
          <w:color w:val="000000"/>
          <w:sz w:val="23"/>
          <w:szCs w:val="23"/>
          <w:lang w:eastAsia="ru-RU"/>
        </w:rPr>
        <w:br/>
      </w:r>
      <w:r w:rsidRPr="00C876CB">
        <w:rPr>
          <w:rFonts w:eastAsia="Times New Roman"/>
          <w:color w:val="000000"/>
          <w:sz w:val="23"/>
          <w:szCs w:val="23"/>
          <w:lang w:eastAsia="ru-RU"/>
        </w:rPr>
        <w:br/>
        <w:t>18 сентября 2020 года вступил в должность Губернатора Иркутской области. </w:t>
      </w:r>
    </w:p>
    <w:p w:rsidR="00C876CB" w:rsidRPr="00C876CB" w:rsidRDefault="00C876CB" w:rsidP="00C876C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876CB">
        <w:rPr>
          <w:rFonts w:eastAsia="Times New Roman"/>
          <w:color w:val="000000"/>
          <w:szCs w:val="24"/>
          <w:lang w:eastAsia="ru-RU"/>
        </w:rPr>
        <w:t>Игорь Кобзев – генерал-полковник внутренней службы. Награжден государственными и ведомственными наградами.</w:t>
      </w:r>
    </w:p>
    <w:p w:rsidR="00243221" w:rsidRPr="001C34A2" w:rsidRDefault="00243221" w:rsidP="00C876CB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76C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4CD7"/>
  <w15:docId w15:val="{0B2DE67A-5065-4B7D-963D-033645B7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2025-01-24T05:51:00Z</dcterms:modified>
</cp:coreProperties>
</file>