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A1" w:rsidRDefault="004829A1" w:rsidP="004829A1">
      <w:pPr>
        <w:shd w:val="clear" w:color="auto" w:fill="F7F7F7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181819"/>
          <w:sz w:val="32"/>
          <w:szCs w:val="32"/>
          <w:lang w:eastAsia="ru-RU"/>
        </w:rPr>
      </w:pPr>
      <w:r w:rsidRPr="004829A1">
        <w:rPr>
          <w:rFonts w:ascii="Arial" w:eastAsia="Times New Roman" w:hAnsi="Arial" w:cs="Arial"/>
          <w:b/>
          <w:bCs/>
          <w:color w:val="181819"/>
          <w:sz w:val="32"/>
          <w:szCs w:val="32"/>
          <w:lang w:eastAsia="ru-RU"/>
        </w:rPr>
        <w:drawing>
          <wp:inline distT="0" distB="0" distL="0" distR="0" wp14:anchorId="60A6D19F" wp14:editId="63E705C5">
            <wp:extent cx="2953049" cy="30162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0035" cy="302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9A1" w:rsidRPr="004829A1" w:rsidRDefault="004829A1" w:rsidP="004829A1">
      <w:pPr>
        <w:shd w:val="clear" w:color="auto" w:fill="F7F7F7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181819"/>
          <w:sz w:val="32"/>
          <w:szCs w:val="32"/>
          <w:lang w:eastAsia="ru-RU"/>
        </w:rPr>
      </w:pPr>
      <w:r w:rsidRPr="004829A1">
        <w:rPr>
          <w:rFonts w:ascii="Arial" w:eastAsia="Times New Roman" w:hAnsi="Arial" w:cs="Arial"/>
          <w:b/>
          <w:bCs/>
          <w:color w:val="181819"/>
          <w:sz w:val="32"/>
          <w:szCs w:val="32"/>
          <w:lang w:eastAsia="ru-RU"/>
        </w:rPr>
        <w:t>Губернатор Амурской области</w:t>
      </w:r>
    </w:p>
    <w:p w:rsidR="004829A1" w:rsidRPr="004829A1" w:rsidRDefault="004829A1" w:rsidP="004829A1">
      <w:pPr>
        <w:shd w:val="clear" w:color="auto" w:fill="F7F7F7"/>
        <w:spacing w:after="0" w:line="240" w:lineRule="auto"/>
        <w:textAlignment w:val="top"/>
        <w:rPr>
          <w:rFonts w:ascii="Arial" w:eastAsia="Times New Roman" w:hAnsi="Arial" w:cs="Arial"/>
          <w:color w:val="181819"/>
          <w:sz w:val="82"/>
          <w:szCs w:val="82"/>
          <w:lang w:eastAsia="ru-RU"/>
        </w:rPr>
      </w:pPr>
      <w:bookmarkStart w:id="0" w:name="_GoBack"/>
      <w:bookmarkEnd w:id="0"/>
      <w:r w:rsidRPr="004829A1">
        <w:rPr>
          <w:rFonts w:ascii="Arial" w:eastAsia="Times New Roman" w:hAnsi="Arial" w:cs="Arial"/>
          <w:color w:val="181819"/>
          <w:sz w:val="82"/>
          <w:szCs w:val="82"/>
          <w:lang w:eastAsia="ru-RU"/>
        </w:rPr>
        <w:t>Орлов Василий</w:t>
      </w:r>
      <w:r>
        <w:rPr>
          <w:rFonts w:ascii="Arial" w:eastAsia="Times New Roman" w:hAnsi="Arial" w:cs="Arial"/>
          <w:color w:val="181819"/>
          <w:sz w:val="82"/>
          <w:szCs w:val="82"/>
          <w:lang w:eastAsia="ru-RU"/>
        </w:rPr>
        <w:t xml:space="preserve"> </w:t>
      </w:r>
      <w:r w:rsidRPr="004829A1">
        <w:rPr>
          <w:rFonts w:ascii="Arial" w:eastAsia="Times New Roman" w:hAnsi="Arial" w:cs="Arial"/>
          <w:color w:val="181819"/>
          <w:sz w:val="82"/>
          <w:szCs w:val="82"/>
          <w:lang w:eastAsia="ru-RU"/>
        </w:rPr>
        <w:t>Александрович</w:t>
      </w:r>
    </w:p>
    <w:p w:rsidR="004829A1" w:rsidRPr="004829A1" w:rsidRDefault="004829A1" w:rsidP="004829A1">
      <w:pPr>
        <w:spacing w:after="0" w:line="240" w:lineRule="auto"/>
        <w:rPr>
          <w:rFonts w:eastAsia="Times New Roman"/>
          <w:szCs w:val="24"/>
          <w:lang w:eastAsia="ru-RU"/>
        </w:rPr>
      </w:pPr>
      <w:r w:rsidRPr="004829A1">
        <w:rPr>
          <w:rFonts w:ascii="Arial" w:eastAsia="Times New Roman" w:hAnsi="Arial" w:cs="Arial"/>
          <w:color w:val="181819"/>
          <w:sz w:val="21"/>
          <w:szCs w:val="21"/>
          <w:shd w:val="clear" w:color="auto" w:fill="F7F7F7"/>
          <w:lang w:eastAsia="ru-RU"/>
        </w:rPr>
        <w:t> </w:t>
      </w:r>
    </w:p>
    <w:p w:rsidR="004829A1" w:rsidRPr="004829A1" w:rsidRDefault="004829A1" w:rsidP="004829A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4829A1">
        <w:rPr>
          <w:rFonts w:ascii="Arial" w:eastAsia="Times New Roman" w:hAnsi="Arial" w:cs="Arial"/>
          <w:color w:val="181819"/>
          <w:szCs w:val="24"/>
          <w:lang w:eastAsia="ru-RU"/>
        </w:rPr>
        <w:t>Родился 14 апреля 1975 года в г.Благовещенск Амурской области.</w:t>
      </w:r>
    </w:p>
    <w:p w:rsidR="004829A1" w:rsidRPr="004829A1" w:rsidRDefault="004829A1" w:rsidP="004829A1">
      <w:pPr>
        <w:spacing w:after="0" w:line="240" w:lineRule="auto"/>
        <w:rPr>
          <w:rFonts w:eastAsia="Times New Roman"/>
          <w:szCs w:val="24"/>
          <w:lang w:eastAsia="ru-RU"/>
        </w:rPr>
      </w:pPr>
      <w:r w:rsidRPr="004829A1">
        <w:rPr>
          <w:rFonts w:ascii="Arial" w:eastAsia="Times New Roman" w:hAnsi="Arial" w:cs="Arial"/>
          <w:color w:val="181819"/>
          <w:sz w:val="21"/>
          <w:szCs w:val="21"/>
          <w:shd w:val="clear" w:color="auto" w:fill="F7F7F7"/>
          <w:lang w:eastAsia="ru-RU"/>
        </w:rPr>
        <w:t> </w:t>
      </w:r>
    </w:p>
    <w:p w:rsidR="004829A1" w:rsidRPr="004829A1" w:rsidRDefault="004829A1" w:rsidP="004829A1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181819"/>
          <w:sz w:val="25"/>
          <w:szCs w:val="25"/>
          <w:lang w:eastAsia="ru-RU"/>
        </w:rPr>
      </w:pPr>
      <w:r w:rsidRPr="004829A1">
        <w:rPr>
          <w:rFonts w:ascii="Arial" w:eastAsia="Times New Roman" w:hAnsi="Arial" w:cs="Arial"/>
          <w:b/>
          <w:bCs/>
          <w:color w:val="181819"/>
          <w:sz w:val="25"/>
          <w:szCs w:val="25"/>
          <w:lang w:eastAsia="ru-RU"/>
        </w:rPr>
        <w:t>Образование</w:t>
      </w:r>
    </w:p>
    <w:p w:rsidR="004829A1" w:rsidRPr="004829A1" w:rsidRDefault="004829A1" w:rsidP="004829A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4829A1">
        <w:rPr>
          <w:rFonts w:ascii="Arial" w:eastAsia="Times New Roman" w:hAnsi="Arial" w:cs="Arial"/>
          <w:color w:val="181819"/>
          <w:szCs w:val="24"/>
          <w:lang w:eastAsia="ru-RU"/>
        </w:rPr>
        <w:t>В 1998 году окончил Благовещенский государственный педагогический университет по специальности «Филология». Присвоена квалификация учитель китайского и английского языков, референт-переводчик китайского языка.</w:t>
      </w:r>
    </w:p>
    <w:p w:rsidR="004829A1" w:rsidRPr="004829A1" w:rsidRDefault="004829A1" w:rsidP="004829A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4829A1">
        <w:rPr>
          <w:rFonts w:ascii="Arial" w:eastAsia="Times New Roman" w:hAnsi="Arial" w:cs="Arial"/>
          <w:color w:val="181819"/>
          <w:szCs w:val="24"/>
          <w:lang w:eastAsia="ru-RU"/>
        </w:rPr>
        <w:t>В 2002 году окончил Московский государственный институт международных отношений МИД России по специальности «Государственное и муниципальное управление» со знанием иностранного языка, присвоена квалификация менеджер.</w:t>
      </w:r>
    </w:p>
    <w:p w:rsidR="004829A1" w:rsidRPr="004829A1" w:rsidRDefault="004829A1" w:rsidP="004829A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4829A1">
        <w:rPr>
          <w:rFonts w:ascii="Arial" w:eastAsia="Times New Roman" w:hAnsi="Arial" w:cs="Arial"/>
          <w:color w:val="181819"/>
          <w:szCs w:val="24"/>
          <w:lang w:eastAsia="ru-RU"/>
        </w:rPr>
        <w:t>В 2013 году защитил кандидатскую диссертацию по экономике по теме «Экономико-математические методы и модели оценки эффективности реализации муниципальных целевых программ» на кафедре «Прикладная математика» федерального государственного бюджетного образовательного учреждения высшего профессионального образования «Московский государственный университет экономики, статистики и информатики» (МЭСИ).</w:t>
      </w:r>
    </w:p>
    <w:p w:rsidR="004829A1" w:rsidRPr="004829A1" w:rsidRDefault="004829A1" w:rsidP="004829A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4829A1">
        <w:rPr>
          <w:rFonts w:ascii="Arial" w:eastAsia="Times New Roman" w:hAnsi="Arial" w:cs="Arial"/>
          <w:color w:val="181819"/>
          <w:szCs w:val="24"/>
          <w:lang w:eastAsia="ru-RU"/>
        </w:rPr>
        <w:t>Выпускник программы подготовки управленческих кадров РАНХиГС.</w:t>
      </w:r>
    </w:p>
    <w:p w:rsidR="004829A1" w:rsidRPr="004829A1" w:rsidRDefault="004829A1" w:rsidP="004829A1">
      <w:pPr>
        <w:spacing w:after="0" w:line="240" w:lineRule="auto"/>
        <w:rPr>
          <w:rFonts w:eastAsia="Times New Roman"/>
          <w:szCs w:val="24"/>
          <w:lang w:eastAsia="ru-RU"/>
        </w:rPr>
      </w:pPr>
      <w:r w:rsidRPr="004829A1">
        <w:rPr>
          <w:rFonts w:ascii="Arial" w:eastAsia="Times New Roman" w:hAnsi="Arial" w:cs="Arial"/>
          <w:color w:val="181819"/>
          <w:sz w:val="21"/>
          <w:szCs w:val="21"/>
          <w:shd w:val="clear" w:color="auto" w:fill="F7F7F7"/>
          <w:lang w:eastAsia="ru-RU"/>
        </w:rPr>
        <w:t> </w:t>
      </w:r>
    </w:p>
    <w:p w:rsidR="004829A1" w:rsidRPr="004829A1" w:rsidRDefault="004829A1" w:rsidP="004829A1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181819"/>
          <w:sz w:val="25"/>
          <w:szCs w:val="25"/>
          <w:lang w:eastAsia="ru-RU"/>
        </w:rPr>
      </w:pPr>
      <w:r w:rsidRPr="004829A1">
        <w:rPr>
          <w:rFonts w:ascii="Arial" w:eastAsia="Times New Roman" w:hAnsi="Arial" w:cs="Arial"/>
          <w:b/>
          <w:bCs/>
          <w:color w:val="181819"/>
          <w:sz w:val="25"/>
          <w:szCs w:val="25"/>
          <w:lang w:eastAsia="ru-RU"/>
        </w:rPr>
        <w:t>Трудовая деятельность</w:t>
      </w:r>
    </w:p>
    <w:p w:rsidR="004829A1" w:rsidRPr="004829A1" w:rsidRDefault="004829A1" w:rsidP="004829A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4829A1">
        <w:rPr>
          <w:rFonts w:ascii="Arial" w:eastAsia="Times New Roman" w:hAnsi="Arial" w:cs="Arial"/>
          <w:color w:val="181819"/>
          <w:szCs w:val="24"/>
          <w:lang w:eastAsia="ru-RU"/>
        </w:rPr>
        <w:t>С 2002 по 2007 год работал генеральным директором областного государственного унитарного предприятия «Амур-качество».</w:t>
      </w:r>
    </w:p>
    <w:p w:rsidR="004829A1" w:rsidRPr="004829A1" w:rsidRDefault="004829A1" w:rsidP="004829A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4829A1">
        <w:rPr>
          <w:rFonts w:ascii="Arial" w:eastAsia="Times New Roman" w:hAnsi="Arial" w:cs="Arial"/>
          <w:color w:val="181819"/>
          <w:szCs w:val="24"/>
          <w:lang w:eastAsia="ru-RU"/>
        </w:rPr>
        <w:t>С 2007 по 2008 год  - генеральный директор ОАО «Амурский кристалл».</w:t>
      </w:r>
    </w:p>
    <w:p w:rsidR="004829A1" w:rsidRPr="004829A1" w:rsidRDefault="004829A1" w:rsidP="004829A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4829A1">
        <w:rPr>
          <w:rFonts w:ascii="Arial" w:eastAsia="Times New Roman" w:hAnsi="Arial" w:cs="Arial"/>
          <w:color w:val="181819"/>
          <w:szCs w:val="24"/>
          <w:lang w:eastAsia="ru-RU"/>
        </w:rPr>
        <w:lastRenderedPageBreak/>
        <w:t>С 2008 по 2010 год работал заместителем мэра города Благовещенск.</w:t>
      </w:r>
    </w:p>
    <w:p w:rsidR="004829A1" w:rsidRPr="004829A1" w:rsidRDefault="004829A1" w:rsidP="004829A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4829A1">
        <w:rPr>
          <w:rFonts w:ascii="Arial" w:eastAsia="Times New Roman" w:hAnsi="Arial" w:cs="Arial"/>
          <w:color w:val="181819"/>
          <w:szCs w:val="24"/>
          <w:lang w:eastAsia="ru-RU"/>
        </w:rPr>
        <w:t>В 2012 году замещал должность муниципальной службы советника главы администрации города Благовещенск.</w:t>
      </w:r>
    </w:p>
    <w:p w:rsidR="004829A1" w:rsidRPr="004829A1" w:rsidRDefault="004829A1" w:rsidP="004829A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4829A1">
        <w:rPr>
          <w:rFonts w:ascii="Arial" w:eastAsia="Times New Roman" w:hAnsi="Arial" w:cs="Arial"/>
          <w:color w:val="181819"/>
          <w:szCs w:val="24"/>
          <w:lang w:eastAsia="ru-RU"/>
        </w:rPr>
        <w:t>С августа 2012 года по май 2013 года – заместитель министра экономического развития области.</w:t>
      </w:r>
    </w:p>
    <w:p w:rsidR="004829A1" w:rsidRPr="004829A1" w:rsidRDefault="004829A1" w:rsidP="004829A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4829A1">
        <w:rPr>
          <w:rFonts w:ascii="Arial" w:eastAsia="Times New Roman" w:hAnsi="Arial" w:cs="Arial"/>
          <w:color w:val="181819"/>
          <w:szCs w:val="24"/>
          <w:lang w:eastAsia="ru-RU"/>
        </w:rPr>
        <w:t>С мая 2013 года по  сентябрь 2015 года – министр экономического развития Амурской области.</w:t>
      </w:r>
    </w:p>
    <w:p w:rsidR="004829A1" w:rsidRPr="004829A1" w:rsidRDefault="004829A1" w:rsidP="004829A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4829A1">
        <w:rPr>
          <w:rFonts w:ascii="Arial" w:eastAsia="Times New Roman" w:hAnsi="Arial" w:cs="Arial"/>
          <w:color w:val="181819"/>
          <w:szCs w:val="24"/>
          <w:lang w:eastAsia="ru-RU"/>
        </w:rPr>
        <w:t>В октябре 2015 года принят в аппарат управления генерального директора ООО «СИБУР» на должность представителя.</w:t>
      </w:r>
    </w:p>
    <w:p w:rsidR="004829A1" w:rsidRPr="004829A1" w:rsidRDefault="004829A1" w:rsidP="004829A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4829A1">
        <w:rPr>
          <w:rFonts w:ascii="Arial" w:eastAsia="Times New Roman" w:hAnsi="Arial" w:cs="Arial"/>
          <w:color w:val="181819"/>
          <w:szCs w:val="24"/>
          <w:lang w:eastAsia="ru-RU"/>
        </w:rPr>
        <w:t>С марта 2016 года по июль 2017 года переведен в аппарат управления  ООО «СИБУР» на должность представителя.</w:t>
      </w:r>
    </w:p>
    <w:p w:rsidR="004829A1" w:rsidRPr="004829A1" w:rsidRDefault="004829A1" w:rsidP="004829A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4829A1">
        <w:rPr>
          <w:rFonts w:ascii="Arial" w:eastAsia="Times New Roman" w:hAnsi="Arial" w:cs="Arial"/>
          <w:color w:val="181819"/>
          <w:szCs w:val="24"/>
          <w:lang w:eastAsia="ru-RU"/>
        </w:rPr>
        <w:t>С июля 2017 года по май 2018 года – советник Корпоративного университета  ООО «СИБУР».</w:t>
      </w:r>
    </w:p>
    <w:p w:rsidR="004829A1" w:rsidRPr="004829A1" w:rsidRDefault="004829A1" w:rsidP="004829A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4829A1">
        <w:rPr>
          <w:rFonts w:ascii="Arial" w:eastAsia="Times New Roman" w:hAnsi="Arial" w:cs="Arial"/>
          <w:color w:val="181819"/>
          <w:szCs w:val="24"/>
          <w:lang w:eastAsia="ru-RU"/>
        </w:rPr>
        <w:t>С 30 мая по 26 сентября 2018 года – временно исполняющий обязанности Губернатора Амурской области.</w:t>
      </w:r>
    </w:p>
    <w:p w:rsidR="004829A1" w:rsidRPr="004829A1" w:rsidRDefault="004829A1" w:rsidP="004829A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4829A1">
        <w:rPr>
          <w:rFonts w:ascii="Arial" w:eastAsia="Times New Roman" w:hAnsi="Arial" w:cs="Arial"/>
          <w:color w:val="181819"/>
          <w:szCs w:val="24"/>
          <w:lang w:eastAsia="ru-RU"/>
        </w:rPr>
        <w:t>С 27 сентября 2018 года – Губернатор Амурской области.</w:t>
      </w:r>
    </w:p>
    <w:p w:rsidR="004829A1" w:rsidRPr="004829A1" w:rsidRDefault="004829A1" w:rsidP="004829A1">
      <w:pPr>
        <w:spacing w:after="0" w:line="240" w:lineRule="auto"/>
        <w:rPr>
          <w:rFonts w:eastAsia="Times New Roman"/>
          <w:szCs w:val="24"/>
          <w:lang w:eastAsia="ru-RU"/>
        </w:rPr>
      </w:pPr>
      <w:r w:rsidRPr="004829A1">
        <w:rPr>
          <w:rFonts w:ascii="Arial" w:eastAsia="Times New Roman" w:hAnsi="Arial" w:cs="Arial"/>
          <w:color w:val="181819"/>
          <w:sz w:val="21"/>
          <w:szCs w:val="21"/>
          <w:shd w:val="clear" w:color="auto" w:fill="F7F7F7"/>
          <w:lang w:eastAsia="ru-RU"/>
        </w:rPr>
        <w:t> </w:t>
      </w:r>
    </w:p>
    <w:p w:rsidR="004829A1" w:rsidRPr="004829A1" w:rsidRDefault="004829A1" w:rsidP="004829A1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181819"/>
          <w:sz w:val="25"/>
          <w:szCs w:val="25"/>
          <w:lang w:eastAsia="ru-RU"/>
        </w:rPr>
      </w:pPr>
      <w:r w:rsidRPr="004829A1">
        <w:rPr>
          <w:rFonts w:ascii="Arial" w:eastAsia="Times New Roman" w:hAnsi="Arial" w:cs="Arial"/>
          <w:b/>
          <w:bCs/>
          <w:color w:val="181819"/>
          <w:sz w:val="25"/>
          <w:szCs w:val="25"/>
          <w:lang w:eastAsia="ru-RU"/>
        </w:rPr>
        <w:t>Семейное положение</w:t>
      </w:r>
    </w:p>
    <w:p w:rsidR="004829A1" w:rsidRPr="004829A1" w:rsidRDefault="004829A1" w:rsidP="004829A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4829A1">
        <w:rPr>
          <w:rFonts w:ascii="Arial" w:eastAsia="Times New Roman" w:hAnsi="Arial" w:cs="Arial"/>
          <w:color w:val="181819"/>
          <w:szCs w:val="24"/>
          <w:lang w:eastAsia="ru-RU"/>
        </w:rPr>
        <w:t>Женат, воспитывает двух дочерей: 2004 года рождения и 2018 года рождения.</w:t>
      </w:r>
    </w:p>
    <w:p w:rsidR="00243221" w:rsidRPr="001C34A2" w:rsidRDefault="00243221" w:rsidP="004829A1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29A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1FF2"/>
  <w15:docId w15:val="{60916792-6588-4855-8892-A5726B90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9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2025-01-24T04:48:00Z</dcterms:modified>
</cp:coreProperties>
</file>