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ADE" w:rsidRDefault="00043ADE" w:rsidP="00043ADE">
      <w:pPr>
        <w:spacing w:after="0" w:line="240" w:lineRule="auto"/>
        <w:contextualSpacing/>
      </w:pPr>
      <w:r>
        <w:t>Администрация Губернатора и Правительства</w:t>
      </w: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  <w:r>
        <w:t>Епифанов Владислав Вячеславович, первый заместитель руководителя администрации Губернатора и Правительства Сахалинской области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Федорищева Яна Викторовна, заместитель руководителя администрации Губернатора и Правительства Сахалинской области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Трухов Александр Александрович, заместитель руководителя администрации Губернатора и Правительства Сахалинской области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Борисова Римма Вячеславовна, заместитель руководителя администрации Губернатора и Правительства Сахалинской области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ГОСУДАРСТВЕННО-ПРАВОВОЙ ДЕПАРТАМЕНТ</w:t>
      </w:r>
    </w:p>
    <w:p w:rsidR="00043ADE" w:rsidRDefault="00043ADE" w:rsidP="00043ADE">
      <w:pPr>
        <w:spacing w:after="0" w:line="240" w:lineRule="auto"/>
        <w:contextualSpacing/>
      </w:pPr>
      <w:r>
        <w:t>Киреенко Анна Викторовна, директор департамента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Феденко Екатерина Павловна, заместитель директора департамента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судебной работы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Васильев Кирилл Александрович, заместитель директора департамента,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экспертизы актов Губернатора и Правительства области в социальной сфере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Киселева Ольга Константиновна,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экспертизы актов Губернатора и Правительства области в экономической сфере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Хлудина Оксана Владимировна,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законодательной деятельности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Соколова Надежда Викторовна,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экспертизы нормативных правовых актов органов местного самоуправления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Бородина Татьяна Валерьвена,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правового мониторинга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lastRenderedPageBreak/>
        <w:t>Сон Мен Гил (Николай Геннадьевич),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ДЕПАРТАМЕНТ ВНУТРЕННЕЙ ПОЛИТИКИ</w:t>
      </w:r>
    </w:p>
    <w:p w:rsidR="00043ADE" w:rsidRDefault="00043ADE" w:rsidP="00043ADE">
      <w:pPr>
        <w:spacing w:after="0" w:line="240" w:lineRule="auto"/>
        <w:contextualSpacing/>
      </w:pPr>
      <w:r>
        <w:t>Сидорина Екатерина Николаевна, директор департамента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мониторинга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Корниенко Лариса Анатольевна, заместитель директора департамента,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по вопросам местного самоуправления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Юн Олег Донмиевич,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ДЕПАРТАМЕНТ ИНФОРМАЦИОННОЙ ПОЛИТИКИ</w:t>
      </w:r>
    </w:p>
    <w:p w:rsidR="00043ADE" w:rsidRDefault="00043ADE" w:rsidP="00043ADE">
      <w:pPr>
        <w:spacing w:after="0" w:line="240" w:lineRule="auto"/>
        <w:contextualSpacing/>
      </w:pPr>
      <w:r>
        <w:t xml:space="preserve">Девятайкина Наталья Николаевна, директор департамента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Литус Николай Александрович, заместитель директора департамента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Емельянов Геннадий Геннадьевич, заместитель директора департамента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по взаимодействию со средствами массовой информации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Марченко Владимир Иванович, заместитель директора департамента, начальник отдела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медиапланирования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Рябчиков Павел Геннадьевич,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исполнения государственных программ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Иванчукова Татьяна Анатольевна, начальник отдела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ДЕПАРТАМЕНТ ДЕЛОПРОИЗВОДСТВА</w:t>
      </w:r>
    </w:p>
    <w:p w:rsidR="00043ADE" w:rsidRDefault="00043ADE" w:rsidP="00043ADE">
      <w:pPr>
        <w:spacing w:after="0" w:line="240" w:lineRule="auto"/>
        <w:contextualSpacing/>
      </w:pPr>
      <w:r>
        <w:lastRenderedPageBreak/>
        <w:t>Данилочкина Наталья Ивановна, директор департамента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документооборота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Намаконова Марина Николаевна, заместитель директора департамента,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подготовки и выпуска правовых актов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Петраченко Елена Анатольевна,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УПРАВЛЕНИЕ ОБЩЕСТВЕННЫХ КОММУНИКАЦИЙ</w:t>
      </w:r>
    </w:p>
    <w:p w:rsidR="00043ADE" w:rsidRDefault="00043ADE" w:rsidP="00043ADE">
      <w:pPr>
        <w:spacing w:after="0" w:line="240" w:lineRule="auto"/>
        <w:contextualSpacing/>
      </w:pPr>
      <w:r>
        <w:t>Умнов Егор Евгеньевич, начальник управления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Ястребова Елена Викторовна, заместитель начальника управления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по развитию институтов гражданского общества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Ржевская Юлия Вячеславовна, заместитель начальника управления,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по взаимодействию с национальными и религиозными объединениями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Лугин Дмитрий Николаевич, начальник отдела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КОНТРОЛЬНОЕ УПРАВЛЕНИЕ</w:t>
      </w:r>
    </w:p>
    <w:p w:rsidR="00043ADE" w:rsidRDefault="00043ADE" w:rsidP="00043ADE">
      <w:pPr>
        <w:spacing w:after="0" w:line="240" w:lineRule="auto"/>
        <w:contextualSpacing/>
      </w:pPr>
      <w:r>
        <w:t>Юрьев Алексей Вячеславович, начальник управления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УПРАВЛЕНИЕ ПО ВЗАИМОДЕЙСТВИЮ С ПРАВООХРАНИТЕЛЬНЫМИ ОРГАНАМИ</w:t>
      </w:r>
    </w:p>
    <w:p w:rsidR="00043ADE" w:rsidRDefault="00043ADE" w:rsidP="00043ADE">
      <w:pPr>
        <w:spacing w:after="0" w:line="240" w:lineRule="auto"/>
        <w:contextualSpacing/>
      </w:pPr>
      <w:r>
        <w:t>Медведев Дмитрий Александрович, начальник управления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Отдел по обеспечению деятельности антитеррористической комиссии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Калинин Михаил Владимирович, 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lastRenderedPageBreak/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УПРАВЛЕНИЕ ПО РАБОТЕ С ОБРАЩЕНИЯМИ ГРАЖДАН</w:t>
      </w:r>
    </w:p>
    <w:p w:rsidR="00043ADE" w:rsidRDefault="00043ADE" w:rsidP="00043ADE">
      <w:pPr>
        <w:spacing w:after="0" w:line="240" w:lineRule="auto"/>
        <w:contextualSpacing/>
      </w:pPr>
      <w:r>
        <w:t xml:space="preserve">Ивлева Анна Николаевна, начальник управления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УПРАВЛЕНИЕ СПЕЦИАЛЬНОЙ ДОКУМЕНТАЛЬНОЙ СВЯЗИ И ЗАЩИТЫ ГОСУДАРСТВЕННОЙ ТАЙНЫ</w:t>
      </w:r>
    </w:p>
    <w:p w:rsidR="00043ADE" w:rsidRDefault="00043ADE" w:rsidP="00043ADE">
      <w:pPr>
        <w:spacing w:after="0" w:line="240" w:lineRule="auto"/>
        <w:contextualSpacing/>
      </w:pPr>
      <w:r>
        <w:t>Викулов Владимир Викторович, начальник управления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ПО РАБОТЕ С КОРЕННЫМИ МАЛОЧИСЛЕННЫМИ НАРОДАМИ СЕВЕРА</w:t>
      </w:r>
    </w:p>
    <w:p w:rsidR="00043ADE" w:rsidRDefault="00043ADE" w:rsidP="00043ADE">
      <w:pPr>
        <w:spacing w:after="0" w:line="240" w:lineRule="auto"/>
        <w:contextualSpacing/>
      </w:pPr>
      <w:r>
        <w:t>Федулова Регина Валерьевна,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ОРГАНИЗАЦИОННО-ОПЕРАТИВНЫЙ ОТДЕЛ </w:t>
      </w:r>
    </w:p>
    <w:p w:rsidR="00043ADE" w:rsidRDefault="00043ADE" w:rsidP="00043ADE">
      <w:pPr>
        <w:spacing w:after="0" w:line="240" w:lineRule="auto"/>
        <w:contextualSpacing/>
      </w:pPr>
      <w:r>
        <w:t xml:space="preserve"> Одинцова Елена Романовна,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Отдел по обеспечению деятельности комиссии по делам несовершеннолетних и защите их прав при Правительстве Сахалинской области</w:t>
      </w:r>
    </w:p>
    <w:p w:rsidR="00043ADE" w:rsidRDefault="00043ADE" w:rsidP="00043ADE">
      <w:pPr>
        <w:spacing w:after="0" w:line="240" w:lineRule="auto"/>
        <w:contextualSpacing/>
      </w:pPr>
      <w:r>
        <w:t>Плохова Елена Васильевна,  начальник отдела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УПРАВЛЕНИЕ МОБИЛИЗАЦИОННОЙ ПОДГОТОВКИ </w:t>
      </w:r>
    </w:p>
    <w:p w:rsidR="00043ADE" w:rsidRDefault="00043ADE" w:rsidP="00043ADE">
      <w:pPr>
        <w:spacing w:after="0" w:line="240" w:lineRule="auto"/>
        <w:contextualSpacing/>
      </w:pPr>
      <w:r>
        <w:t>Витковский Алексей Валерьевич,  начальник управления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Кельм Александр Борисович, заместитель начальника управления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АППАРАТ ГУБЕРНАТОРА САХАЛИНСКОЙ ОБЛАСТИ </w:t>
      </w:r>
    </w:p>
    <w:p w:rsidR="00043ADE" w:rsidRDefault="00043ADE" w:rsidP="00043ADE">
      <w:pPr>
        <w:spacing w:after="0" w:line="240" w:lineRule="auto"/>
        <w:contextualSpacing/>
      </w:pPr>
      <w:r>
        <w:t xml:space="preserve">Захаров Максим Вячеславович,  руководитель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Качесова Татьяна Тимофеевна, заместитель руководителя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lastRenderedPageBreak/>
        <w:t>Литвинова Светлана Евгеньевна, пресс-секретарь аппарата Губернатора Сахалинской области Правительства Сахалинской области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>Урбах Наталья Аркадьевна, советник Губернатора Сахалинской области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Отдел по обеспечению деятельности приемной Губернатора Сахалинской области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Гросс Ирина Анатольевна, начальник отдела </w:t>
      </w:r>
    </w:p>
    <w:p w:rsidR="00043ADE" w:rsidRDefault="00043ADE" w:rsidP="00043ADE">
      <w:pPr>
        <w:spacing w:after="0" w:line="240" w:lineRule="auto"/>
        <w:contextualSpacing/>
      </w:pPr>
    </w:p>
    <w:p w:rsidR="00043ADE" w:rsidRDefault="00043ADE" w:rsidP="00043ADE">
      <w:pPr>
        <w:spacing w:after="0" w:line="240" w:lineRule="auto"/>
        <w:contextualSpacing/>
      </w:pPr>
      <w:r>
        <w:t xml:space="preserve">Отдел протокольного обеспечения </w:t>
      </w:r>
    </w:p>
    <w:p w:rsidR="00043ADE" w:rsidRDefault="00043ADE" w:rsidP="00043ADE">
      <w:pPr>
        <w:spacing w:after="0" w:line="240" w:lineRule="auto"/>
        <w:contextualSpacing/>
      </w:pPr>
    </w:p>
    <w:p w:rsidR="00243221" w:rsidRPr="00043ADE" w:rsidRDefault="00043ADE" w:rsidP="00043ADE">
      <w:pPr>
        <w:spacing w:after="0" w:line="240" w:lineRule="auto"/>
        <w:contextualSpacing/>
      </w:pPr>
      <w:r>
        <w:t>Политыкина Наталья Алексеевна, руководитель протокола Губернатора Сахалинской обл</w:t>
      </w:r>
      <w:bookmarkStart w:id="0" w:name="_GoBack"/>
      <w:bookmarkEnd w:id="0"/>
      <w:r>
        <w:t>асти, начальник отдела</w:t>
      </w:r>
    </w:p>
    <w:sectPr w:rsidR="00243221" w:rsidRPr="00043AD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3AD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C5A22"/>
    <w:rsid w:val="00BE110E"/>
    <w:rsid w:val="00C76735"/>
    <w:rsid w:val="00E64DA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EB03A-FCA0-4696-8AFA-BBF532C8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64D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E64DAE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paragraph" w:customStyle="1" w:styleId="bodytext">
    <w:name w:val="bodytext"/>
    <w:basedOn w:val="a"/>
    <w:rsid w:val="00E64DA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E64D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2025-01-20T05:30:00Z</dcterms:modified>
</cp:coreProperties>
</file>