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99" w:rsidRDefault="00E70699" w:rsidP="00E70699">
      <w:pPr>
        <w:pStyle w:val="2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  <w:spacing w:val="-5"/>
        </w:rPr>
      </w:pPr>
      <w:r w:rsidRPr="00E70699">
        <w:rPr>
          <w:rFonts w:ascii="Tahoma" w:hAnsi="Tahoma" w:cs="Tahoma"/>
          <w:spacing w:val="-5"/>
        </w:rPr>
        <w:t>Подведомственные учреждения</w:t>
      </w:r>
    </w:p>
    <w:p w:rsidR="007A65C6" w:rsidRPr="00E70699" w:rsidRDefault="007A65C6" w:rsidP="00E70699">
      <w:pPr>
        <w:pStyle w:val="2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  <w:spacing w:val="-5"/>
        </w:rPr>
      </w:pPr>
      <w:bookmarkStart w:id="0" w:name="_GoBack"/>
      <w:bookmarkEnd w:id="0"/>
    </w:p>
    <w:p w:rsidR="00E70699" w:rsidRPr="00E70699" w:rsidRDefault="00E70699" w:rsidP="00E70699">
      <w:pPr>
        <w:pStyle w:val="3"/>
        <w:shd w:val="clear" w:color="auto" w:fill="F9F9F9"/>
        <w:spacing w:before="0" w:line="240" w:lineRule="auto"/>
        <w:contextualSpacing/>
        <w:rPr>
          <w:rFonts w:ascii="Tahoma" w:hAnsi="Tahoma" w:cs="Tahoma"/>
          <w:b w:val="0"/>
          <w:bCs w:val="0"/>
          <w:color w:val="auto"/>
        </w:rPr>
      </w:pPr>
      <w:r w:rsidRPr="00E70699">
        <w:rPr>
          <w:rFonts w:ascii="Tahoma" w:hAnsi="Tahoma" w:cs="Tahoma"/>
          <w:b w:val="0"/>
          <w:bCs w:val="0"/>
          <w:color w:val="auto"/>
        </w:rPr>
        <w:t>«</w:t>
      </w:r>
      <w:r w:rsidRPr="00E70699">
        <w:rPr>
          <w:rStyle w:val="a4"/>
          <w:rFonts w:ascii="Tahoma" w:hAnsi="Tahoma" w:cs="Tahoma"/>
          <w:b/>
          <w:bCs/>
          <w:color w:val="auto"/>
        </w:rPr>
        <w:t>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Петербургское государственное бюджетное автотранспортное учреждение «Смольнинское»</w:t>
      </w:r>
    </w:p>
    <w:p w:rsidR="00E70699" w:rsidRPr="00E70699" w:rsidRDefault="00E70699" w:rsidP="00E70699">
      <w:pPr>
        <w:pStyle w:val="a3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</w:rPr>
      </w:pPr>
      <w:r w:rsidRPr="00E70699">
        <w:rPr>
          <w:rFonts w:ascii="Tahoma" w:hAnsi="Tahoma" w:cs="Tahoma"/>
        </w:rPr>
        <w:t>Директор - Филин Юрий Анатольевич</w:t>
      </w:r>
    </w:p>
    <w:p w:rsidR="00E70699" w:rsidRPr="00E70699" w:rsidRDefault="00E70699" w:rsidP="00E70699">
      <w:pPr>
        <w:spacing w:after="0" w:line="240" w:lineRule="auto"/>
        <w:contextualSpacing/>
      </w:pPr>
      <w:r w:rsidRPr="00E70699">
        <w:pict>
          <v:rect id="_x0000_i1025" style="width:683.65pt;height:.75pt" o:hrpct="0" o:hrstd="t" o:hrnoshade="t" o:hr="t" fillcolor="#383838" stroked="f"/>
        </w:pict>
      </w:r>
    </w:p>
    <w:p w:rsidR="00E70699" w:rsidRPr="00E70699" w:rsidRDefault="00E70699" w:rsidP="00E70699">
      <w:pPr>
        <w:pStyle w:val="3"/>
        <w:shd w:val="clear" w:color="auto" w:fill="F9F9F9"/>
        <w:spacing w:before="0" w:line="240" w:lineRule="auto"/>
        <w:contextualSpacing/>
        <w:rPr>
          <w:rFonts w:ascii="Tahoma" w:hAnsi="Tahoma" w:cs="Tahoma"/>
          <w:b w:val="0"/>
          <w:bCs w:val="0"/>
          <w:color w:val="auto"/>
        </w:rPr>
      </w:pPr>
      <w:r w:rsidRPr="00E70699">
        <w:rPr>
          <w:rStyle w:val="a4"/>
          <w:rFonts w:ascii="Tahoma" w:hAnsi="Tahoma" w:cs="Tahoma"/>
          <w:b/>
          <w:bCs/>
          <w:color w:val="auto"/>
        </w:rPr>
        <w:t>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Петербургское государственное бюджетное учреждение "Дирекция по управлению гостиничным и ресторанным комплексом"</w:t>
      </w:r>
    </w:p>
    <w:p w:rsidR="00E70699" w:rsidRPr="00E70699" w:rsidRDefault="00E70699" w:rsidP="00E70699">
      <w:pPr>
        <w:pStyle w:val="a3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</w:rPr>
      </w:pPr>
      <w:r w:rsidRPr="00E70699">
        <w:rPr>
          <w:rFonts w:ascii="Tahoma" w:hAnsi="Tahoma" w:cs="Tahoma"/>
        </w:rPr>
        <w:t>Директор – Латынина Светлана Викторовна</w:t>
      </w:r>
    </w:p>
    <w:p w:rsidR="00E70699" w:rsidRPr="00E70699" w:rsidRDefault="00E70699" w:rsidP="00E70699">
      <w:pPr>
        <w:spacing w:after="0" w:line="240" w:lineRule="auto"/>
        <w:contextualSpacing/>
      </w:pPr>
      <w:r w:rsidRPr="00E70699">
        <w:pict>
          <v:rect id="_x0000_i1026" style="width:683.65pt;height:.75pt" o:hrpct="0" o:hrstd="t" o:hrnoshade="t" o:hr="t" fillcolor="#383838" stroked="f"/>
        </w:pict>
      </w:r>
    </w:p>
    <w:p w:rsidR="00E70699" w:rsidRPr="00E70699" w:rsidRDefault="00E70699" w:rsidP="00E70699">
      <w:pPr>
        <w:pStyle w:val="3"/>
        <w:shd w:val="clear" w:color="auto" w:fill="F9F9F9"/>
        <w:spacing w:before="0" w:line="240" w:lineRule="auto"/>
        <w:contextualSpacing/>
        <w:rPr>
          <w:rFonts w:ascii="Tahoma" w:hAnsi="Tahoma" w:cs="Tahoma"/>
          <w:b w:val="0"/>
          <w:bCs w:val="0"/>
          <w:color w:val="auto"/>
        </w:rPr>
      </w:pPr>
      <w:r w:rsidRPr="00E70699">
        <w:rPr>
          <w:rStyle w:val="a4"/>
          <w:rFonts w:ascii="Tahoma" w:hAnsi="Tahoma" w:cs="Tahoma"/>
          <w:b/>
          <w:bCs/>
          <w:color w:val="auto"/>
        </w:rPr>
        <w:t>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Петербургское государственное казенное учреждение "Дирекция по обеспечению деятельности Представительства Правительства 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Петербурга в Москве"</w:t>
      </w:r>
    </w:p>
    <w:p w:rsidR="00E70699" w:rsidRPr="00E70699" w:rsidRDefault="00E70699" w:rsidP="00E70699">
      <w:pPr>
        <w:pStyle w:val="a3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</w:rPr>
      </w:pPr>
      <w:r w:rsidRPr="00E70699">
        <w:rPr>
          <w:rFonts w:ascii="Tahoma" w:hAnsi="Tahoma" w:cs="Tahoma"/>
        </w:rPr>
        <w:t>Директор - Гайворонский Алексей Александрович</w:t>
      </w:r>
    </w:p>
    <w:p w:rsidR="00E70699" w:rsidRPr="00E70699" w:rsidRDefault="00E70699" w:rsidP="00E70699">
      <w:pPr>
        <w:spacing w:after="0" w:line="240" w:lineRule="auto"/>
        <w:contextualSpacing/>
      </w:pPr>
      <w:r w:rsidRPr="00E70699">
        <w:pict>
          <v:rect id="_x0000_i1027" style="width:683.65pt;height:.75pt" o:hrpct="0" o:hrstd="t" o:hrnoshade="t" o:hr="t" fillcolor="#383838" stroked="f"/>
        </w:pict>
      </w:r>
    </w:p>
    <w:p w:rsidR="00E70699" w:rsidRPr="00E70699" w:rsidRDefault="00E70699" w:rsidP="00E70699">
      <w:pPr>
        <w:pStyle w:val="3"/>
        <w:shd w:val="clear" w:color="auto" w:fill="F9F9F9"/>
        <w:spacing w:before="0" w:line="240" w:lineRule="auto"/>
        <w:contextualSpacing/>
        <w:rPr>
          <w:rFonts w:ascii="Tahoma" w:hAnsi="Tahoma" w:cs="Tahoma"/>
          <w:b w:val="0"/>
          <w:bCs w:val="0"/>
          <w:color w:val="auto"/>
        </w:rPr>
      </w:pPr>
      <w:r w:rsidRPr="00E70699">
        <w:rPr>
          <w:rStyle w:val="a4"/>
          <w:rFonts w:ascii="Tahoma" w:hAnsi="Tahoma" w:cs="Tahoma"/>
          <w:b/>
          <w:bCs/>
          <w:color w:val="auto"/>
        </w:rPr>
        <w:t>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Петербургское государственное бюджетное учреждение "Дирекция по управлению объектами административного назначения"</w:t>
      </w:r>
    </w:p>
    <w:p w:rsidR="00E70699" w:rsidRPr="00E70699" w:rsidRDefault="00E70699" w:rsidP="00E70699">
      <w:pPr>
        <w:pStyle w:val="a3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</w:rPr>
      </w:pPr>
      <w:r w:rsidRPr="00E70699">
        <w:rPr>
          <w:rFonts w:ascii="Tahoma" w:hAnsi="Tahoma" w:cs="Tahoma"/>
        </w:rPr>
        <w:t>Директор - Ильин Борис Александрович</w:t>
      </w:r>
    </w:p>
    <w:p w:rsidR="00E70699" w:rsidRPr="00E70699" w:rsidRDefault="00E70699" w:rsidP="00E70699">
      <w:pPr>
        <w:pStyle w:val="3"/>
        <w:shd w:val="clear" w:color="auto" w:fill="F9F9F9"/>
        <w:spacing w:before="0" w:line="240" w:lineRule="auto"/>
        <w:contextualSpacing/>
        <w:rPr>
          <w:rFonts w:ascii="Tahoma" w:hAnsi="Tahoma" w:cs="Tahoma"/>
          <w:b w:val="0"/>
          <w:bCs w:val="0"/>
          <w:color w:val="auto"/>
        </w:rPr>
      </w:pPr>
      <w:r w:rsidRPr="00E70699">
        <w:rPr>
          <w:rFonts w:ascii="Tahoma" w:hAnsi="Tahoma" w:cs="Tahoma"/>
          <w:b w:val="0"/>
          <w:bCs w:val="0"/>
          <w:color w:val="auto"/>
        </w:rPr>
        <w:t> </w:t>
      </w:r>
    </w:p>
    <w:p w:rsidR="00E70699" w:rsidRPr="00E70699" w:rsidRDefault="00E70699" w:rsidP="00E70699">
      <w:pPr>
        <w:spacing w:after="0" w:line="240" w:lineRule="auto"/>
        <w:contextualSpacing/>
      </w:pPr>
      <w:r w:rsidRPr="00E70699">
        <w:pict>
          <v:rect id="_x0000_i1028" style="width:683.65pt;height:.75pt" o:hrpct="0" o:hrstd="t" o:hrnoshade="t" o:hr="t" fillcolor="#383838" stroked="f"/>
        </w:pict>
      </w:r>
    </w:p>
    <w:p w:rsidR="00E70699" w:rsidRPr="00E70699" w:rsidRDefault="00E70699" w:rsidP="00E70699">
      <w:pPr>
        <w:pStyle w:val="3"/>
        <w:shd w:val="clear" w:color="auto" w:fill="F9F9F9"/>
        <w:spacing w:before="0" w:line="240" w:lineRule="auto"/>
        <w:contextualSpacing/>
        <w:rPr>
          <w:rFonts w:ascii="Tahoma" w:hAnsi="Tahoma" w:cs="Tahoma"/>
          <w:b w:val="0"/>
          <w:bCs w:val="0"/>
          <w:color w:val="auto"/>
        </w:rPr>
      </w:pPr>
      <w:r w:rsidRPr="00E70699">
        <w:rPr>
          <w:rStyle w:val="a4"/>
          <w:rFonts w:ascii="Tahoma" w:hAnsi="Tahoma" w:cs="Tahoma"/>
          <w:b/>
          <w:bCs/>
          <w:color w:val="auto"/>
        </w:rPr>
        <w:t>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Петербургское государственное бюджетное образовательное учреждение дополнительного профессионального образования «Корпоративный университет Администрации 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Петербурга – центр развития компетенций государственных и муниципальных служащих»</w:t>
      </w:r>
    </w:p>
    <w:p w:rsidR="00E70699" w:rsidRPr="00E70699" w:rsidRDefault="00E70699" w:rsidP="00E70699">
      <w:pPr>
        <w:pStyle w:val="a3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</w:rPr>
      </w:pPr>
      <w:r w:rsidRPr="00E70699">
        <w:rPr>
          <w:rFonts w:ascii="Tahoma" w:hAnsi="Tahoma" w:cs="Tahoma"/>
        </w:rPr>
        <w:t>Директор - Ребко Эльвира Михайловна</w:t>
      </w:r>
    </w:p>
    <w:p w:rsidR="00E70699" w:rsidRPr="00E70699" w:rsidRDefault="00E70699" w:rsidP="00E70699">
      <w:pPr>
        <w:spacing w:after="0" w:line="240" w:lineRule="auto"/>
        <w:contextualSpacing/>
      </w:pPr>
      <w:r w:rsidRPr="00E70699">
        <w:pict>
          <v:rect id="_x0000_i1029" style="width:683.65pt;height:.75pt" o:hrpct="0" o:hrstd="t" o:hrnoshade="t" o:hr="t" fillcolor="#383838" stroked="f"/>
        </w:pict>
      </w:r>
    </w:p>
    <w:p w:rsidR="00E70699" w:rsidRPr="00E70699" w:rsidRDefault="00E70699" w:rsidP="00E70699">
      <w:pPr>
        <w:pStyle w:val="3"/>
        <w:shd w:val="clear" w:color="auto" w:fill="F9F9F9"/>
        <w:spacing w:before="0" w:line="240" w:lineRule="auto"/>
        <w:contextualSpacing/>
        <w:rPr>
          <w:rFonts w:ascii="Tahoma" w:hAnsi="Tahoma" w:cs="Tahoma"/>
          <w:b w:val="0"/>
          <w:bCs w:val="0"/>
          <w:color w:val="auto"/>
        </w:rPr>
      </w:pPr>
      <w:r w:rsidRPr="00E70699">
        <w:rPr>
          <w:rStyle w:val="a4"/>
          <w:rFonts w:ascii="Tahoma" w:hAnsi="Tahoma" w:cs="Tahoma"/>
          <w:b/>
          <w:bCs/>
          <w:color w:val="auto"/>
        </w:rPr>
        <w:t>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Петербургское государственное казенное учреждение «Санкт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Петербургский центр правового обеспечения»</w:t>
      </w:r>
    </w:p>
    <w:p w:rsidR="00E70699" w:rsidRPr="00E70699" w:rsidRDefault="00E70699" w:rsidP="00E70699">
      <w:pPr>
        <w:pStyle w:val="a3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</w:rPr>
      </w:pPr>
      <w:r w:rsidRPr="00E70699">
        <w:rPr>
          <w:rFonts w:ascii="Tahoma" w:hAnsi="Tahoma" w:cs="Tahoma"/>
        </w:rPr>
        <w:t>Директор – Вдовин Андрей Валерьевич</w:t>
      </w:r>
    </w:p>
    <w:p w:rsidR="00E70699" w:rsidRPr="00E70699" w:rsidRDefault="00E70699" w:rsidP="00E70699">
      <w:pPr>
        <w:spacing w:after="0" w:line="240" w:lineRule="auto"/>
        <w:contextualSpacing/>
      </w:pPr>
      <w:r w:rsidRPr="00E70699">
        <w:pict>
          <v:rect id="_x0000_i1030" style="width:683.65pt;height:.75pt" o:hrpct="0" o:hrstd="t" o:hrnoshade="t" o:hr="t" fillcolor="#383838" stroked="f"/>
        </w:pict>
      </w:r>
    </w:p>
    <w:p w:rsidR="00E70699" w:rsidRPr="00E70699" w:rsidRDefault="00E70699" w:rsidP="00E70699">
      <w:pPr>
        <w:pStyle w:val="3"/>
        <w:shd w:val="clear" w:color="auto" w:fill="F9F9F9"/>
        <w:spacing w:before="0" w:line="240" w:lineRule="auto"/>
        <w:contextualSpacing/>
        <w:rPr>
          <w:rFonts w:ascii="Tahoma" w:hAnsi="Tahoma" w:cs="Tahoma"/>
          <w:b w:val="0"/>
          <w:bCs w:val="0"/>
          <w:color w:val="auto"/>
        </w:rPr>
      </w:pPr>
      <w:r w:rsidRPr="00E70699">
        <w:rPr>
          <w:rStyle w:val="a4"/>
          <w:rFonts w:ascii="Tahoma" w:hAnsi="Tahoma" w:cs="Tahoma"/>
          <w:b/>
          <w:bCs/>
          <w:color w:val="auto"/>
        </w:rPr>
        <w:t>Санкт</w:t>
      </w:r>
      <w:r w:rsidRPr="00E70699">
        <w:rPr>
          <w:rStyle w:val="a4"/>
          <w:rFonts w:ascii="Tahoma" w:hAnsi="Tahoma" w:cs="Tahoma"/>
          <w:b/>
          <w:bCs/>
          <w:color w:val="auto"/>
        </w:rPr>
        <w:noBreakHyphen/>
        <w:t>Петербургское государственное бюджетное учреждение "Город+"</w:t>
      </w:r>
    </w:p>
    <w:p w:rsidR="00E70699" w:rsidRPr="00E70699" w:rsidRDefault="00E70699" w:rsidP="00E70699">
      <w:pPr>
        <w:pStyle w:val="a3"/>
        <w:shd w:val="clear" w:color="auto" w:fill="F9F9F9"/>
        <w:spacing w:before="0" w:beforeAutospacing="0" w:after="0" w:afterAutospacing="0"/>
        <w:contextualSpacing/>
        <w:rPr>
          <w:rFonts w:ascii="Tahoma" w:hAnsi="Tahoma" w:cs="Tahoma"/>
        </w:rPr>
      </w:pPr>
      <w:r w:rsidRPr="00E70699">
        <w:rPr>
          <w:rFonts w:ascii="Tahoma" w:hAnsi="Tahoma" w:cs="Tahoma"/>
        </w:rPr>
        <w:t>Врио директора - Чекушкина Алиса Олеговна</w:t>
      </w:r>
    </w:p>
    <w:p w:rsidR="00243221" w:rsidRPr="00E70699" w:rsidRDefault="00243221" w:rsidP="00E70699">
      <w:pPr>
        <w:spacing w:after="0" w:line="240" w:lineRule="auto"/>
        <w:contextualSpacing/>
      </w:pPr>
    </w:p>
    <w:sectPr w:rsidR="00243221" w:rsidRPr="00E7069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65C6"/>
    <w:rsid w:val="00807380"/>
    <w:rsid w:val="008C09C5"/>
    <w:rsid w:val="0097184D"/>
    <w:rsid w:val="009F48C4"/>
    <w:rsid w:val="00A22E7B"/>
    <w:rsid w:val="00A23DD1"/>
    <w:rsid w:val="00BE110E"/>
    <w:rsid w:val="00C76735"/>
    <w:rsid w:val="00E706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7277"/>
  <w15:docId w15:val="{EB765F0B-94FA-437F-A464-14CBECA5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2025-01-17T15:17:00Z</dcterms:modified>
</cp:coreProperties>
</file>