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4204"/>
      </w:tblGrid>
      <w:tr w:rsidR="002F2957" w:rsidRPr="002F2957" w:rsidTr="002F2957">
        <w:tc>
          <w:tcPr>
            <w:tcW w:w="1800" w:type="dxa"/>
            <w:tcBorders>
              <w:top w:val="nil"/>
              <w:left w:val="nil"/>
              <w:bottom w:val="single" w:sz="6" w:space="0" w:color="E1E4E9"/>
              <w:right w:val="nil"/>
            </w:tcBorders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:rsidR="002F2957" w:rsidRPr="002F2957" w:rsidRDefault="002F2957" w:rsidP="002F2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2957">
              <w:rPr>
                <w:rFonts w:ascii="Arial" w:eastAsia="Times New Roman" w:hAnsi="Arial" w:cs="Arial"/>
                <w:iCs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1140460" cy="1527175"/>
                  <wp:effectExtent l="0" t="0" r="0" b="0"/>
                  <wp:docPr id="3" name="Рисунок 3" descr="Вьюнов Андрей Владимир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ьюнов Андрей Владимир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52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1E4E9"/>
              <w:right w:val="nil"/>
            </w:tcBorders>
            <w:shd w:val="clear" w:color="auto" w:fill="FFFFFF"/>
            <w:tcMar>
              <w:top w:w="300" w:type="dxa"/>
              <w:left w:w="300" w:type="dxa"/>
              <w:bottom w:w="0" w:type="dxa"/>
              <w:right w:w="300" w:type="dxa"/>
            </w:tcMar>
            <w:hideMark/>
          </w:tcPr>
          <w:p w:rsidR="002F2957" w:rsidRPr="002F2957" w:rsidRDefault="002F2957" w:rsidP="002F2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2957">
              <w:rPr>
                <w:rFonts w:ascii="Arial" w:eastAsia="Times New Roman" w:hAnsi="Arial" w:cs="Arial"/>
                <w:iCs/>
                <w:color w:val="000000"/>
                <w:szCs w:val="24"/>
                <w:lang w:eastAsia="ru-RU"/>
              </w:rPr>
              <w:t>Вьюнов Андрей Владимирович</w:t>
            </w:r>
          </w:p>
          <w:p w:rsidR="002F2957" w:rsidRPr="002F2957" w:rsidRDefault="002F2957" w:rsidP="002F2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2957">
              <w:rPr>
                <w:rFonts w:ascii="Arial" w:eastAsia="Times New Roman" w:hAnsi="Arial" w:cs="Arial"/>
                <w:b/>
                <w:bCs/>
                <w:iCs/>
                <w:color w:val="000000"/>
                <w:szCs w:val="24"/>
                <w:lang w:eastAsia="ru-RU"/>
              </w:rPr>
              <w:t>Руководитель Аппарата Правительства Псковской области</w:t>
            </w:r>
          </w:p>
          <w:p w:rsidR="002F2957" w:rsidRPr="002F2957" w:rsidRDefault="002F2957" w:rsidP="002F2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2957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  <w:p w:rsidR="002F2957" w:rsidRPr="002F2957" w:rsidRDefault="002F2957" w:rsidP="002F2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2F2957" w:rsidRPr="002F2957" w:rsidTr="002F2957">
        <w:tc>
          <w:tcPr>
            <w:tcW w:w="1800" w:type="dxa"/>
            <w:tcBorders>
              <w:top w:val="nil"/>
              <w:left w:val="nil"/>
              <w:bottom w:val="single" w:sz="6" w:space="0" w:color="E1E4E9"/>
              <w:right w:val="nil"/>
            </w:tcBorders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:rsidR="002F2957" w:rsidRPr="002F2957" w:rsidRDefault="002F2957" w:rsidP="002F2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2957">
              <w:rPr>
                <w:rFonts w:ascii="Arial" w:eastAsia="Times New Roman" w:hAnsi="Arial" w:cs="Arial"/>
                <w:iCs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1140460" cy="1527175"/>
                  <wp:effectExtent l="0" t="0" r="0" b="0"/>
                  <wp:docPr id="2" name="Рисунок 2" descr="https://pskov.ru/sites/default/files/volkovana_pskov_r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skov.ru/sites/default/files/volkovana_pskov_r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52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1E4E9"/>
              <w:right w:val="nil"/>
            </w:tcBorders>
            <w:shd w:val="clear" w:color="auto" w:fill="FFFFFF"/>
            <w:tcMar>
              <w:top w:w="300" w:type="dxa"/>
              <w:left w:w="300" w:type="dxa"/>
              <w:bottom w:w="0" w:type="dxa"/>
              <w:right w:w="300" w:type="dxa"/>
            </w:tcMar>
            <w:hideMark/>
          </w:tcPr>
          <w:p w:rsidR="002F2957" w:rsidRPr="002F2957" w:rsidRDefault="002F2957" w:rsidP="002F2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2957">
              <w:rPr>
                <w:rFonts w:ascii="Arial" w:eastAsia="Times New Roman" w:hAnsi="Arial" w:cs="Arial"/>
                <w:iCs/>
                <w:color w:val="000000"/>
                <w:szCs w:val="24"/>
                <w:lang w:eastAsia="ru-RU"/>
              </w:rPr>
              <w:t>Волкова Наталья Алексеевна</w:t>
            </w:r>
          </w:p>
          <w:p w:rsidR="002F2957" w:rsidRPr="002F2957" w:rsidRDefault="002F2957" w:rsidP="002F2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2957">
              <w:rPr>
                <w:rFonts w:ascii="Arial" w:eastAsia="Times New Roman" w:hAnsi="Arial" w:cs="Arial"/>
                <w:b/>
                <w:bCs/>
                <w:iCs/>
                <w:color w:val="000000"/>
                <w:szCs w:val="24"/>
                <w:lang w:eastAsia="ru-RU"/>
              </w:rPr>
              <w:t>Первый заместитель Руководителя Аппарата - Начальник Правового управления</w:t>
            </w:r>
          </w:p>
          <w:p w:rsidR="002F2957" w:rsidRPr="002F2957" w:rsidRDefault="002F2957" w:rsidP="002F2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2957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  <w:p w:rsidR="002F2957" w:rsidRPr="002F2957" w:rsidRDefault="002F2957" w:rsidP="002F2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2F2957" w:rsidRPr="002F2957" w:rsidTr="002F2957">
        <w:tc>
          <w:tcPr>
            <w:tcW w:w="1800" w:type="dxa"/>
            <w:tcBorders>
              <w:top w:val="nil"/>
              <w:left w:val="nil"/>
              <w:bottom w:val="single" w:sz="6" w:space="0" w:color="E1E4E9"/>
              <w:right w:val="nil"/>
            </w:tcBorders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:rsidR="002F2957" w:rsidRPr="002F2957" w:rsidRDefault="002F2957" w:rsidP="002F2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2957">
              <w:rPr>
                <w:rFonts w:ascii="Arial" w:eastAsia="Times New Roman" w:hAnsi="Arial" w:cs="Arial"/>
                <w:iCs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1140460" cy="1527175"/>
                  <wp:effectExtent l="0" t="0" r="0" b="0"/>
                  <wp:docPr id="1" name="Рисунок 1" descr="https://pskov.ru/sites/default/files/ivanova_16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pskov.ru/sites/default/files/ivanova_16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52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1E4E9"/>
              <w:right w:val="nil"/>
            </w:tcBorders>
            <w:shd w:val="clear" w:color="auto" w:fill="FFFFFF"/>
            <w:tcMar>
              <w:top w:w="300" w:type="dxa"/>
              <w:left w:w="300" w:type="dxa"/>
              <w:bottom w:w="0" w:type="dxa"/>
              <w:right w:w="300" w:type="dxa"/>
            </w:tcMar>
            <w:hideMark/>
          </w:tcPr>
          <w:p w:rsidR="002F2957" w:rsidRPr="002F2957" w:rsidRDefault="002F2957" w:rsidP="002F2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2957">
              <w:rPr>
                <w:rFonts w:ascii="Arial" w:eastAsia="Times New Roman" w:hAnsi="Arial" w:cs="Arial"/>
                <w:iCs/>
                <w:color w:val="000000"/>
                <w:szCs w:val="24"/>
                <w:lang w:eastAsia="ru-RU"/>
              </w:rPr>
              <w:t>Иванова Оксана Игоревна</w:t>
            </w:r>
          </w:p>
          <w:p w:rsidR="002F2957" w:rsidRPr="002F2957" w:rsidRDefault="002F2957" w:rsidP="002F2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2957">
              <w:rPr>
                <w:rFonts w:ascii="Arial" w:eastAsia="Times New Roman" w:hAnsi="Arial" w:cs="Arial"/>
                <w:b/>
                <w:bCs/>
                <w:iCs/>
                <w:color w:val="000000"/>
                <w:szCs w:val="24"/>
                <w:lang w:eastAsia="ru-RU"/>
              </w:rPr>
              <w:t>Первый заместитель Руководителя Аппарата Правительства области - начальник Управления внутренней политики Правительства области</w:t>
            </w:r>
          </w:p>
          <w:p w:rsidR="002F2957" w:rsidRPr="002F2957" w:rsidRDefault="002F2957" w:rsidP="002F2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2957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  <w:bookmarkStart w:id="0" w:name="_GoBack"/>
            <w:bookmarkEnd w:id="0"/>
          </w:p>
          <w:p w:rsidR="002F2957" w:rsidRPr="002F2957" w:rsidRDefault="002F2957" w:rsidP="002F2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</w:tbl>
    <w:p w:rsidR="00243221" w:rsidRPr="002F2957" w:rsidRDefault="00243221" w:rsidP="002F2957">
      <w:pPr>
        <w:spacing w:after="0" w:line="240" w:lineRule="auto"/>
        <w:rPr>
          <w:szCs w:val="24"/>
        </w:rPr>
      </w:pPr>
    </w:p>
    <w:sectPr w:rsidR="00243221" w:rsidRPr="002F295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F2957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05D01"/>
  <w15:docId w15:val="{0A0A6B5A-8A9E-4477-9430-3B6AC00C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2F29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2025-01-17T05:30:00Z</dcterms:modified>
</cp:coreProperties>
</file>