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15" w:rsidRDefault="00210115" w:rsidP="00210115">
      <w:pPr>
        <w:pStyle w:val="1"/>
        <w:spacing w:before="0" w:after="270" w:line="264" w:lineRule="atLeast"/>
        <w:textAlignment w:val="baseline"/>
        <w:rPr>
          <w:b w:val="0"/>
          <w:bCs w:val="0"/>
          <w:caps/>
          <w:color w:val="1C4882"/>
          <w:sz w:val="36"/>
          <w:szCs w:val="36"/>
          <w:lang w:eastAsia="ru-RU"/>
        </w:rPr>
      </w:pPr>
      <w:r>
        <w:rPr>
          <w:b w:val="0"/>
          <w:bCs w:val="0"/>
          <w:caps/>
          <w:color w:val="1C4882"/>
          <w:sz w:val="36"/>
          <w:szCs w:val="36"/>
        </w:rPr>
        <w:t>Аппарат Губернатора</w:t>
      </w:r>
    </w:p>
    <w:tbl>
      <w:tblPr>
        <w:tblW w:w="15309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8"/>
        <w:gridCol w:w="4811"/>
      </w:tblGrid>
      <w:tr w:rsidR="00210115" w:rsidTr="00210115">
        <w:trPr>
          <w:tblCellSpacing w:w="15" w:type="dxa"/>
        </w:trPr>
        <w:tc>
          <w:tcPr>
            <w:tcW w:w="1045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Первый заместитель Губернатора Курганской области - руководитель Аппарата Губернатора Курганской области</w:t>
            </w:r>
          </w:p>
        </w:tc>
        <w:tc>
          <w:tcPr>
            <w:tcW w:w="476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Алексеев Андрей Игоревич</w:t>
            </w:r>
          </w:p>
        </w:tc>
      </w:tr>
      <w:tr w:rsidR="00210115" w:rsidTr="00210115">
        <w:trPr>
          <w:tblCellSpacing w:w="15" w:type="dxa"/>
        </w:trPr>
        <w:tc>
          <w:tcPr>
            <w:tcW w:w="1045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Заместитель руководителя Аппарата Губернатора Курганской области</w:t>
            </w:r>
          </w:p>
        </w:tc>
        <w:tc>
          <w:tcPr>
            <w:tcW w:w="476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Башегурова Лариса Александровна</w:t>
            </w:r>
          </w:p>
        </w:tc>
      </w:tr>
      <w:tr w:rsidR="00210115" w:rsidTr="00210115">
        <w:trPr>
          <w:tblCellSpacing w:w="15" w:type="dxa"/>
        </w:trPr>
        <w:tc>
          <w:tcPr>
            <w:tcW w:w="1045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rPr>
                <w:bdr w:val="none" w:sz="0" w:space="0" w:color="auto" w:frame="1"/>
              </w:rPr>
              <w:t>Заместитель руководителя Аппарата Губернатора Курганской области - начальник главного правового управления</w:t>
            </w:r>
          </w:p>
        </w:tc>
        <w:tc>
          <w:tcPr>
            <w:tcW w:w="476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rPr>
                <w:bdr w:val="none" w:sz="0" w:space="0" w:color="auto" w:frame="1"/>
              </w:rPr>
              <w:t>Михалева Светлана Владимировна</w:t>
            </w:r>
          </w:p>
        </w:tc>
      </w:tr>
      <w:tr w:rsidR="00210115" w:rsidTr="00210115">
        <w:trPr>
          <w:tblCellSpacing w:w="15" w:type="dxa"/>
        </w:trPr>
        <w:tc>
          <w:tcPr>
            <w:tcW w:w="1045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rPr>
                <w:bdr w:val="none" w:sz="0" w:space="0" w:color="auto" w:frame="1"/>
              </w:rPr>
              <w:t>Заместитель руководителя Аппарата Губернатора Курганской области-начальник управления контроля и проектной деятельности</w:t>
            </w:r>
          </w:p>
        </w:tc>
        <w:tc>
          <w:tcPr>
            <w:tcW w:w="476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rPr>
                <w:bdr w:val="none" w:sz="0" w:space="0" w:color="auto" w:frame="1"/>
              </w:rPr>
              <w:t>Савин Всеволод Олегович</w:t>
            </w:r>
          </w:p>
        </w:tc>
      </w:tr>
      <w:tr w:rsidR="00210115" w:rsidTr="00210115">
        <w:trPr>
          <w:tblCellSpacing w:w="15" w:type="dxa"/>
        </w:trPr>
        <w:tc>
          <w:tcPr>
            <w:tcW w:w="1045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rPr>
                <w:bdr w:val="none" w:sz="0" w:space="0" w:color="auto" w:frame="1"/>
              </w:rPr>
              <w:t>Помощник Губернатора Курганской области - начальник организационно-протокольного управления</w:t>
            </w:r>
          </w:p>
        </w:tc>
        <w:tc>
          <w:tcPr>
            <w:tcW w:w="476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rPr>
                <w:bdr w:val="none" w:sz="0" w:space="0" w:color="auto" w:frame="1"/>
              </w:rPr>
              <w:t>Сарапульцева Олеся Николаевна</w:t>
            </w:r>
          </w:p>
        </w:tc>
      </w:tr>
      <w:tr w:rsidR="00210115" w:rsidTr="00210115">
        <w:trPr>
          <w:tblCellSpacing w:w="15" w:type="dxa"/>
        </w:trPr>
        <w:tc>
          <w:tcPr>
            <w:tcW w:w="1045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Начальник управления документационного обеспечения</w:t>
            </w:r>
          </w:p>
        </w:tc>
        <w:tc>
          <w:tcPr>
            <w:tcW w:w="476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Козлова Юлия Юрьевна</w:t>
            </w:r>
          </w:p>
        </w:tc>
      </w:tr>
      <w:tr w:rsidR="00210115" w:rsidTr="00210115">
        <w:trPr>
          <w:tblCellSpacing w:w="15" w:type="dxa"/>
        </w:trPr>
        <w:tc>
          <w:tcPr>
            <w:tcW w:w="1045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Начальник отдела по профилактике коррупционных и иных правонарушений</w:t>
            </w:r>
            <w:bookmarkStart w:id="0" w:name="_GoBack"/>
            <w:bookmarkEnd w:id="0"/>
          </w:p>
        </w:tc>
        <w:tc>
          <w:tcPr>
            <w:tcW w:w="476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Дедов Андрей Павлович</w:t>
            </w:r>
          </w:p>
        </w:tc>
      </w:tr>
      <w:tr w:rsidR="00210115" w:rsidTr="00210115">
        <w:trPr>
          <w:tblCellSpacing w:w="15" w:type="dxa"/>
        </w:trPr>
        <w:tc>
          <w:tcPr>
            <w:tcW w:w="1045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Заместитель начальника управления государственной службы и кадров - начальник отдела по управлению персоналом</w:t>
            </w:r>
          </w:p>
        </w:tc>
        <w:tc>
          <w:tcPr>
            <w:tcW w:w="476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Сукманова Елена Игоревна</w:t>
            </w:r>
          </w:p>
        </w:tc>
      </w:tr>
      <w:tr w:rsidR="00210115" w:rsidTr="00210115">
        <w:trPr>
          <w:tblCellSpacing w:w="15" w:type="dxa"/>
        </w:trPr>
        <w:tc>
          <w:tcPr>
            <w:tcW w:w="1045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Исполняющий обязанности управляющего делами</w:t>
            </w:r>
          </w:p>
        </w:tc>
        <w:tc>
          <w:tcPr>
            <w:tcW w:w="476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Тихонова Ирина Владимировна </w:t>
            </w:r>
          </w:p>
        </w:tc>
      </w:tr>
      <w:tr w:rsidR="00210115" w:rsidTr="00210115">
        <w:trPr>
          <w:tblCellSpacing w:w="15" w:type="dxa"/>
        </w:trPr>
        <w:tc>
          <w:tcPr>
            <w:tcW w:w="1045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Начальник управления общественной безопасности и специальных программ</w:t>
            </w:r>
          </w:p>
        </w:tc>
        <w:tc>
          <w:tcPr>
            <w:tcW w:w="4766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Ивахненко Андрей Петрович</w:t>
            </w:r>
          </w:p>
        </w:tc>
      </w:tr>
    </w:tbl>
    <w:p w:rsidR="00243221" w:rsidRDefault="00243221" w:rsidP="001C34A2"/>
    <w:p w:rsidR="00210115" w:rsidRDefault="00210115" w:rsidP="001C34A2"/>
    <w:p w:rsidR="00210115" w:rsidRDefault="00210115" w:rsidP="00210115">
      <w:pPr>
        <w:pStyle w:val="1"/>
        <w:spacing w:before="0" w:after="270" w:line="264" w:lineRule="atLeast"/>
        <w:textAlignment w:val="baseline"/>
        <w:rPr>
          <w:b w:val="0"/>
          <w:bCs w:val="0"/>
          <w:caps/>
          <w:color w:val="1C4882"/>
          <w:sz w:val="36"/>
          <w:szCs w:val="36"/>
          <w:lang w:eastAsia="ru-RU"/>
        </w:rPr>
      </w:pPr>
      <w:r>
        <w:rPr>
          <w:b w:val="0"/>
          <w:bCs w:val="0"/>
          <w:caps/>
          <w:color w:val="1C4882"/>
          <w:sz w:val="36"/>
          <w:szCs w:val="36"/>
        </w:rPr>
        <w:lastRenderedPageBreak/>
        <w:t>Аппарат Правительства</w:t>
      </w:r>
    </w:p>
    <w:tbl>
      <w:tblPr>
        <w:tblW w:w="15309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2"/>
        <w:gridCol w:w="4717"/>
      </w:tblGrid>
      <w:tr w:rsidR="00210115" w:rsidTr="002101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Уполномоченный по правам ребенка в Курганской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Самойлова Марина Леонидовна</w:t>
            </w:r>
          </w:p>
        </w:tc>
      </w:tr>
      <w:tr w:rsidR="00210115" w:rsidTr="002101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Уполномоченный по защите прав предпринимателей в Курганской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Чуев Алексей Валерьевич</w:t>
            </w:r>
          </w:p>
        </w:tc>
      </w:tr>
      <w:tr w:rsidR="00210115" w:rsidTr="002101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Уполномоченный по правам человека в Курганской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Лопатина Алена Евгеньевна</w:t>
            </w:r>
          </w:p>
        </w:tc>
      </w:tr>
      <w:tr w:rsidR="00210115" w:rsidTr="002101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Начальник управления охраны объектов культурного наследия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0115" w:rsidRDefault="00210115">
            <w:pPr>
              <w:spacing w:line="270" w:lineRule="atLeast"/>
            </w:pPr>
            <w:r>
              <w:t>Севостьянов Сергей Иванович</w:t>
            </w:r>
          </w:p>
        </w:tc>
      </w:tr>
    </w:tbl>
    <w:p w:rsidR="00210115" w:rsidRPr="001C34A2" w:rsidRDefault="00210115" w:rsidP="001C34A2"/>
    <w:sectPr w:rsidR="0021011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0115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BD07"/>
  <w15:docId w15:val="{2FC1792E-CDB3-487D-97D7-08C977F7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2025-01-13T04:50:00Z</dcterms:modified>
</cp:coreProperties>
</file>