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2C" w:rsidRDefault="00D3252C" w:rsidP="00D3252C">
      <w:pPr>
        <w:pStyle w:val="1"/>
        <w:spacing w:before="0" w:line="240" w:lineRule="auto"/>
        <w:contextualSpacing/>
        <w:textAlignment w:val="baseline"/>
        <w:rPr>
          <w:b w:val="0"/>
          <w:bCs w:val="0"/>
          <w:caps/>
          <w:color w:val="1C4882"/>
          <w:sz w:val="36"/>
          <w:szCs w:val="36"/>
          <w:lang w:eastAsia="ru-RU"/>
        </w:rPr>
      </w:pPr>
      <w:r>
        <w:rPr>
          <w:b w:val="0"/>
          <w:bCs w:val="0"/>
          <w:caps/>
          <w:color w:val="1C4882"/>
          <w:sz w:val="36"/>
          <w:szCs w:val="36"/>
        </w:rPr>
        <w:t>Состав Правительства</w:t>
      </w:r>
    </w:p>
    <w:tbl>
      <w:tblPr>
        <w:tblW w:w="15309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2"/>
        <w:gridCol w:w="4527"/>
      </w:tblGrid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первый заместитель Губернатора Курганской области - руководитель Аппарата Губернатора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Алексеев Андрей Игоревич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заместитель Губернатора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Ермаков Константин Юрьевич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заместитель Губернатора Курганской области по экономической политике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Гаврин Сергей Александрович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исполняющий обязанности заместителя Губернатора Курганской области – руководителя представительства Курганской области при Правительстве Российской Федерации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  <w:textAlignment w:val="baseline"/>
            </w:pPr>
            <w:r w:rsidRPr="00D3252C">
              <w:rPr>
                <w:bdr w:val="none" w:sz="0" w:space="0" w:color="auto" w:frame="1"/>
              </w:rPr>
              <w:t>Постникова Екатерина Сергеевна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заместитель Губернатора Курганской области по социальной политике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Кирилова Наталья Николаевна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временно исполняющий обязанности заместителя Губернатора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Ситников Иван Михайлович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заместитель Губернатора Курганской области</w:t>
            </w:r>
            <w:bookmarkStart w:id="0" w:name="_GoBack"/>
            <w:bookmarkEnd w:id="0"/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Носков Станислав Николаевич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директор Департамента агропромышленного комплекса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>
              <w:t> 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>
              <w:t>директор Департамента социальной политики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>
              <w:t>Смирных Иван Владимирович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директор Департамента строительства, госэкспертизы и жилищно-коммунального хозяйства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Саблукова Ирина Николаевна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pStyle w:val="a3"/>
              <w:spacing w:before="0" w:beforeAutospacing="0" w:after="0" w:afterAutospacing="0"/>
              <w:contextualSpacing/>
              <w:textAlignment w:val="baseline"/>
            </w:pPr>
            <w:r w:rsidRPr="00D3252C">
              <w:rPr>
                <w:bdr w:val="none" w:sz="0" w:space="0" w:color="auto" w:frame="1"/>
              </w:rPr>
              <w:t>исполняющий обязанности директора Департамента финансов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 Голощапов Александр Иванович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директор Департамента гражданской защиты, охраны окружающей среды и природных ресурсов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Земляных Валерий Николаевич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директор Департамента экономического развития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Ковалев Владимир Вячеславович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директор Департамента имущественных и земельных отношений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Юрина Яна Борисовна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>
              <w:t>директор Департамента здравоохранения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>
              <w:t>Островских Елена Викторовна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директор Департамента образования и науки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Кочеров Андрей Борисович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>
              <w:lastRenderedPageBreak/>
              <w:t>директор Департамента общественной безопасности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>
              <w:t> 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начальник Управления культуры Курганской области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Гончаренко Наталья Михайловна</w:t>
            </w:r>
          </w:p>
        </w:tc>
      </w:tr>
      <w:tr w:rsidR="00D3252C" w:rsidTr="00D3252C">
        <w:trPr>
          <w:tblCellSpacing w:w="15" w:type="dxa"/>
        </w:trPr>
        <w:tc>
          <w:tcPr>
            <w:tcW w:w="1073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директор Департамента информационной и внутренней политики Курганской</w:t>
            </w:r>
          </w:p>
        </w:tc>
        <w:tc>
          <w:tcPr>
            <w:tcW w:w="44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2C" w:rsidRDefault="00D3252C" w:rsidP="00D3252C">
            <w:pPr>
              <w:spacing w:after="0" w:line="240" w:lineRule="auto"/>
              <w:contextualSpacing/>
            </w:pPr>
            <w:r w:rsidRPr="00D3252C">
              <w:rPr>
                <w:bdr w:val="none" w:sz="0" w:space="0" w:color="auto" w:frame="1"/>
              </w:rPr>
              <w:t>Панченко Тимофей Юрьевич</w:t>
            </w:r>
          </w:p>
        </w:tc>
      </w:tr>
    </w:tbl>
    <w:p w:rsidR="00243221" w:rsidRPr="001C34A2" w:rsidRDefault="00243221" w:rsidP="00D3252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25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D86AA-6DF4-45B5-B72A-2C61214B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2025-01-13T04:48:00Z</dcterms:modified>
</cp:coreProperties>
</file>