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t>Временно исполняющий обязанности Руководителя Администрации Главы и Правительства Республики Ингушетия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3C48A1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875280" cy="3601085"/>
            <wp:effectExtent l="0" t="0" r="0" b="0"/>
            <wp:docPr id="50" name="Рисунок 50" descr="Мархиев Анзор Заг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хиев Анзор Загир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Мархиев Анзор Загирович</w:t>
      </w:r>
    </w:p>
    <w:p w:rsidR="00A462E7" w:rsidRDefault="00A462E7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eastAsia="ru-RU"/>
        </w:rPr>
      </w:pPr>
      <w:r>
        <w:rPr>
          <w:rFonts w:ascii="Arial" w:hAnsi="Arial" w:cs="Arial"/>
          <w:b/>
          <w:color w:val="000000"/>
          <w:szCs w:val="24"/>
        </w:rPr>
        <w:br w:type="page"/>
      </w:r>
    </w:p>
    <w:p w:rsidR="00A462E7" w:rsidRDefault="003C48A1" w:rsidP="00A462E7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lastRenderedPageBreak/>
        <w:t>Советники Главы Республики Ингушетия</w:t>
      </w:r>
    </w:p>
    <w:p w:rsidR="00A462E7" w:rsidRDefault="000645F1" w:rsidP="00A462E7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0645F1">
        <w:rPr>
          <w:rFonts w:ascii="Arial" w:hAnsi="Arial" w:cs="Arial"/>
          <w:b w:val="0"/>
          <w:color w:val="000000"/>
          <w:sz w:val="24"/>
          <w:szCs w:val="24"/>
        </w:rPr>
        <w:drawing>
          <wp:inline distT="0" distB="0" distL="0" distR="0" wp14:anchorId="6C9D61F4" wp14:editId="33538B64">
            <wp:extent cx="3320084" cy="310720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5098" cy="311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E7" w:rsidRDefault="003C48A1" w:rsidP="00A462E7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t>Советник Главы Республики Ингушетия</w:t>
      </w:r>
    </w:p>
    <w:p w:rsidR="003C48A1" w:rsidRPr="003C48A1" w:rsidRDefault="003C48A1" w:rsidP="00A462E7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bCs w:val="0"/>
          <w:color w:val="000000"/>
          <w:sz w:val="24"/>
          <w:szCs w:val="24"/>
        </w:rPr>
        <w:t>Алешин Игорь Михайлович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3C48A1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3792611" cy="5128031"/>
            <wp:effectExtent l="0" t="0" r="0" b="0"/>
            <wp:docPr id="48" name="Рисунок 48" descr="Фурсов Олег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урсов Олег Борис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49" cy="51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Советник Главы Республики Ингушетия</w:t>
      </w:r>
    </w:p>
    <w:p w:rsid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Фурсов Олег Борисович</w:t>
      </w:r>
    </w:p>
    <w:p w:rsidR="000645F1" w:rsidRPr="000645F1" w:rsidRDefault="000645F1" w:rsidP="000645F1"/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Советник Главы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Рожкова Елена Игоревна</w:t>
      </w:r>
    </w:p>
    <w:p w:rsidR="000645F1" w:rsidRDefault="000645F1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eastAsia="ru-RU"/>
        </w:rPr>
      </w:pPr>
      <w:r>
        <w:rPr>
          <w:rFonts w:ascii="Arial" w:hAnsi="Arial" w:cs="Arial"/>
          <w:b/>
          <w:color w:val="000000"/>
          <w:szCs w:val="24"/>
        </w:rPr>
        <w:br w:type="page"/>
      </w:r>
    </w:p>
    <w:p w:rsidR="000645F1" w:rsidRDefault="003C48A1" w:rsidP="000645F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lastRenderedPageBreak/>
        <w:t>Заместители Руководителя Администрации Главы и Правительства Республики Ингушетия</w:t>
      </w:r>
    </w:p>
    <w:p w:rsidR="00174621" w:rsidRDefault="00174621" w:rsidP="000645F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0645F1" w:rsidRDefault="00174621" w:rsidP="000645F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174621">
        <w:rPr>
          <w:rFonts w:ascii="Arial" w:hAnsi="Arial" w:cs="Arial"/>
          <w:b w:val="0"/>
          <w:color w:val="000000"/>
          <w:sz w:val="24"/>
          <w:szCs w:val="24"/>
        </w:rPr>
        <w:drawing>
          <wp:inline distT="0" distB="0" distL="0" distR="0" wp14:anchorId="5115DBC4" wp14:editId="71E68651">
            <wp:extent cx="3654608" cy="409363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2268" cy="410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F1" w:rsidRDefault="003C48A1" w:rsidP="000645F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t>Заместитель Руководителя Администрации Главы и Правительства РИ - руководитель Секретариата Правительства Республики Ингушетия</w:t>
      </w:r>
    </w:p>
    <w:p w:rsidR="003C48A1" w:rsidRPr="003C48A1" w:rsidRDefault="003C48A1" w:rsidP="000645F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bCs w:val="0"/>
          <w:color w:val="000000"/>
          <w:sz w:val="24"/>
          <w:szCs w:val="24"/>
        </w:rPr>
        <w:t>Гадаборшев Магомет-Али Исмаилович</w:t>
      </w:r>
    </w:p>
    <w:p w:rsidR="00174621" w:rsidRDefault="00174621">
      <w:pPr>
        <w:spacing w:after="0" w:line="240" w:lineRule="auto"/>
        <w:rPr>
          <w:rFonts w:ascii="Arial" w:hAnsi="Arial" w:cs="Arial"/>
          <w:noProof/>
          <w:color w:val="000000"/>
          <w:szCs w:val="24"/>
          <w:lang w:eastAsia="ru-RU"/>
        </w:rPr>
      </w:pPr>
      <w:r>
        <w:rPr>
          <w:rFonts w:ascii="Arial" w:hAnsi="Arial" w:cs="Arial"/>
          <w:noProof/>
          <w:color w:val="000000"/>
          <w:szCs w:val="24"/>
          <w:lang w:eastAsia="ru-RU"/>
        </w:rPr>
        <w:br w:type="page"/>
      </w:r>
    </w:p>
    <w:p w:rsidR="003C48A1" w:rsidRPr="003C48A1" w:rsidRDefault="00885EBA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885EBA">
        <w:rPr>
          <w:rFonts w:ascii="Arial" w:hAnsi="Arial" w:cs="Arial"/>
          <w:color w:val="000000"/>
          <w:szCs w:val="24"/>
        </w:rPr>
        <w:lastRenderedPageBreak/>
        <w:drawing>
          <wp:inline distT="0" distB="0" distL="0" distR="0" wp14:anchorId="6A5FF93E" wp14:editId="65C3D2E4">
            <wp:extent cx="2915100" cy="347225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065" cy="34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Руководителя Администрации Главы и Правительства РИ - начальник Организационно - протокольного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Курскиева Мадаш Висангиреевна</w:t>
      </w:r>
    </w:p>
    <w:p w:rsidR="00174621" w:rsidRDefault="00174621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eastAsia="ru-RU"/>
        </w:rPr>
      </w:pPr>
      <w:r>
        <w:rPr>
          <w:rFonts w:ascii="Arial" w:hAnsi="Arial" w:cs="Arial"/>
          <w:b/>
          <w:color w:val="000000"/>
          <w:szCs w:val="24"/>
        </w:rPr>
        <w:br w:type="page"/>
      </w:r>
    </w:p>
    <w:p w:rsidR="003C48A1" w:rsidRDefault="003C48A1" w:rsidP="00885EBA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lastRenderedPageBreak/>
        <w:t>Помощники Главы Республики Ингушетия</w:t>
      </w:r>
    </w:p>
    <w:p w:rsidR="00EC0B9B" w:rsidRPr="003C48A1" w:rsidRDefault="00EC0B9B" w:rsidP="00885EBA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885EBA" w:rsidRDefault="00EC0B9B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EC0B9B">
        <w:rPr>
          <w:rFonts w:ascii="Arial" w:hAnsi="Arial" w:cs="Arial"/>
          <w:b w:val="0"/>
          <w:color w:val="000000"/>
          <w:szCs w:val="24"/>
        </w:rPr>
        <w:drawing>
          <wp:inline distT="0" distB="0" distL="0" distR="0" wp14:anchorId="7B28C2BE" wp14:editId="2A92FB98">
            <wp:extent cx="2316697" cy="285592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1755" cy="286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Помощник Главы Республики Ингушетия - Начальник Контрольного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Паров Борис Русланович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Помощник Главы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Кумченко Сергей Алексеевич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Помощник Главы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Альдиева Белла Тамерлановна</w:t>
      </w:r>
    </w:p>
    <w:p w:rsidR="007F61BF" w:rsidRDefault="007F61BF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7F61BF" w:rsidRDefault="007F61BF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t>Главное управление государственной службы, кадровой и наградной политики Администрации Главы и Правительства Республики Ингушетия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Главного управления государственной службы, кадровой и наградной политики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Гетагазова Любовь Ибрагимовна</w:t>
      </w:r>
    </w:p>
    <w:p w:rsid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44070A" w:rsidRPr="003C48A1" w:rsidRDefault="0044070A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44070A">
        <w:rPr>
          <w:rFonts w:ascii="Arial" w:hAnsi="Arial" w:cs="Arial"/>
          <w:color w:val="000000"/>
          <w:szCs w:val="24"/>
        </w:rPr>
        <w:lastRenderedPageBreak/>
        <w:drawing>
          <wp:inline distT="0" distB="0" distL="0" distR="0" wp14:anchorId="74727303" wp14:editId="14AD47DA">
            <wp:extent cx="2326729" cy="290291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6157" cy="29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начальника Главного управления государственной службы, кадровой и наградной политики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Дзаурова Лаура Борисовна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кадров Главного управления государственной службы, кадровой и наградной политики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Солтамакова Ася Руслановна</w:t>
      </w:r>
    </w:p>
    <w:p w:rsid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8D60A2" w:rsidRPr="003C48A1" w:rsidRDefault="008D60A2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8D60A2">
        <w:rPr>
          <w:rFonts w:ascii="Arial" w:hAnsi="Arial" w:cs="Arial"/>
          <w:color w:val="000000"/>
          <w:szCs w:val="24"/>
        </w:rPr>
        <w:lastRenderedPageBreak/>
        <w:drawing>
          <wp:inline distT="0" distB="0" distL="0" distR="0" wp14:anchorId="7A6C2859" wp14:editId="7B22E801">
            <wp:extent cx="2796212" cy="31543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1969" cy="316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по вопросам государственной и муниципальной службы Главного управления государственной службы, кадровой и наградной политики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Мациева Жанна Магомедовна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государственных наград Главного управления государственной службы, кадровой и наградной политики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Гудантова Фатима Мухарбековна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гражданской службы и служебных проверок Главного управления государственной службы, кадровой и наградной политики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Пугиева Лилия Алексеевна</w:t>
      </w:r>
    </w:p>
    <w:p w:rsidR="007F61BF" w:rsidRDefault="007F61BF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7F61BF" w:rsidRDefault="007F61BF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t>Главное государственно-правовое управление Администрации Главы и Правительства Республики Ингушетия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Главного государственно-правового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Оздоева Лиза Руслановна</w:t>
      </w:r>
    </w:p>
    <w:p w:rsid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695DAC" w:rsidRPr="003C48A1" w:rsidRDefault="00695DAC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695DAC">
        <w:rPr>
          <w:rFonts w:ascii="Arial" w:hAnsi="Arial" w:cs="Arial"/>
          <w:color w:val="000000"/>
          <w:szCs w:val="24"/>
        </w:rPr>
        <w:lastRenderedPageBreak/>
        <w:drawing>
          <wp:inline distT="0" distB="0" distL="0" distR="0" wp14:anchorId="565DDFB0" wp14:editId="46BF14FB">
            <wp:extent cx="2740872" cy="310720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8684" cy="31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Государственно-правового отдела Государственно-правового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Яндиев Ислам Хамзатович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начальника Главного государственно-правового управления Администрации Главы и Правительства РИ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Егорова Л.А.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начальника Государственно-правового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Актимирова Фатима Магометовна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судебно-претензионной работы Государственно-правового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Плиев Магомед Саварбекович</w:t>
      </w:r>
    </w:p>
    <w:p w:rsid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9403BD" w:rsidRPr="003C48A1" w:rsidRDefault="009403BD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9403BD">
        <w:rPr>
          <w:rFonts w:ascii="Arial" w:hAnsi="Arial" w:cs="Arial"/>
          <w:color w:val="000000"/>
          <w:szCs w:val="24"/>
        </w:rPr>
        <w:lastRenderedPageBreak/>
        <w:drawing>
          <wp:inline distT="0" distB="0" distL="0" distR="0" wp14:anchorId="07E12768" wp14:editId="38335F05">
            <wp:extent cx="2803394" cy="316376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9403" cy="317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Отдел по ведению регистра муниципальных правовых актов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Начальник отдела по ведению регистра муниципальных правовых актов Администрации Главы и Правительства Республики Ингушетия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начальника Главного государственно-правового управления Администрации Главы и Правительства РИ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Албакова Аза Даудовна</w:t>
      </w:r>
    </w:p>
    <w:p w:rsidR="007A254F" w:rsidRDefault="007A254F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7A254F" w:rsidRDefault="007A254F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t>Управление по противодействию коррупции Администрации Главы и Правительства Республики Ингушетия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Управления по противодействию коррупции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Балхаев Ибрагим Тимурович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начальника Управления по противодействию коррупции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Берсанов Усман Амерханович</w:t>
      </w:r>
    </w:p>
    <w:p w:rsidR="007A254F" w:rsidRDefault="007A254F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eastAsia="ru-RU"/>
        </w:rPr>
      </w:pPr>
      <w:r>
        <w:rPr>
          <w:rFonts w:ascii="Arial" w:hAnsi="Arial" w:cs="Arial"/>
          <w:b/>
          <w:color w:val="000000"/>
          <w:szCs w:val="24"/>
        </w:rPr>
        <w:br w:type="page"/>
      </w: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lastRenderedPageBreak/>
        <w:t>Управление пресс-службы Главы и Правительства Республики Ингушетия</w:t>
      </w:r>
    </w:p>
    <w:p w:rsid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D05EEB" w:rsidRPr="003C48A1" w:rsidRDefault="00D05EEB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D05EEB">
        <w:rPr>
          <w:rFonts w:ascii="Arial" w:hAnsi="Arial" w:cs="Arial"/>
          <w:color w:val="000000"/>
          <w:szCs w:val="24"/>
        </w:rPr>
        <w:drawing>
          <wp:inline distT="0" distB="0" distL="0" distR="0" wp14:anchorId="57B0141A" wp14:editId="5795E7E9">
            <wp:extent cx="2224034" cy="263267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0559" cy="265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Пресс-секретарь Главы Республики Ингушетия - Начальник Управления пресс-службы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Чергизова Мадина Сафарбековна</w:t>
      </w:r>
    </w:p>
    <w:p w:rsid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EE5F57" w:rsidRPr="003C48A1" w:rsidRDefault="00EE5F57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EE5F57">
        <w:rPr>
          <w:rFonts w:ascii="Arial" w:hAnsi="Arial" w:cs="Arial"/>
          <w:color w:val="000000"/>
          <w:szCs w:val="24"/>
        </w:rPr>
        <w:drawing>
          <wp:inline distT="0" distB="0" distL="0" distR="0" wp14:anchorId="174FCE55" wp14:editId="14A283CD">
            <wp:extent cx="2111604" cy="241530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1509" cy="242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информационного сопровождения деятельности Главы и Правительства Республики Ингушетия Управления пресс-службы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Оздоев Али Ахметович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lastRenderedPageBreak/>
        <w:t>Начальник отдела анализа и мониторинга средств массовой информации Управления пресс-службы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Цурова Фатима Мухтаровна</w:t>
      </w:r>
    </w:p>
    <w:p w:rsidR="007A254F" w:rsidRDefault="007A254F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7A254F" w:rsidRDefault="007A254F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t>Контрольное управление Администрации Главы и Правительства Республики Ингушетия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Контрольного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Паров Борис Русланович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- начальника Контрольного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Кодзоева Зейнап Джабраиловна</w:t>
      </w:r>
    </w:p>
    <w:p w:rsid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533EF2" w:rsidRPr="003C48A1" w:rsidRDefault="00533EF2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33EF2">
        <w:rPr>
          <w:rFonts w:ascii="Arial" w:hAnsi="Arial" w:cs="Arial"/>
          <w:color w:val="000000"/>
          <w:szCs w:val="24"/>
        </w:rPr>
        <w:drawing>
          <wp:inline distT="0" distB="0" distL="0" distR="0" wp14:anchorId="3C7D2D74" wp14:editId="21557DBD">
            <wp:extent cx="2836851" cy="318856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7017" cy="319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контрольного отдела Контрольного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Климатова Елизовета Исрапиловна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аналитического отдела Контрольного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Куркиева Хава Магометовна</w:t>
      </w:r>
    </w:p>
    <w:p w:rsidR="007A254F" w:rsidRDefault="007A254F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eastAsia="ru-RU"/>
        </w:rPr>
      </w:pPr>
      <w:r>
        <w:rPr>
          <w:rFonts w:ascii="Arial" w:hAnsi="Arial" w:cs="Arial"/>
          <w:b/>
          <w:color w:val="000000"/>
          <w:szCs w:val="24"/>
        </w:rPr>
        <w:br w:type="page"/>
      </w: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lastRenderedPageBreak/>
        <w:t>Аппарат Антитеррористической комиссии Республики Ингушетия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Руководитель Аппарата Антитеррористической комиссии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Гелисханов Руслан Аликович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руководителя Аппарата Антитеррористической комиссии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Оздоев Магомед Рамисович</w:t>
      </w:r>
    </w:p>
    <w:p w:rsid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C41E05" w:rsidRPr="003C48A1" w:rsidRDefault="00C41E05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C41E05">
        <w:rPr>
          <w:rFonts w:ascii="Arial" w:hAnsi="Arial" w:cs="Arial"/>
          <w:color w:val="000000"/>
          <w:szCs w:val="24"/>
        </w:rPr>
        <w:drawing>
          <wp:inline distT="0" distB="0" distL="0" distR="0" wp14:anchorId="77DC51CF" wp14:editId="477A64D2">
            <wp:extent cx="2618372" cy="283382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0466" cy="284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по обеспечению деятельности Аппарата Антитеррористической комиссии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Джандигов Макшарип Мухарбекович</w:t>
      </w:r>
    </w:p>
    <w:p w:rsidR="007A254F" w:rsidRDefault="007A254F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eastAsia="ru-RU"/>
        </w:rPr>
      </w:pPr>
      <w:r>
        <w:rPr>
          <w:rFonts w:ascii="Arial" w:hAnsi="Arial" w:cs="Arial"/>
          <w:b/>
          <w:color w:val="000000"/>
          <w:szCs w:val="24"/>
        </w:rPr>
        <w:br w:type="page"/>
      </w: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lastRenderedPageBreak/>
        <w:t>Управление внутренней политики Администрации Главы и Правительства Республики Ингушетия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3C48A1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872956" cy="2440726"/>
            <wp:effectExtent l="0" t="0" r="0" b="0"/>
            <wp:docPr id="16" name="Рисунок 16" descr="Албаков Алихан Мусс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лбаков Алихан Муссае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76" cy="24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общественно-политического развития Управления внутренней политики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Албаков Алихан Муссаевич</w:t>
      </w:r>
    </w:p>
    <w:p w:rsid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7046EE" w:rsidRPr="003C48A1" w:rsidRDefault="007046EE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7046EE">
        <w:rPr>
          <w:rFonts w:ascii="Arial" w:hAnsi="Arial" w:cs="Arial"/>
          <w:color w:val="000000"/>
          <w:szCs w:val="24"/>
        </w:rPr>
        <w:drawing>
          <wp:inline distT="0" distB="0" distL="0" distR="0" wp14:anchorId="2A3F3CB1" wp14:editId="11F08EFC">
            <wp:extent cx="1996204" cy="232415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7403" cy="233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по работе с территориями Управления внутренней политики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Хашиев Адам Вахаевич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lastRenderedPageBreak/>
        <w:t>Начальник отдела специальных проектов Управления внутренней политики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Абадиев Ислам Адамович</w:t>
      </w:r>
    </w:p>
    <w:p w:rsidR="007046EE" w:rsidRDefault="007046EE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7046EE" w:rsidRDefault="007046EE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t>Управление по организации проектной деятельности Администрации Главы и Правительства Республики Ингушетия</w:t>
      </w:r>
    </w:p>
    <w:p w:rsidR="003C48A1" w:rsidRPr="003C48A1" w:rsidRDefault="00A919B9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A919B9">
        <w:rPr>
          <w:rFonts w:ascii="Arial" w:hAnsi="Arial" w:cs="Arial"/>
          <w:color w:val="000000"/>
          <w:szCs w:val="24"/>
        </w:rPr>
        <w:drawing>
          <wp:inline distT="0" distB="0" distL="0" distR="0" wp14:anchorId="7BAE602A" wp14:editId="3888AF09">
            <wp:extent cx="2676178" cy="301293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2670" cy="30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Управления по организации проектной деятельности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Мальсагов Бекхан Баширович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начальника Управления по организации проектной деятельности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Вадилов Алихан Корашевич</w:t>
      </w:r>
    </w:p>
    <w:p w:rsidR="007046EE" w:rsidRDefault="007046EE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7046EE" w:rsidRDefault="007046EE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AE677A" w:rsidRDefault="00AE677A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eastAsia="ru-RU"/>
        </w:rPr>
      </w:pPr>
      <w:r>
        <w:rPr>
          <w:rFonts w:ascii="Arial" w:hAnsi="Arial" w:cs="Arial"/>
          <w:b/>
          <w:color w:val="000000"/>
          <w:szCs w:val="24"/>
        </w:rPr>
        <w:br w:type="page"/>
      </w: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lastRenderedPageBreak/>
        <w:t>Управление документационного обеспечения Администрации Главы и Правительства Республики Ингушетия</w:t>
      </w:r>
    </w:p>
    <w:p w:rsidR="003C48A1" w:rsidRPr="003C48A1" w:rsidRDefault="00AE677A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AE677A">
        <w:rPr>
          <w:rFonts w:ascii="Arial" w:hAnsi="Arial" w:cs="Arial"/>
          <w:color w:val="000000"/>
          <w:szCs w:val="24"/>
        </w:rPr>
        <w:drawing>
          <wp:inline distT="0" distB="0" distL="0" distR="0" wp14:anchorId="411155AB" wp14:editId="232D8DF0">
            <wp:extent cx="3181425" cy="342771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3943" cy="34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Управления документационного обеспечения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Томова Радимхан Султановна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начальника Управления документационного обеспечения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Галаев Муслим Баширович</w:t>
      </w:r>
    </w:p>
    <w:p w:rsidR="00AE677A" w:rsidRDefault="00AE677A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AE677A" w:rsidRDefault="00AE677A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AA2A1F" w:rsidRDefault="00AA2A1F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eastAsia="ru-RU"/>
        </w:rPr>
      </w:pPr>
      <w:r>
        <w:rPr>
          <w:rFonts w:ascii="Arial" w:hAnsi="Arial" w:cs="Arial"/>
          <w:b/>
          <w:color w:val="000000"/>
          <w:szCs w:val="24"/>
        </w:rPr>
        <w:br w:type="page"/>
      </w: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lastRenderedPageBreak/>
        <w:t>Организационно - протокольное управление Администрации Главы и Правительства Республики Ингушетия</w:t>
      </w:r>
    </w:p>
    <w:p w:rsidR="003C48A1" w:rsidRPr="003C48A1" w:rsidRDefault="00AA2A1F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AA2A1F">
        <w:rPr>
          <w:rFonts w:ascii="Arial" w:hAnsi="Arial" w:cs="Arial"/>
          <w:color w:val="000000"/>
          <w:szCs w:val="24"/>
        </w:rPr>
        <w:drawing>
          <wp:inline distT="0" distB="0" distL="0" distR="0" wp14:anchorId="1198CB0E" wp14:editId="0E62267F">
            <wp:extent cx="3159594" cy="322975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8006" cy="323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организационно-протокольного отдела Организационно - протокольного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Гетагазова Ася Магомедовна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начальника организационно - протокольного управления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Арсамакова Фатима Якубовна</w:t>
      </w:r>
    </w:p>
    <w:p w:rsidR="007046EE" w:rsidRDefault="007046EE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7046EE" w:rsidRDefault="007046EE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F820BE" w:rsidRDefault="00F820BE">
      <w:pPr>
        <w:spacing w:after="0" w:line="240" w:lineRule="auto"/>
        <w:rPr>
          <w:rFonts w:ascii="Arial" w:eastAsia="Times New Roman" w:hAnsi="Arial" w:cs="Arial"/>
          <w:bCs/>
          <w:color w:val="000000"/>
          <w:szCs w:val="24"/>
          <w:lang w:eastAsia="ru-RU"/>
        </w:rPr>
      </w:pPr>
      <w:r>
        <w:rPr>
          <w:rFonts w:ascii="Arial" w:hAnsi="Arial" w:cs="Arial"/>
          <w:b/>
          <w:color w:val="000000"/>
          <w:szCs w:val="24"/>
        </w:rPr>
        <w:br w:type="page"/>
      </w: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lastRenderedPageBreak/>
        <w:t>Управление по рассмотрению обращений граждан Администрации Главы и Правительства Республики Ингушетия</w:t>
      </w:r>
    </w:p>
    <w:p w:rsidR="003C48A1" w:rsidRPr="003C48A1" w:rsidRDefault="00F820BE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F820BE">
        <w:rPr>
          <w:rFonts w:ascii="Arial" w:hAnsi="Arial" w:cs="Arial"/>
          <w:color w:val="000000"/>
          <w:szCs w:val="24"/>
        </w:rPr>
        <w:drawing>
          <wp:inline distT="0" distB="0" distL="0" distR="0" wp14:anchorId="1EA8893C" wp14:editId="646042F0">
            <wp:extent cx="2691272" cy="3043922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9676" cy="30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Управления по рассмотрению обращений граждан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Меслауров Исраил Магометович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Заместитель начальника Управления по рассмотрению обращений граждан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Баркинхоева Аза Магометовна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организации приемов Управления по рассмотрению обращений граждан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Парчиева Зарета Амирхановна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по рассмотрению обращений граждан Управления по рассмотрению обращений граждан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Евлоева Лейла Ибрагимовна</w:t>
      </w:r>
    </w:p>
    <w:p w:rsid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06546B" w:rsidRDefault="0006546B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color w:val="000000"/>
          <w:szCs w:val="24"/>
        </w:rPr>
        <w:lastRenderedPageBreak/>
        <w:drawing>
          <wp:inline distT="0" distB="0" distL="0" distR="0" wp14:anchorId="17CFCA60" wp14:editId="19938D69">
            <wp:extent cx="2846553" cy="275046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4301" cy="275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t>Уполномоченный при Главе Республики Ингушетия по правам ребенка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Чахкиева Зарема Султановна</w:t>
      </w:r>
    </w:p>
    <w:p w:rsidR="0006546B" w:rsidRDefault="0006546B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3C48A1">
        <w:rPr>
          <w:rFonts w:ascii="Arial" w:hAnsi="Arial" w:cs="Arial"/>
          <w:b w:val="0"/>
          <w:color w:val="000000"/>
          <w:sz w:val="24"/>
          <w:szCs w:val="24"/>
        </w:rPr>
        <w:t>Отдел мобилизационной работы Администрации Главы и Правительства Республики Ингушетия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3C48A1">
        <w:rPr>
          <w:rFonts w:ascii="Arial" w:hAnsi="Arial" w:cs="Arial"/>
          <w:color w:val="000000"/>
          <w:szCs w:val="24"/>
        </w:rPr>
        <w:drawing>
          <wp:inline distT="0" distB="0" distL="0" distR="0" wp14:anchorId="4FC3A792" wp14:editId="5EA5A413">
            <wp:extent cx="2446284" cy="277633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3101" cy="278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мобилизационной работы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Вышегуров Магомед Магомедович</w:t>
      </w:r>
    </w:p>
    <w:p w:rsid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:rsidR="003C48A1" w:rsidRPr="003C48A1" w:rsidRDefault="003C48A1" w:rsidP="003C48A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bookmarkStart w:id="0" w:name="_GoBack"/>
      <w:bookmarkEnd w:id="0"/>
      <w:r w:rsidRPr="003C48A1">
        <w:rPr>
          <w:rFonts w:ascii="Arial" w:hAnsi="Arial" w:cs="Arial"/>
          <w:b w:val="0"/>
          <w:color w:val="000000"/>
          <w:sz w:val="24"/>
          <w:szCs w:val="24"/>
        </w:rPr>
        <w:lastRenderedPageBreak/>
        <w:t>Отдел специальной документальной связи Администрации Главы и Правительства Республики Ингушетия</w:t>
      </w:r>
    </w:p>
    <w:p w:rsidR="003C48A1" w:rsidRPr="003C48A1" w:rsidRDefault="003C48A1" w:rsidP="003C48A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3C48A1">
        <w:rPr>
          <w:rFonts w:ascii="Arial" w:hAnsi="Arial" w:cs="Arial"/>
          <w:color w:val="000000"/>
          <w:szCs w:val="24"/>
        </w:rPr>
        <w:drawing>
          <wp:inline distT="0" distB="0" distL="0" distR="0" wp14:anchorId="226B6971" wp14:editId="4325E7EE">
            <wp:extent cx="2584560" cy="31166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7435" cy="31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8A1" w:rsidRPr="003C48A1" w:rsidRDefault="003C48A1" w:rsidP="003C48A1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000000"/>
          <w:szCs w:val="24"/>
        </w:rPr>
      </w:pPr>
      <w:r w:rsidRPr="003C48A1">
        <w:rPr>
          <w:rFonts w:ascii="Arial" w:hAnsi="Arial" w:cs="Arial"/>
          <w:b w:val="0"/>
          <w:color w:val="000000"/>
          <w:szCs w:val="24"/>
        </w:rPr>
        <w:t>Начальник отдела специальной документальной связи Администрации Главы и Правительства Республики Ингушетия</w:t>
      </w:r>
    </w:p>
    <w:p w:rsidR="003C48A1" w:rsidRPr="003C48A1" w:rsidRDefault="003C48A1" w:rsidP="003C48A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000000"/>
          <w:szCs w:val="24"/>
        </w:rPr>
      </w:pPr>
      <w:r w:rsidRPr="003C48A1">
        <w:rPr>
          <w:rFonts w:ascii="Arial" w:hAnsi="Arial" w:cs="Arial"/>
          <w:bCs/>
          <w:i w:val="0"/>
          <w:color w:val="000000"/>
          <w:szCs w:val="24"/>
        </w:rPr>
        <w:t>Котикова Лидия Вослановна</w:t>
      </w:r>
    </w:p>
    <w:p w:rsidR="00243221" w:rsidRPr="003C48A1" w:rsidRDefault="00243221" w:rsidP="003C48A1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3C48A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45F1"/>
    <w:rsid w:val="0006546B"/>
    <w:rsid w:val="00091401"/>
    <w:rsid w:val="00174621"/>
    <w:rsid w:val="001C34A2"/>
    <w:rsid w:val="00243221"/>
    <w:rsid w:val="0025133F"/>
    <w:rsid w:val="002B7019"/>
    <w:rsid w:val="0033018F"/>
    <w:rsid w:val="003C48A1"/>
    <w:rsid w:val="003D090D"/>
    <w:rsid w:val="0044070A"/>
    <w:rsid w:val="004E4A62"/>
    <w:rsid w:val="00533EF2"/>
    <w:rsid w:val="00553AA0"/>
    <w:rsid w:val="00595A02"/>
    <w:rsid w:val="00695DAC"/>
    <w:rsid w:val="007046EE"/>
    <w:rsid w:val="00727EB8"/>
    <w:rsid w:val="00777841"/>
    <w:rsid w:val="007A254F"/>
    <w:rsid w:val="007E1F31"/>
    <w:rsid w:val="007F61BF"/>
    <w:rsid w:val="00807380"/>
    <w:rsid w:val="00885EBA"/>
    <w:rsid w:val="008C09C5"/>
    <w:rsid w:val="008D60A2"/>
    <w:rsid w:val="00926F32"/>
    <w:rsid w:val="009403BD"/>
    <w:rsid w:val="0097184D"/>
    <w:rsid w:val="009F48C4"/>
    <w:rsid w:val="00A22E7B"/>
    <w:rsid w:val="00A23DD1"/>
    <w:rsid w:val="00A462E7"/>
    <w:rsid w:val="00A919B9"/>
    <w:rsid w:val="00AA2A1F"/>
    <w:rsid w:val="00AE677A"/>
    <w:rsid w:val="00BE110E"/>
    <w:rsid w:val="00C41E05"/>
    <w:rsid w:val="00C76735"/>
    <w:rsid w:val="00D05EEB"/>
    <w:rsid w:val="00EC0B9B"/>
    <w:rsid w:val="00EE5F57"/>
    <w:rsid w:val="00F32F49"/>
    <w:rsid w:val="00F45EAE"/>
    <w:rsid w:val="00F8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EAFA1"/>
  <w15:docId w15:val="{C83E24BF-F115-49EC-B861-95864A26C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48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C48A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phone-delimiter">
    <w:name w:val="phone-delimiter"/>
    <w:basedOn w:val="a0"/>
    <w:rsid w:val="003C4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7505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46374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30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5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848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4979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90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69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8224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6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09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5046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58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62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690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9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72749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1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13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3830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39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2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771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613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48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6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6186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08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99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9607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48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09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46483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6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8388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00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8990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6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9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433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68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10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5423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89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47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3308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54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577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3491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0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4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8126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4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8485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48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19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541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34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11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96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9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54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37607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1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30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0905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5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18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2074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73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4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1862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37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29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365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7892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71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1331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20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6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46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393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76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0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50686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1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61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483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9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5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124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080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3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40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43681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6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013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65142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81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2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18076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04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4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71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3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2565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94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19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690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7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34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2874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2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7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9859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2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3577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79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98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62737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04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3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17554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30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3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5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7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7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1819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79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3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73370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46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9097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8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9282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95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519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80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70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8086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7425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10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11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889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7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98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889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5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670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71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9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71132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88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28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43759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48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99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19580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42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1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5370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3521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86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0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1975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5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36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4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8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195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707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51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33</cp:revision>
  <dcterms:created xsi:type="dcterms:W3CDTF">2017-05-15T04:35:00Z</dcterms:created>
  <dcterms:modified xsi:type="dcterms:W3CDTF">2025-01-06T16:32:00Z</dcterms:modified>
</cp:coreProperties>
</file>