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91" w:rsidRDefault="00F94691" w:rsidP="00F94691">
      <w:pPr>
        <w:pStyle w:val="1"/>
        <w:shd w:val="clear" w:color="auto" w:fill="F1F3F5"/>
        <w:spacing w:before="0" w:line="240" w:lineRule="auto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Администрация Губернатора и Правительства Алтайского края</w:t>
      </w:r>
    </w:p>
    <w:p w:rsidR="00F94691" w:rsidRDefault="00F94691" w:rsidP="00F94691">
      <w:pPr>
        <w:pStyle w:val="a3"/>
        <w:shd w:val="clear" w:color="auto" w:fill="F1F3F5"/>
        <w:spacing w:before="0" w:beforeAutospacing="0" w:after="0" w:afterAutospacing="0"/>
        <w:rPr>
          <w:rFonts w:ascii="Arial" w:hAnsi="Arial" w:cs="Arial"/>
          <w:b/>
          <w:bCs/>
        </w:rPr>
      </w:pPr>
    </w:p>
    <w:p w:rsidR="00F94691" w:rsidRDefault="00F94691" w:rsidP="00F94691">
      <w:pPr>
        <w:pStyle w:val="a3"/>
        <w:shd w:val="clear" w:color="auto" w:fill="F1F3F5"/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  <w:r w:rsidRPr="00F94691">
        <w:rPr>
          <w:rFonts w:ascii="Arial" w:hAnsi="Arial" w:cs="Arial"/>
          <w:b/>
          <w:bCs/>
        </w:rPr>
        <w:t>Снесарь Виталий Владимирович</w:t>
      </w:r>
    </w:p>
    <w:p w:rsidR="00F94691" w:rsidRDefault="00F94691" w:rsidP="00F94691">
      <w:pPr>
        <w:shd w:val="clear" w:color="auto" w:fill="F1F3F5"/>
        <w:spacing w:after="0" w:line="240" w:lineRule="auto"/>
        <w:rPr>
          <w:rFonts w:ascii="Arial" w:hAnsi="Arial" w:cs="Arial"/>
          <w:color w:val="007CB1"/>
        </w:rPr>
      </w:pPr>
      <w:r>
        <w:rPr>
          <w:rFonts w:ascii="Arial" w:hAnsi="Arial" w:cs="Arial"/>
          <w:b/>
          <w:bCs/>
          <w:color w:val="007CB1"/>
        </w:rPr>
        <w:t>руководитель Администрации Губернатора и Правительства Алтайского края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94691">
        <w:rPr>
          <w:rFonts w:ascii="Arial" w:hAnsi="Arial" w:cs="Arial"/>
          <w:color w:val="000000"/>
          <w:sz w:val="29"/>
          <w:szCs w:val="29"/>
        </w:rPr>
        <w:t>Департамент Администрации Губернатора и Правительства Алтайского края по вопросам государственной службы и кадров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94691">
        <w:rPr>
          <w:rFonts w:ascii="Arial" w:hAnsi="Arial" w:cs="Arial"/>
        </w:rPr>
        <w:t>Долгуй Сергей Николаевич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94691">
        <w:rPr>
          <w:rFonts w:ascii="Arial" w:hAnsi="Arial" w:cs="Arial"/>
          <w:color w:val="000000"/>
          <w:sz w:val="29"/>
          <w:szCs w:val="29"/>
        </w:rPr>
        <w:t>Департамент Администрации Губернатора и Правительства Алтайского края по внешним связям и протоколу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94691">
        <w:rPr>
          <w:rFonts w:ascii="Arial" w:hAnsi="Arial" w:cs="Arial"/>
        </w:rPr>
        <w:t>Юрий Владимирович Захаров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94691">
        <w:rPr>
          <w:rFonts w:ascii="Arial" w:hAnsi="Arial" w:cs="Arial"/>
          <w:color w:val="000000"/>
          <w:sz w:val="29"/>
          <w:szCs w:val="29"/>
        </w:rPr>
        <w:t>Секретариат Губернатора Алтайского края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94691">
        <w:rPr>
          <w:rFonts w:ascii="Arial" w:hAnsi="Arial" w:cs="Arial"/>
        </w:rPr>
        <w:t>Игорь Владимирович Гниденко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94691">
        <w:rPr>
          <w:rFonts w:ascii="Arial" w:hAnsi="Arial" w:cs="Arial"/>
          <w:color w:val="000000"/>
          <w:sz w:val="29"/>
          <w:szCs w:val="29"/>
        </w:rPr>
        <w:t>Правовой департамент Администрации Губернатора и Правительства Алтайского края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94691">
        <w:rPr>
          <w:rFonts w:ascii="Arial" w:hAnsi="Arial" w:cs="Arial"/>
        </w:rPr>
        <w:t>Олег Александрович Бубнов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94691">
        <w:rPr>
          <w:rFonts w:ascii="Arial" w:hAnsi="Arial" w:cs="Arial"/>
          <w:color w:val="000000"/>
          <w:sz w:val="29"/>
          <w:szCs w:val="29"/>
        </w:rPr>
        <w:t>Департамент Администрации Губернатора и Правительства Алтайского края по документационному обеспечению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94691">
        <w:rPr>
          <w:rFonts w:ascii="Arial" w:hAnsi="Arial" w:cs="Arial"/>
        </w:rPr>
        <w:t>Владимир Николаевич Поморцев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94691">
        <w:rPr>
          <w:rFonts w:ascii="Arial" w:hAnsi="Arial" w:cs="Arial"/>
          <w:color w:val="000000"/>
          <w:sz w:val="29"/>
          <w:szCs w:val="29"/>
        </w:rPr>
        <w:t>Отдел регионального законотворчества – аппарат Представителя Губернатора и Правительства Алтайского края в Алтайском краевом Законодательном Собрании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Светлана Анатольевна Кравцова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Отдел спецработы Администрации Губернатора и Правительства Алтайского края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t>Иван Иванович Патраков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Отдел по защите информации Администрации Губернатора и Правительства Алтайского края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t>Сергей Валентинович Ермошин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94691">
        <w:rPr>
          <w:rFonts w:ascii="Arial" w:hAnsi="Arial" w:cs="Arial"/>
          <w:color w:val="000000"/>
          <w:sz w:val="29"/>
          <w:szCs w:val="29"/>
        </w:rPr>
        <w:t>Отдел по профилактике коррупционных и иных правонарушений Администрации Губернатора и Правительства Алтайского края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Оксана Борисовна Киселева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94691">
        <w:rPr>
          <w:rFonts w:ascii="Arial" w:hAnsi="Arial" w:cs="Arial"/>
          <w:color w:val="000000"/>
          <w:sz w:val="29"/>
          <w:szCs w:val="29"/>
        </w:rPr>
        <w:t>Отдел по обеспечению деятельности комиссии по делам несовершеннолетних и защите их прав Алтайского края Администрации Губернатора и Правительства Алтайского края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Ольга Анатольевна Сафонова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94691">
        <w:rPr>
          <w:rFonts w:ascii="Arial" w:hAnsi="Arial" w:cs="Arial"/>
          <w:color w:val="000000"/>
          <w:sz w:val="29"/>
          <w:szCs w:val="29"/>
        </w:rPr>
        <w:t>Сектор по организации работы антитеррористической комиссии Алтайского края Администрации Губернатора и Правительства Алтайского края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Александр Викторович Кондрашов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Сектор специальной документальной связи Администрации Губернатора и Правительства Алтайского края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Сектор по обеспечению деятельности Уполномоченного по правам ребенка в Алтайском крае</w:t>
      </w:r>
    </w:p>
    <w:p w:rsidR="00F94691" w:rsidRDefault="00F94691" w:rsidP="00F94691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t>Светлана Геннадьевна Лыкова</w:t>
      </w:r>
    </w:p>
    <w:p w:rsidR="00243221" w:rsidRPr="001C34A2" w:rsidRDefault="00243221" w:rsidP="00F9469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89C0"/>
  <w15:docId w15:val="{7701ED08-E17F-49A2-9F0A-CB59D8DE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8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718912">
          <w:marLeft w:val="90"/>
          <w:marRight w:val="0"/>
          <w:marTop w:val="45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2844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single" w:sz="6" w:space="0" w:color="D4D4D4"/>
                <w:bottom w:val="none" w:sz="0" w:space="0" w:color="auto"/>
                <w:right w:val="none" w:sz="0" w:space="0" w:color="auto"/>
              </w:divBdr>
              <w:divsChild>
                <w:div w:id="513805061">
                  <w:marLeft w:val="-15"/>
                  <w:marRight w:val="0"/>
                  <w:marTop w:val="0"/>
                  <w:marBottom w:val="150"/>
                  <w:divBdr>
                    <w:top w:val="single" w:sz="6" w:space="8" w:color="D4D4D4"/>
                    <w:left w:val="single" w:sz="6" w:space="8" w:color="D4D4D4"/>
                    <w:bottom w:val="single" w:sz="6" w:space="8" w:color="D4D4D4"/>
                    <w:right w:val="single" w:sz="6" w:space="17" w:color="D4D4D4"/>
                  </w:divBdr>
                  <w:divsChild>
                    <w:div w:id="16875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37778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543253537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48721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74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971409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1961257589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48238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507157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1985157212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5860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596719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846675909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470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371451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896287022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4213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349034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336228266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0964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7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770101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2030787720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55366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536482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228200240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84732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2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626983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204365832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7390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2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412861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2028212791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6902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90524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1955674699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21060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084606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1048844989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1007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071758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820081494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4565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0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2024-12-27T06:35:00Z</dcterms:modified>
</cp:coreProperties>
</file>