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22" w:rsidRPr="00E93922" w:rsidRDefault="00E93922" w:rsidP="00E9392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27273E"/>
          <w:sz w:val="24"/>
          <w:szCs w:val="24"/>
          <w:lang w:eastAsia="ru-RU"/>
        </w:rPr>
      </w:pPr>
      <w:r w:rsidRPr="00E93922">
        <w:rPr>
          <w:rFonts w:ascii="Arial" w:hAnsi="Arial" w:cs="Arial"/>
          <w:color w:val="27273E"/>
          <w:sz w:val="24"/>
          <w:szCs w:val="24"/>
        </w:rPr>
        <w:t>Руководство</w:t>
      </w:r>
    </w:p>
    <w:p w:rsidR="00E93922" w:rsidRPr="00E93922" w:rsidRDefault="00E93922" w:rsidP="00E93922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  <w:r w:rsidRPr="00E93922">
        <w:rPr>
          <w:rFonts w:ascii="Arial" w:hAnsi="Arial" w:cs="Arial"/>
          <w:noProof/>
          <w:color w:val="212529"/>
          <w:szCs w:val="24"/>
          <w:lang w:eastAsia="ru-RU"/>
        </w:rPr>
        <w:drawing>
          <wp:inline distT="0" distB="0" distL="0" distR="0">
            <wp:extent cx="3808730" cy="3808730"/>
            <wp:effectExtent l="0" t="0" r="0" b="0"/>
            <wp:docPr id="9" name="Рисунок 9" descr="https://ulstu.ru/upload/iblock/62f/YArushk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lstu.ru/upload/iblock/62f/YArushki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22" w:rsidRPr="00E93922" w:rsidRDefault="00E93922" w:rsidP="00E9392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7273E"/>
          <w:szCs w:val="24"/>
        </w:rPr>
      </w:pPr>
      <w:r w:rsidRPr="00E93922">
        <w:rPr>
          <w:rFonts w:ascii="Arial" w:hAnsi="Arial" w:cs="Arial"/>
          <w:color w:val="27273E"/>
          <w:szCs w:val="24"/>
        </w:rPr>
        <w:t>Ярушкина Надежда Глебовна</w:t>
      </w:r>
    </w:p>
    <w:p w:rsidR="00E93922" w:rsidRDefault="00E93922" w:rsidP="00E93922">
      <w:pPr>
        <w:pStyle w:val="leadership-posi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27273E"/>
        </w:rPr>
      </w:pPr>
      <w:r w:rsidRPr="00E93922">
        <w:rPr>
          <w:rFonts w:ascii="Arial" w:hAnsi="Arial" w:cs="Arial"/>
          <w:b/>
          <w:bCs/>
          <w:color w:val="27273E"/>
        </w:rPr>
        <w:t>Ректор</w:t>
      </w:r>
    </w:p>
    <w:p w:rsidR="00E93922" w:rsidRPr="00E93922" w:rsidRDefault="00E93922" w:rsidP="00E93922">
      <w:pPr>
        <w:pStyle w:val="leadership-posi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27273E"/>
        </w:rPr>
      </w:pPr>
      <w:bookmarkStart w:id="0" w:name="_GoBack"/>
      <w:bookmarkEnd w:id="0"/>
    </w:p>
    <w:p w:rsidR="00E93922" w:rsidRPr="00E93922" w:rsidRDefault="00E93922" w:rsidP="00E93922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  <w:r w:rsidRPr="00E93922">
        <w:rPr>
          <w:rFonts w:ascii="Arial" w:hAnsi="Arial" w:cs="Arial"/>
          <w:noProof/>
          <w:color w:val="212529"/>
          <w:szCs w:val="24"/>
          <w:lang w:eastAsia="ru-RU"/>
        </w:rPr>
        <w:lastRenderedPageBreak/>
        <w:drawing>
          <wp:inline distT="0" distB="0" distL="0" distR="0">
            <wp:extent cx="3808730" cy="3808730"/>
            <wp:effectExtent l="0" t="0" r="0" b="0"/>
            <wp:docPr id="8" name="Рисунок 8" descr="https://ulstu.ru/upload/iblock/ddc/Sur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lstu.ru/upload/iblock/ddc/Surkov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22" w:rsidRPr="00E93922" w:rsidRDefault="00E93922" w:rsidP="00E9392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7273E"/>
          <w:szCs w:val="24"/>
        </w:rPr>
      </w:pPr>
      <w:r w:rsidRPr="00E93922">
        <w:rPr>
          <w:rFonts w:ascii="Arial" w:hAnsi="Arial" w:cs="Arial"/>
          <w:color w:val="27273E"/>
          <w:szCs w:val="24"/>
        </w:rPr>
        <w:t>Суркова Елена Викторовна</w:t>
      </w:r>
    </w:p>
    <w:p w:rsidR="00E93922" w:rsidRPr="00E93922" w:rsidRDefault="00E93922" w:rsidP="00E93922">
      <w:pPr>
        <w:pStyle w:val="leadership-posi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27273E"/>
        </w:rPr>
      </w:pPr>
      <w:r w:rsidRPr="00E93922">
        <w:rPr>
          <w:rFonts w:ascii="Arial" w:hAnsi="Arial" w:cs="Arial"/>
          <w:b/>
          <w:bCs/>
          <w:color w:val="27273E"/>
        </w:rPr>
        <w:t>Первый проректор, проректор по учебной работе</w:t>
      </w:r>
    </w:p>
    <w:p w:rsidR="00E93922" w:rsidRPr="00E93922" w:rsidRDefault="00E93922" w:rsidP="00E93922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  <w:r w:rsidRPr="00E93922">
        <w:rPr>
          <w:rFonts w:ascii="Arial" w:hAnsi="Arial" w:cs="Arial"/>
          <w:noProof/>
          <w:color w:val="212529"/>
          <w:szCs w:val="24"/>
          <w:lang w:eastAsia="ru-RU"/>
        </w:rPr>
        <w:lastRenderedPageBreak/>
        <w:drawing>
          <wp:inline distT="0" distB="0" distL="0" distR="0">
            <wp:extent cx="3912123" cy="4785444"/>
            <wp:effectExtent l="0" t="0" r="0" b="0"/>
            <wp:docPr id="7" name="Рисунок 7" descr="https://ulstu.ru/upload/iblock/b9f/ts225h17yny8vmgoqbkklt37fd3e1icy/photo_2024_01_29_10_07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lstu.ru/upload/iblock/b9f/ts225h17yny8vmgoqbkklt37fd3e1icy/photo_2024_01_29_10_07_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099" cy="479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22" w:rsidRPr="00E93922" w:rsidRDefault="00E93922" w:rsidP="00E9392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7273E"/>
          <w:szCs w:val="24"/>
        </w:rPr>
      </w:pPr>
      <w:r w:rsidRPr="00E93922">
        <w:rPr>
          <w:rFonts w:ascii="Arial" w:hAnsi="Arial" w:cs="Arial"/>
          <w:color w:val="27273E"/>
          <w:szCs w:val="24"/>
        </w:rPr>
        <w:t>Климовский Андрей Борисович</w:t>
      </w:r>
    </w:p>
    <w:p w:rsidR="00E93922" w:rsidRPr="00E93922" w:rsidRDefault="00E93922" w:rsidP="00E93922">
      <w:pPr>
        <w:pStyle w:val="leadership-posi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27273E"/>
        </w:rPr>
      </w:pPr>
      <w:r w:rsidRPr="00E93922">
        <w:rPr>
          <w:rFonts w:ascii="Arial" w:hAnsi="Arial" w:cs="Arial"/>
          <w:b/>
          <w:bCs/>
          <w:color w:val="27273E"/>
        </w:rPr>
        <w:t>Проректор по научной работе</w:t>
      </w:r>
    </w:p>
    <w:p w:rsidR="00E93922" w:rsidRDefault="00E93922" w:rsidP="00E93922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</w:p>
    <w:p w:rsidR="00E93922" w:rsidRPr="00E93922" w:rsidRDefault="00E93922" w:rsidP="00E93922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  <w:r w:rsidRPr="00E93922">
        <w:rPr>
          <w:rFonts w:ascii="Arial" w:hAnsi="Arial" w:cs="Arial"/>
          <w:noProof/>
          <w:color w:val="212529"/>
          <w:szCs w:val="24"/>
          <w:lang w:eastAsia="ru-RU"/>
        </w:rPr>
        <w:lastRenderedPageBreak/>
        <w:drawing>
          <wp:inline distT="0" distB="0" distL="0" distR="0">
            <wp:extent cx="3512156" cy="4968044"/>
            <wp:effectExtent l="0" t="0" r="0" b="0"/>
            <wp:docPr id="6" name="Рисунок 6" descr="https://ulstu.ru/upload/iblock/876/ayezrtfqairxsuhzmk1cg1wbp1n9cchr/Moshkin_Vadim_Sergeevi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lstu.ru/upload/iblock/876/ayezrtfqairxsuhzmk1cg1wbp1n9cchr/Moshkin_Vadim_Sergeevich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8" cy="498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22" w:rsidRPr="00E93922" w:rsidRDefault="00E93922" w:rsidP="00E9392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7273E"/>
          <w:szCs w:val="24"/>
        </w:rPr>
      </w:pPr>
      <w:r w:rsidRPr="00E93922">
        <w:rPr>
          <w:rFonts w:ascii="Arial" w:hAnsi="Arial" w:cs="Arial"/>
          <w:color w:val="27273E"/>
          <w:szCs w:val="24"/>
        </w:rPr>
        <w:t>Мошкин Вадим Сергеевич</w:t>
      </w:r>
    </w:p>
    <w:p w:rsidR="00E93922" w:rsidRPr="00E93922" w:rsidRDefault="00E93922" w:rsidP="00E93922">
      <w:pPr>
        <w:pStyle w:val="leadership-posi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27273E"/>
        </w:rPr>
      </w:pPr>
      <w:r w:rsidRPr="00E93922">
        <w:rPr>
          <w:rFonts w:ascii="Arial" w:hAnsi="Arial" w:cs="Arial"/>
          <w:b/>
          <w:bCs/>
          <w:color w:val="27273E"/>
        </w:rPr>
        <w:t>Проректор по цифровой трансформации</w:t>
      </w:r>
    </w:p>
    <w:p w:rsidR="00E93922" w:rsidRDefault="00E93922" w:rsidP="00E93922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</w:p>
    <w:p w:rsidR="00E93922" w:rsidRPr="00E93922" w:rsidRDefault="00E93922" w:rsidP="00E93922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  <w:r w:rsidRPr="00E93922">
        <w:rPr>
          <w:rFonts w:ascii="Arial" w:hAnsi="Arial" w:cs="Arial"/>
          <w:noProof/>
          <w:color w:val="212529"/>
          <w:szCs w:val="24"/>
          <w:lang w:eastAsia="ru-RU"/>
        </w:rPr>
        <w:lastRenderedPageBreak/>
        <w:drawing>
          <wp:inline distT="0" distB="0" distL="0" distR="0">
            <wp:extent cx="3808730" cy="3808730"/>
            <wp:effectExtent l="0" t="0" r="0" b="0"/>
            <wp:docPr id="5" name="Рисунок 5" descr="https://ulstu.ru/upload/iblock/1df/Merde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lstu.ru/upload/iblock/1df/Merdee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22" w:rsidRPr="00E93922" w:rsidRDefault="00E93922" w:rsidP="00E9392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7273E"/>
          <w:szCs w:val="24"/>
        </w:rPr>
      </w:pPr>
      <w:r w:rsidRPr="00E93922">
        <w:rPr>
          <w:rFonts w:ascii="Arial" w:hAnsi="Arial" w:cs="Arial"/>
          <w:color w:val="27273E"/>
          <w:szCs w:val="24"/>
        </w:rPr>
        <w:t>Мердеев Ильтизярь Мустафеевич</w:t>
      </w:r>
    </w:p>
    <w:p w:rsidR="00E93922" w:rsidRPr="00E93922" w:rsidRDefault="00E93922" w:rsidP="00E93922">
      <w:pPr>
        <w:pStyle w:val="leadership-posi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27273E"/>
        </w:rPr>
      </w:pPr>
      <w:r w:rsidRPr="00E93922">
        <w:rPr>
          <w:rFonts w:ascii="Arial" w:hAnsi="Arial" w:cs="Arial"/>
          <w:b/>
          <w:bCs/>
          <w:color w:val="27273E"/>
        </w:rPr>
        <w:t>Проректор по административно-хозяйственной работе</w:t>
      </w:r>
    </w:p>
    <w:p w:rsidR="00E93922" w:rsidRPr="00E93922" w:rsidRDefault="00E93922" w:rsidP="00E93922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  <w:r w:rsidRPr="00E93922">
        <w:rPr>
          <w:rFonts w:ascii="Arial" w:hAnsi="Arial" w:cs="Arial"/>
          <w:noProof/>
          <w:color w:val="212529"/>
          <w:szCs w:val="24"/>
          <w:lang w:eastAsia="ru-RU"/>
        </w:rPr>
        <w:lastRenderedPageBreak/>
        <w:drawing>
          <wp:inline distT="0" distB="0" distL="0" distR="0">
            <wp:extent cx="3808730" cy="3808730"/>
            <wp:effectExtent l="0" t="0" r="0" b="0"/>
            <wp:docPr id="4" name="Рисунок 4" descr="https://ulstu.ru/upload/iblock/0d8/YAmpolsk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lstu.ru/upload/iblock/0d8/YAmpolski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22" w:rsidRPr="00E93922" w:rsidRDefault="00E93922" w:rsidP="00E9392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7273E"/>
          <w:szCs w:val="24"/>
        </w:rPr>
      </w:pPr>
      <w:r w:rsidRPr="00E93922">
        <w:rPr>
          <w:rFonts w:ascii="Arial" w:hAnsi="Arial" w:cs="Arial"/>
          <w:color w:val="27273E"/>
          <w:szCs w:val="24"/>
        </w:rPr>
        <w:t>Ямпольский Леонид Семенович</w:t>
      </w:r>
    </w:p>
    <w:p w:rsidR="00E93922" w:rsidRPr="00E93922" w:rsidRDefault="00E93922" w:rsidP="00E93922">
      <w:pPr>
        <w:pStyle w:val="leadership-posi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27273E"/>
        </w:rPr>
      </w:pPr>
      <w:r w:rsidRPr="00E93922">
        <w:rPr>
          <w:rFonts w:ascii="Arial" w:hAnsi="Arial" w:cs="Arial"/>
          <w:b/>
          <w:bCs/>
          <w:color w:val="27273E"/>
        </w:rPr>
        <w:t>Проректор по режиму и безопасности</w:t>
      </w:r>
    </w:p>
    <w:p w:rsidR="00E93922" w:rsidRPr="00E93922" w:rsidRDefault="00E93922" w:rsidP="00E93922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  <w:r w:rsidRPr="00E93922">
        <w:rPr>
          <w:rFonts w:ascii="Arial" w:hAnsi="Arial" w:cs="Arial"/>
          <w:noProof/>
          <w:color w:val="212529"/>
          <w:szCs w:val="24"/>
          <w:lang w:eastAsia="ru-RU"/>
        </w:rPr>
        <w:lastRenderedPageBreak/>
        <w:drawing>
          <wp:inline distT="0" distB="0" distL="0" distR="0">
            <wp:extent cx="3808730" cy="3808730"/>
            <wp:effectExtent l="0" t="0" r="0" b="0"/>
            <wp:docPr id="3" name="Рисунок 3" descr="https://ulstu.ru/upload/iblock/e10/SHigabetdinova_retu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lstu.ru/upload/iblock/e10/SHigabetdinova_retus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22" w:rsidRPr="00E93922" w:rsidRDefault="00E93922" w:rsidP="00E9392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7273E"/>
          <w:szCs w:val="24"/>
        </w:rPr>
      </w:pPr>
      <w:r w:rsidRPr="00E93922">
        <w:rPr>
          <w:rFonts w:ascii="Arial" w:hAnsi="Arial" w:cs="Arial"/>
          <w:color w:val="27273E"/>
          <w:szCs w:val="24"/>
        </w:rPr>
        <w:t>Шигабетдинова Гузель Мирхайзановна</w:t>
      </w:r>
    </w:p>
    <w:p w:rsidR="00E93922" w:rsidRPr="00E93922" w:rsidRDefault="00E93922" w:rsidP="00E93922">
      <w:pPr>
        <w:pStyle w:val="leadership-posi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27273E"/>
        </w:rPr>
      </w:pPr>
      <w:r w:rsidRPr="00E93922">
        <w:rPr>
          <w:rFonts w:ascii="Arial" w:hAnsi="Arial" w:cs="Arial"/>
          <w:b/>
          <w:bCs/>
          <w:color w:val="27273E"/>
        </w:rPr>
        <w:t>Проректор по работе с молодежью</w:t>
      </w:r>
    </w:p>
    <w:p w:rsidR="00E93922" w:rsidRPr="00E93922" w:rsidRDefault="00E93922" w:rsidP="00E93922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  <w:r w:rsidRPr="00E93922">
        <w:rPr>
          <w:rFonts w:ascii="Arial" w:hAnsi="Arial" w:cs="Arial"/>
          <w:noProof/>
          <w:color w:val="212529"/>
          <w:szCs w:val="24"/>
          <w:lang w:eastAsia="ru-RU"/>
        </w:rPr>
        <w:lastRenderedPageBreak/>
        <w:drawing>
          <wp:inline distT="0" distB="0" distL="0" distR="0">
            <wp:extent cx="4016087" cy="4016087"/>
            <wp:effectExtent l="0" t="0" r="0" b="0"/>
            <wp:docPr id="2" name="Рисунок 2" descr="https://ulstu.ru/upload/iblock/906/ufiqr6km3fg3tfdj9vkqjhz01cexzoyl/IMG_20240111_13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lstu.ru/upload/iblock/906/ufiqr6km3fg3tfdj9vkqjhz01cexzoyl/IMG_20240111_1319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355" cy="40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22" w:rsidRPr="00E93922" w:rsidRDefault="00E93922" w:rsidP="00E9392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7273E"/>
          <w:szCs w:val="24"/>
        </w:rPr>
      </w:pPr>
      <w:r w:rsidRPr="00E93922">
        <w:rPr>
          <w:rFonts w:ascii="Arial" w:hAnsi="Arial" w:cs="Arial"/>
          <w:color w:val="27273E"/>
          <w:szCs w:val="24"/>
        </w:rPr>
        <w:t>Баландина Екатерина Владимировна</w:t>
      </w:r>
    </w:p>
    <w:p w:rsidR="00E93922" w:rsidRPr="00E93922" w:rsidRDefault="00E93922" w:rsidP="00E93922">
      <w:pPr>
        <w:pStyle w:val="leadership-posi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27273E"/>
        </w:rPr>
      </w:pPr>
      <w:r w:rsidRPr="00E93922">
        <w:rPr>
          <w:rFonts w:ascii="Arial" w:hAnsi="Arial" w:cs="Arial"/>
          <w:b/>
          <w:bCs/>
          <w:color w:val="27273E"/>
        </w:rPr>
        <w:t>Проректор по довузовскому, дополнительному образованию и организации приёма абитуриентов</w:t>
      </w:r>
    </w:p>
    <w:p w:rsidR="00E93922" w:rsidRDefault="00E93922" w:rsidP="00E93922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</w:p>
    <w:p w:rsidR="00E93922" w:rsidRPr="00E93922" w:rsidRDefault="00E93922" w:rsidP="00E93922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Cs w:val="24"/>
        </w:rPr>
      </w:pPr>
      <w:r w:rsidRPr="00E93922">
        <w:rPr>
          <w:rFonts w:ascii="Arial" w:hAnsi="Arial" w:cs="Arial"/>
          <w:noProof/>
          <w:color w:val="212529"/>
          <w:szCs w:val="24"/>
          <w:lang w:eastAsia="ru-RU"/>
        </w:rPr>
        <w:lastRenderedPageBreak/>
        <w:drawing>
          <wp:inline distT="0" distB="0" distL="0" distR="0">
            <wp:extent cx="3808730" cy="3808730"/>
            <wp:effectExtent l="0" t="0" r="0" b="0"/>
            <wp:docPr id="1" name="Рисунок 1" descr="https://ulstu.ru/upload/iblock/774/Krup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lstu.ru/upload/iblock/774/Krupin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922" w:rsidRPr="00E93922" w:rsidRDefault="00E93922" w:rsidP="00E9392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27273E"/>
          <w:szCs w:val="24"/>
        </w:rPr>
      </w:pPr>
      <w:r w:rsidRPr="00E93922">
        <w:rPr>
          <w:rFonts w:ascii="Arial" w:hAnsi="Arial" w:cs="Arial"/>
          <w:color w:val="27273E"/>
          <w:szCs w:val="24"/>
        </w:rPr>
        <w:t>Крупина Зарема Равильевна</w:t>
      </w:r>
    </w:p>
    <w:p w:rsidR="00E93922" w:rsidRPr="00E93922" w:rsidRDefault="00E93922" w:rsidP="00E93922">
      <w:pPr>
        <w:pStyle w:val="leadership-position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27273E"/>
        </w:rPr>
      </w:pPr>
      <w:r w:rsidRPr="00E93922">
        <w:rPr>
          <w:rFonts w:ascii="Arial" w:hAnsi="Arial" w:cs="Arial"/>
          <w:b/>
          <w:bCs/>
          <w:color w:val="27273E"/>
        </w:rPr>
        <w:t>Главный бухгалтер, директор департамента бухгалтерского учёта и контроля</w:t>
      </w:r>
    </w:p>
    <w:p w:rsidR="00243221" w:rsidRPr="00E93922" w:rsidRDefault="00243221" w:rsidP="00E93922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E9392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392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0D6"/>
  <w15:docId w15:val="{EEF76DA2-FD47-4FAC-B482-F7FF1F50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leadership-position">
    <w:name w:val="leadership-position"/>
    <w:basedOn w:val="a"/>
    <w:rsid w:val="00E9392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eadership-contacts-text">
    <w:name w:val="leadership-contacts-text"/>
    <w:basedOn w:val="a"/>
    <w:rsid w:val="00E9392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eadership-contacts-number">
    <w:name w:val="leadership-contacts-number"/>
    <w:basedOn w:val="a"/>
    <w:rsid w:val="00E9392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5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851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8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3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600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60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3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9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45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78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1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8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16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7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6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1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245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1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2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6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42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8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2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698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4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4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4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4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62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6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2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2024-12-19T05:43:00Z</dcterms:modified>
</cp:coreProperties>
</file>