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C1E" w:rsidRPr="009171FD" w:rsidRDefault="001A2C1E" w:rsidP="009171FD">
      <w:pPr>
        <w:pStyle w:val="2"/>
        <w:shd w:val="clear" w:color="auto" w:fill="00549F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 w:rsidRPr="009171FD">
        <w:rPr>
          <w:rFonts w:ascii="Arial" w:hAnsi="Arial" w:cs="Arial"/>
          <w:color w:val="FFFFFF"/>
        </w:rPr>
        <w:t>Сафин Ленар Ринатович</w:t>
      </w:r>
    </w:p>
    <w:p w:rsidR="001A2C1E" w:rsidRPr="009171FD" w:rsidRDefault="001A2C1E" w:rsidP="009171FD">
      <w:pPr>
        <w:pStyle w:val="a3"/>
        <w:shd w:val="clear" w:color="auto" w:fill="00549F"/>
        <w:spacing w:before="0" w:beforeAutospacing="0" w:after="0" w:afterAutospacing="0"/>
        <w:contextualSpacing/>
        <w:rPr>
          <w:rFonts w:ascii="Arial" w:hAnsi="Arial" w:cs="Arial"/>
          <w:color w:val="FFFFFF"/>
          <w:sz w:val="21"/>
          <w:szCs w:val="21"/>
        </w:rPr>
      </w:pPr>
      <w:r w:rsidRPr="009171FD">
        <w:rPr>
          <w:rFonts w:ascii="Arial" w:hAnsi="Arial" w:cs="Arial"/>
          <w:color w:val="FFFFFF"/>
          <w:sz w:val="21"/>
          <w:szCs w:val="21"/>
        </w:rPr>
        <w:t>ректор Казанского федерального университета</w:t>
      </w:r>
    </w:p>
    <w:p w:rsidR="001A2C1E" w:rsidRPr="009171FD" w:rsidRDefault="001A2C1E" w:rsidP="009171FD">
      <w:pPr>
        <w:pStyle w:val="a3"/>
        <w:shd w:val="clear" w:color="auto" w:fill="00549F"/>
        <w:spacing w:before="0" w:beforeAutospacing="0" w:after="0" w:afterAutospacing="0"/>
        <w:contextualSpacing/>
        <w:rPr>
          <w:rFonts w:ascii="Arial" w:hAnsi="Arial" w:cs="Arial"/>
          <w:color w:val="FFFFFF"/>
          <w:sz w:val="21"/>
          <w:szCs w:val="21"/>
        </w:rPr>
      </w:pPr>
      <w:r w:rsidRPr="009171FD">
        <w:rPr>
          <w:rFonts w:ascii="Arial" w:hAnsi="Arial" w:cs="Arial"/>
          <w:color w:val="FFFFFF"/>
          <w:sz w:val="21"/>
          <w:szCs w:val="21"/>
        </w:rPr>
        <w:drawing>
          <wp:inline distT="0" distB="0" distL="0" distR="0" wp14:anchorId="4ED52883" wp14:editId="10A8DA92">
            <wp:extent cx="2239210" cy="22305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7535" cy="22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C1E" w:rsidRPr="009171FD" w:rsidRDefault="001A2C1E" w:rsidP="009171FD">
      <w:pPr>
        <w:pStyle w:val="3"/>
        <w:shd w:val="clear" w:color="auto" w:fill="00549F"/>
        <w:spacing w:before="0" w:line="240" w:lineRule="auto"/>
        <w:contextualSpacing/>
        <w:rPr>
          <w:rFonts w:ascii="Arial" w:hAnsi="Arial" w:cs="Arial"/>
          <w:color w:val="FFFFFF"/>
          <w:sz w:val="27"/>
          <w:szCs w:val="27"/>
        </w:rPr>
      </w:pPr>
      <w:r w:rsidRPr="009171FD">
        <w:rPr>
          <w:rFonts w:ascii="Arial" w:hAnsi="Arial" w:cs="Arial"/>
          <w:color w:val="FFFFFF"/>
        </w:rPr>
        <w:t>Дата рождения:</w:t>
      </w:r>
    </w:p>
    <w:p w:rsidR="001A2C1E" w:rsidRPr="009171FD" w:rsidRDefault="001A2C1E" w:rsidP="009171FD">
      <w:pPr>
        <w:pStyle w:val="a3"/>
        <w:shd w:val="clear" w:color="auto" w:fill="00549F"/>
        <w:spacing w:before="0" w:beforeAutospacing="0" w:after="0" w:afterAutospacing="0"/>
        <w:contextualSpacing/>
        <w:rPr>
          <w:rFonts w:ascii="Arial" w:hAnsi="Arial" w:cs="Arial"/>
          <w:color w:val="FFFFFF"/>
          <w:sz w:val="21"/>
          <w:szCs w:val="21"/>
        </w:rPr>
      </w:pPr>
      <w:r w:rsidRPr="009171FD">
        <w:rPr>
          <w:rFonts w:ascii="Arial" w:hAnsi="Arial" w:cs="Arial"/>
          <w:color w:val="FFFFFF"/>
          <w:sz w:val="21"/>
          <w:szCs w:val="21"/>
        </w:rPr>
        <w:t>11 февраля 1969 год</w:t>
      </w:r>
    </w:p>
    <w:p w:rsidR="001A2C1E" w:rsidRPr="009171FD" w:rsidRDefault="001A2C1E" w:rsidP="009171FD">
      <w:pPr>
        <w:pStyle w:val="3"/>
        <w:shd w:val="clear" w:color="auto" w:fill="00549F"/>
        <w:spacing w:before="0" w:line="240" w:lineRule="auto"/>
        <w:contextualSpacing/>
        <w:rPr>
          <w:rFonts w:ascii="Arial" w:hAnsi="Arial" w:cs="Arial"/>
          <w:color w:val="FFFFFF"/>
          <w:sz w:val="27"/>
          <w:szCs w:val="27"/>
        </w:rPr>
      </w:pPr>
      <w:r w:rsidRPr="009171FD">
        <w:rPr>
          <w:rFonts w:ascii="Arial" w:hAnsi="Arial" w:cs="Arial"/>
          <w:color w:val="FFFFFF"/>
        </w:rPr>
        <w:t>Образование</w:t>
      </w:r>
    </w:p>
    <w:p w:rsidR="001A2C1E" w:rsidRPr="009171FD" w:rsidRDefault="001A2C1E" w:rsidP="009171FD">
      <w:pPr>
        <w:numPr>
          <w:ilvl w:val="0"/>
          <w:numId w:val="1"/>
        </w:numPr>
        <w:shd w:val="clear" w:color="auto" w:fill="00549F"/>
        <w:spacing w:after="0" w:line="240" w:lineRule="auto"/>
        <w:ind w:left="0"/>
        <w:contextualSpacing/>
        <w:rPr>
          <w:rFonts w:ascii="Arial" w:hAnsi="Arial" w:cs="Arial"/>
          <w:color w:val="FFFFFF"/>
          <w:sz w:val="21"/>
          <w:szCs w:val="21"/>
        </w:rPr>
      </w:pPr>
      <w:r w:rsidRPr="009171FD">
        <w:rPr>
          <w:rFonts w:ascii="Arial" w:hAnsi="Arial" w:cs="Arial"/>
          <w:color w:val="FFFFFF"/>
          <w:sz w:val="21"/>
          <w:szCs w:val="21"/>
        </w:rPr>
        <w:t>1993 г. — Казанский государственный университет им. В. И. Ульянова-Ленина по специальности «правоведение»</w:t>
      </w:r>
    </w:p>
    <w:p w:rsidR="001A2C1E" w:rsidRPr="009171FD" w:rsidRDefault="001A2C1E" w:rsidP="009171FD">
      <w:pPr>
        <w:numPr>
          <w:ilvl w:val="0"/>
          <w:numId w:val="1"/>
        </w:numPr>
        <w:shd w:val="clear" w:color="auto" w:fill="00549F"/>
        <w:spacing w:after="0" w:line="240" w:lineRule="auto"/>
        <w:ind w:left="0"/>
        <w:contextualSpacing/>
        <w:rPr>
          <w:rFonts w:ascii="Arial" w:hAnsi="Arial" w:cs="Arial"/>
          <w:color w:val="FFFFFF"/>
          <w:sz w:val="21"/>
          <w:szCs w:val="21"/>
        </w:rPr>
      </w:pPr>
      <w:r w:rsidRPr="009171FD">
        <w:rPr>
          <w:rFonts w:ascii="Arial" w:hAnsi="Arial" w:cs="Arial"/>
          <w:color w:val="FFFFFF"/>
          <w:sz w:val="21"/>
          <w:szCs w:val="21"/>
        </w:rPr>
        <w:t>2000 г. — Казанский государственный финансово-экономический институт по специальности «менеджмент»</w:t>
      </w:r>
    </w:p>
    <w:p w:rsidR="001A2C1E" w:rsidRPr="009171FD" w:rsidRDefault="001A2C1E" w:rsidP="009171FD">
      <w:pPr>
        <w:pStyle w:val="3"/>
        <w:shd w:val="clear" w:color="auto" w:fill="00549F"/>
        <w:spacing w:before="0" w:line="240" w:lineRule="auto"/>
        <w:contextualSpacing/>
        <w:rPr>
          <w:rFonts w:ascii="Arial" w:hAnsi="Arial" w:cs="Arial"/>
          <w:color w:val="FFFFFF"/>
          <w:sz w:val="27"/>
          <w:szCs w:val="27"/>
        </w:rPr>
      </w:pPr>
      <w:r w:rsidRPr="009171FD">
        <w:rPr>
          <w:rFonts w:ascii="Arial" w:hAnsi="Arial" w:cs="Arial"/>
          <w:color w:val="FFFFFF"/>
        </w:rPr>
        <w:t>Ученые степени</w:t>
      </w:r>
    </w:p>
    <w:p w:rsidR="001A2C1E" w:rsidRPr="009171FD" w:rsidRDefault="001A2C1E" w:rsidP="009171FD">
      <w:pPr>
        <w:numPr>
          <w:ilvl w:val="0"/>
          <w:numId w:val="2"/>
        </w:numPr>
        <w:shd w:val="clear" w:color="auto" w:fill="00549F"/>
        <w:spacing w:after="0" w:line="240" w:lineRule="auto"/>
        <w:ind w:left="0"/>
        <w:contextualSpacing/>
        <w:rPr>
          <w:rFonts w:ascii="Arial" w:hAnsi="Arial" w:cs="Arial"/>
          <w:color w:val="FFFFFF"/>
          <w:sz w:val="21"/>
          <w:szCs w:val="21"/>
        </w:rPr>
      </w:pPr>
      <w:r w:rsidRPr="009171FD">
        <w:rPr>
          <w:rFonts w:ascii="Arial" w:hAnsi="Arial" w:cs="Arial"/>
          <w:color w:val="FFFFFF"/>
          <w:sz w:val="21"/>
          <w:szCs w:val="21"/>
        </w:rPr>
        <w:t>кандидат юридических наук (2004 г.)</w:t>
      </w:r>
    </w:p>
    <w:p w:rsidR="001A2C1E" w:rsidRPr="009171FD" w:rsidRDefault="001A2C1E" w:rsidP="009171FD">
      <w:pPr>
        <w:pStyle w:val="3"/>
        <w:shd w:val="clear" w:color="auto" w:fill="00549F"/>
        <w:spacing w:before="0" w:line="240" w:lineRule="auto"/>
        <w:contextualSpacing/>
        <w:rPr>
          <w:rFonts w:ascii="Arial" w:hAnsi="Arial" w:cs="Arial"/>
          <w:color w:val="FFFFFF"/>
          <w:sz w:val="27"/>
          <w:szCs w:val="27"/>
        </w:rPr>
      </w:pPr>
      <w:r w:rsidRPr="009171FD">
        <w:rPr>
          <w:rFonts w:ascii="Arial" w:hAnsi="Arial" w:cs="Arial"/>
          <w:color w:val="FFFFFF"/>
        </w:rPr>
        <w:t>Трудовая деятельность</w:t>
      </w:r>
      <w:bookmarkStart w:id="0" w:name="_GoBack"/>
      <w:bookmarkEnd w:id="0"/>
    </w:p>
    <w:p w:rsidR="001A2C1E" w:rsidRPr="009171FD" w:rsidRDefault="001A2C1E" w:rsidP="009171FD">
      <w:pPr>
        <w:numPr>
          <w:ilvl w:val="0"/>
          <w:numId w:val="3"/>
        </w:numPr>
        <w:shd w:val="clear" w:color="auto" w:fill="00549F"/>
        <w:spacing w:after="0" w:line="240" w:lineRule="auto"/>
        <w:ind w:left="0"/>
        <w:contextualSpacing/>
        <w:rPr>
          <w:rFonts w:ascii="Arial" w:hAnsi="Arial" w:cs="Arial"/>
          <w:color w:val="FFFFFF"/>
          <w:sz w:val="21"/>
          <w:szCs w:val="21"/>
        </w:rPr>
      </w:pPr>
      <w:r w:rsidRPr="009171FD">
        <w:rPr>
          <w:rFonts w:ascii="Arial" w:hAnsi="Arial" w:cs="Arial"/>
          <w:color w:val="FFFFFF"/>
          <w:sz w:val="21"/>
          <w:szCs w:val="21"/>
        </w:rPr>
        <w:t>С 1993 по 1995 гг. — ассистент кафедры истории и права КГФЭИ</w:t>
      </w:r>
    </w:p>
    <w:p w:rsidR="001A2C1E" w:rsidRPr="009171FD" w:rsidRDefault="001A2C1E" w:rsidP="009171FD">
      <w:pPr>
        <w:numPr>
          <w:ilvl w:val="0"/>
          <w:numId w:val="3"/>
        </w:numPr>
        <w:shd w:val="clear" w:color="auto" w:fill="00549F"/>
        <w:spacing w:after="0" w:line="240" w:lineRule="auto"/>
        <w:ind w:left="0"/>
        <w:contextualSpacing/>
        <w:rPr>
          <w:rFonts w:ascii="Arial" w:hAnsi="Arial" w:cs="Arial"/>
          <w:color w:val="FFFFFF"/>
          <w:sz w:val="21"/>
          <w:szCs w:val="21"/>
        </w:rPr>
      </w:pPr>
      <w:r w:rsidRPr="009171FD">
        <w:rPr>
          <w:rFonts w:ascii="Arial" w:hAnsi="Arial" w:cs="Arial"/>
          <w:color w:val="FFFFFF"/>
          <w:sz w:val="21"/>
          <w:szCs w:val="21"/>
        </w:rPr>
        <w:t>С 1995 по 1998 гг. — старший преподаватель кафедры уголовного права КГУ</w:t>
      </w:r>
    </w:p>
    <w:p w:rsidR="001A2C1E" w:rsidRPr="009171FD" w:rsidRDefault="001A2C1E" w:rsidP="009171FD">
      <w:pPr>
        <w:numPr>
          <w:ilvl w:val="0"/>
          <w:numId w:val="3"/>
        </w:numPr>
        <w:shd w:val="clear" w:color="auto" w:fill="00549F"/>
        <w:spacing w:after="0" w:line="240" w:lineRule="auto"/>
        <w:ind w:left="0"/>
        <w:contextualSpacing/>
        <w:rPr>
          <w:rFonts w:ascii="Arial" w:hAnsi="Arial" w:cs="Arial"/>
          <w:color w:val="FFFFFF"/>
          <w:sz w:val="21"/>
          <w:szCs w:val="21"/>
        </w:rPr>
      </w:pPr>
      <w:r w:rsidRPr="009171FD">
        <w:rPr>
          <w:rFonts w:ascii="Arial" w:hAnsi="Arial" w:cs="Arial"/>
          <w:color w:val="FFFFFF"/>
          <w:sz w:val="21"/>
          <w:szCs w:val="21"/>
        </w:rPr>
        <w:t>С 1998 по 2008 гг. — доцент кафедры уголовного права и криминологии КГУ</w:t>
      </w:r>
    </w:p>
    <w:p w:rsidR="001A2C1E" w:rsidRPr="009171FD" w:rsidRDefault="001A2C1E" w:rsidP="009171FD">
      <w:pPr>
        <w:numPr>
          <w:ilvl w:val="0"/>
          <w:numId w:val="3"/>
        </w:numPr>
        <w:shd w:val="clear" w:color="auto" w:fill="00549F"/>
        <w:spacing w:after="0" w:line="240" w:lineRule="auto"/>
        <w:ind w:left="0"/>
        <w:contextualSpacing/>
        <w:rPr>
          <w:rFonts w:ascii="Arial" w:hAnsi="Arial" w:cs="Arial"/>
          <w:color w:val="FFFFFF"/>
          <w:sz w:val="21"/>
          <w:szCs w:val="21"/>
        </w:rPr>
      </w:pPr>
      <w:r w:rsidRPr="009171FD">
        <w:rPr>
          <w:rFonts w:ascii="Arial" w:hAnsi="Arial" w:cs="Arial"/>
          <w:color w:val="FFFFFF"/>
          <w:sz w:val="21"/>
          <w:szCs w:val="21"/>
        </w:rPr>
        <w:t>С 2008 по 2009 гг. — заместитель директора по экономике и финансам ГУ «Главтатдортранс»</w:t>
      </w:r>
    </w:p>
    <w:p w:rsidR="001A2C1E" w:rsidRPr="009171FD" w:rsidRDefault="001A2C1E" w:rsidP="009171FD">
      <w:pPr>
        <w:numPr>
          <w:ilvl w:val="0"/>
          <w:numId w:val="3"/>
        </w:numPr>
        <w:shd w:val="clear" w:color="auto" w:fill="00549F"/>
        <w:spacing w:after="0" w:line="240" w:lineRule="auto"/>
        <w:ind w:left="0"/>
        <w:contextualSpacing/>
        <w:rPr>
          <w:rFonts w:ascii="Arial" w:hAnsi="Arial" w:cs="Arial"/>
          <w:color w:val="FFFFFF"/>
          <w:sz w:val="21"/>
          <w:szCs w:val="21"/>
        </w:rPr>
      </w:pPr>
      <w:r w:rsidRPr="009171FD">
        <w:rPr>
          <w:rFonts w:ascii="Arial" w:hAnsi="Arial" w:cs="Arial"/>
          <w:color w:val="FFFFFF"/>
          <w:sz w:val="21"/>
          <w:szCs w:val="21"/>
        </w:rPr>
        <w:t>С 2009 по 2010 гг. — директор ГУ «Главтатдортранс»</w:t>
      </w:r>
    </w:p>
    <w:p w:rsidR="001A2C1E" w:rsidRPr="009171FD" w:rsidRDefault="001A2C1E" w:rsidP="009171FD">
      <w:pPr>
        <w:numPr>
          <w:ilvl w:val="0"/>
          <w:numId w:val="3"/>
        </w:numPr>
        <w:shd w:val="clear" w:color="auto" w:fill="00549F"/>
        <w:spacing w:after="0" w:line="240" w:lineRule="auto"/>
        <w:ind w:left="0"/>
        <w:contextualSpacing/>
        <w:rPr>
          <w:rFonts w:ascii="Arial" w:hAnsi="Arial" w:cs="Arial"/>
          <w:color w:val="FFFFFF"/>
          <w:sz w:val="21"/>
          <w:szCs w:val="21"/>
        </w:rPr>
      </w:pPr>
      <w:r w:rsidRPr="009171FD">
        <w:rPr>
          <w:rFonts w:ascii="Arial" w:hAnsi="Arial" w:cs="Arial"/>
          <w:color w:val="FFFFFF"/>
          <w:sz w:val="21"/>
          <w:szCs w:val="21"/>
        </w:rPr>
        <w:t>С 2010 по 2020 гг. — министр транспорта и дорожного хозяйства РТ</w:t>
      </w:r>
    </w:p>
    <w:p w:rsidR="001A2C1E" w:rsidRPr="009171FD" w:rsidRDefault="001A2C1E" w:rsidP="009171FD">
      <w:pPr>
        <w:numPr>
          <w:ilvl w:val="0"/>
          <w:numId w:val="3"/>
        </w:numPr>
        <w:shd w:val="clear" w:color="auto" w:fill="00549F"/>
        <w:spacing w:after="0" w:line="240" w:lineRule="auto"/>
        <w:ind w:left="0"/>
        <w:contextualSpacing/>
        <w:rPr>
          <w:rFonts w:ascii="Arial" w:hAnsi="Arial" w:cs="Arial"/>
          <w:color w:val="FFFFFF"/>
          <w:sz w:val="21"/>
          <w:szCs w:val="21"/>
        </w:rPr>
      </w:pPr>
      <w:r w:rsidRPr="009171FD">
        <w:rPr>
          <w:rFonts w:ascii="Arial" w:hAnsi="Arial" w:cs="Arial"/>
          <w:color w:val="FFFFFF"/>
          <w:sz w:val="21"/>
          <w:szCs w:val="21"/>
        </w:rPr>
        <w:t>С сентября 2020 по  сентябрь 2022 гг. — сенатор Российской Федерации</w:t>
      </w:r>
    </w:p>
    <w:p w:rsidR="001A2C1E" w:rsidRPr="009171FD" w:rsidRDefault="001A2C1E" w:rsidP="009171FD">
      <w:pPr>
        <w:pStyle w:val="3"/>
        <w:shd w:val="clear" w:color="auto" w:fill="00549F"/>
        <w:spacing w:before="0" w:line="240" w:lineRule="auto"/>
        <w:contextualSpacing/>
        <w:rPr>
          <w:rFonts w:ascii="Arial" w:hAnsi="Arial" w:cs="Arial"/>
          <w:color w:val="FFFFFF"/>
          <w:sz w:val="27"/>
          <w:szCs w:val="27"/>
        </w:rPr>
      </w:pPr>
      <w:r w:rsidRPr="009171FD">
        <w:rPr>
          <w:rFonts w:ascii="Arial" w:hAnsi="Arial" w:cs="Arial"/>
          <w:color w:val="FFFFFF"/>
        </w:rPr>
        <w:t>Пресс-секретарь:</w:t>
      </w:r>
    </w:p>
    <w:p w:rsidR="001A2C1E" w:rsidRDefault="001A2C1E" w:rsidP="009171FD">
      <w:pPr>
        <w:pStyle w:val="a3"/>
        <w:shd w:val="clear" w:color="auto" w:fill="00549F"/>
        <w:spacing w:before="0" w:beforeAutospacing="0" w:after="0" w:afterAutospacing="0"/>
        <w:contextualSpacing/>
        <w:rPr>
          <w:rFonts w:ascii="Arial" w:hAnsi="Arial" w:cs="Arial"/>
          <w:color w:val="FFFFFF"/>
          <w:sz w:val="21"/>
          <w:szCs w:val="21"/>
        </w:rPr>
      </w:pPr>
      <w:r w:rsidRPr="009171FD">
        <w:rPr>
          <w:rFonts w:ascii="Arial" w:hAnsi="Arial" w:cs="Arial"/>
          <w:color w:val="FFFFFF"/>
          <w:sz w:val="21"/>
          <w:szCs w:val="21"/>
        </w:rPr>
        <w:t>Закирова Лейсан Зуфаровна</w:t>
      </w:r>
    </w:p>
    <w:p w:rsidR="001A2C1E" w:rsidRDefault="001A2C1E" w:rsidP="009171FD">
      <w:pPr>
        <w:spacing w:after="0" w:line="240" w:lineRule="auto"/>
        <w:contextualSpacing/>
      </w:pPr>
      <w:r>
        <w:br w:type="page"/>
      </w:r>
    </w:p>
    <w:p w:rsidR="009B0A3B" w:rsidRDefault="009B0A3B" w:rsidP="009171F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30"/>
          <w:szCs w:val="30"/>
          <w:lang w:eastAsia="ru-RU"/>
        </w:rPr>
      </w:pPr>
      <w:r>
        <w:rPr>
          <w:rFonts w:ascii="Arial" w:hAnsi="Arial" w:cs="Arial"/>
          <w:b w:val="0"/>
          <w:bCs w:val="0"/>
          <w:color w:val="000000"/>
          <w:sz w:val="30"/>
          <w:szCs w:val="30"/>
        </w:rPr>
        <w:lastRenderedPageBreak/>
        <w:t>Минзарипов Рияз Гатауллович</w:t>
      </w:r>
    </w:p>
    <w:p w:rsidR="009B0A3B" w:rsidRDefault="009B0A3B" w:rsidP="009171F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1329055" cy="1725295"/>
            <wp:effectExtent l="0" t="0" r="0" b="0"/>
            <wp:docPr id="2" name="Рисунок 2" descr="http://kpfu.ru/images/F505337920/m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pfu.ru/images/F505337920/mr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3B" w:rsidRDefault="009B0A3B" w:rsidP="009171F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b/>
          <w:bCs/>
          <w:color w:val="222222"/>
          <w:sz w:val="21"/>
          <w:szCs w:val="21"/>
        </w:rPr>
        <w:t>Президент КФУ</w:t>
      </w:r>
    </w:p>
    <w:p w:rsidR="009B0A3B" w:rsidRDefault="009B0A3B" w:rsidP="009171F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Доктор социологических наук, профессор, заведующий кафедрой социологии, Почетный работник высшего профессионального образования РФ.</w:t>
      </w:r>
    </w:p>
    <w:p w:rsidR="009B0A3B" w:rsidRPr="009B0A3B" w:rsidRDefault="009B0A3B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Дата и место рождения:</w:t>
      </w:r>
      <w:r w:rsidRPr="009B0A3B">
        <w:rPr>
          <w:rFonts w:ascii="Tahoma" w:eastAsia="Times New Roman" w:hAnsi="Tahoma" w:cs="Tahoma"/>
          <w:color w:val="222222"/>
          <w:sz w:val="21"/>
          <w:szCs w:val="21"/>
          <w:lang w:eastAsia="ru-RU"/>
        </w:rPr>
        <w:t>﻿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Родился 25 сентября 1951 года в селе Нижнее Альмурзино Алексеевского района ТАССР.</w:t>
      </w:r>
    </w:p>
    <w:p w:rsidR="009B0A3B" w:rsidRPr="009B0A3B" w:rsidRDefault="009B0A3B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Образование: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В 1976 г. окончил Казанский государственный университет имени В. И. Ульянова-Ленина,историко-филологический факультет.</w:t>
      </w:r>
    </w:p>
    <w:p w:rsidR="009B0A3B" w:rsidRPr="009B0A3B" w:rsidRDefault="009B0A3B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Семейное положение: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женат, имеет сына, дочь, двух внуков и внучку.</w:t>
      </w:r>
    </w:p>
    <w:p w:rsidR="009B0A3B" w:rsidRPr="009B0A3B" w:rsidRDefault="009B0A3B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Работа в прошлом:</w:t>
      </w:r>
    </w:p>
    <w:p w:rsidR="009B0A3B" w:rsidRPr="009B0A3B" w:rsidRDefault="009B0A3B" w:rsidP="009171F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1976 - 1981 гг. - зам.секретаря, секретарь комитета ВЛКСМ КГУ;</w:t>
      </w:r>
    </w:p>
    <w:p w:rsidR="009B0A3B" w:rsidRPr="009B0A3B" w:rsidRDefault="009B0A3B" w:rsidP="009171F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1981 - 1984 гг. - аспирант КГУ;</w:t>
      </w:r>
    </w:p>
    <w:p w:rsidR="009B0A3B" w:rsidRPr="009B0A3B" w:rsidRDefault="009B0A3B" w:rsidP="009171F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1985 - 1987 гг. - зам.секретаря парткома КГУ;</w:t>
      </w:r>
    </w:p>
    <w:p w:rsidR="009B0A3B" w:rsidRPr="009B0A3B" w:rsidRDefault="009B0A3B" w:rsidP="009171F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1987 - 1994 гг. - ассистент, доцент;</w:t>
      </w:r>
    </w:p>
    <w:p w:rsidR="009B0A3B" w:rsidRPr="009B0A3B" w:rsidRDefault="009B0A3B" w:rsidP="009171F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1994 - 1999 гг. - начальник учебного отдела;</w:t>
      </w:r>
    </w:p>
    <w:p w:rsidR="009B0A3B" w:rsidRPr="009B0A3B" w:rsidRDefault="009B0A3B" w:rsidP="009171F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2000 - 2004 гг. - доцент, зам.председателя оргкомитета, проректор по подготовке 200-летия КГУ;</w:t>
      </w:r>
    </w:p>
    <w:p w:rsidR="009B0A3B" w:rsidRPr="009B0A3B" w:rsidRDefault="009B0A3B" w:rsidP="009171F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2005 - 2010 гг. - проректор по общим вопросам и непрерывному образованию</w:t>
      </w:r>
    </w:p>
    <w:p w:rsidR="009B0A3B" w:rsidRPr="009B0A3B" w:rsidRDefault="009B0A3B" w:rsidP="009171F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2010 - 2015 гг. - проректор по образовательной деятельности</w:t>
      </w:r>
    </w:p>
    <w:p w:rsidR="009B0A3B" w:rsidRPr="009B0A3B" w:rsidRDefault="009B0A3B" w:rsidP="009171F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2015 - 2021 гг. - первый проректор</w:t>
      </w:r>
    </w:p>
    <w:p w:rsidR="009B0A3B" w:rsidRPr="009B0A3B" w:rsidRDefault="009B0A3B" w:rsidP="009171F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2021 - 2023 гг. - главный советник при ректорате</w:t>
      </w:r>
    </w:p>
    <w:p w:rsidR="009B0A3B" w:rsidRPr="009B0A3B" w:rsidRDefault="009B0A3B" w:rsidP="009171F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2023 - н.вр. - Президент КФУ </w:t>
      </w:r>
    </w:p>
    <w:p w:rsidR="009B0A3B" w:rsidRPr="009B0A3B" w:rsidRDefault="009B0A3B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Знание иностранных языков: 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Русский, татарский - свободно, немецкий, английский - читаю и перевожу со словарем</w:t>
      </w:r>
    </w:p>
    <w:p w:rsidR="009B0A3B" w:rsidRPr="009B0A3B" w:rsidRDefault="009B0A3B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Ученые степени: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Кандидат философских наук (1985); доктор социологических наук (2008)</w:t>
      </w:r>
    </w:p>
    <w:p w:rsidR="009B0A3B" w:rsidRPr="009B0A3B" w:rsidRDefault="009B0A3B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Ученые звания: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Профессор (2008)</w:t>
      </w:r>
    </w:p>
    <w:p w:rsidR="009B0A3B" w:rsidRPr="009B0A3B" w:rsidRDefault="009B0A3B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Награды:</w:t>
      </w:r>
    </w:p>
    <w:p w:rsidR="009B0A3B" w:rsidRPr="009B0A3B" w:rsidRDefault="009B0A3B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2004 г. - Нагрудный знак «Почетный работник высшего профессионального образования Российской Федерации»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2004 г. - Почетная грамота г. Казань 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2005 г. - Медаль «В память 1000-летия Казани» 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2008 г. - Благодарность за оказание содействия Пограничной службе ФСБ России при осуществлении пограничной деятельности»;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2010 г. - Почётный знак «За особые заслуги в развитии Союза пенсионеров России»;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2011г. - Почетное звание «Заслуженный работник высшей школы Российской Федерации»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2012 г. - Медаль «За заслуги в проведении Всероссийской переписи населения 2010 года»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2012 г. - «Лауреат премии Правительства Российской Федерации в области образования»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2013 г. - Грамота к памятной медали «XXVII Всемирная летняя универсиада 2013 года в г. Казани»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2014 г. - Благодарность Президента Республики Татарстан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2014 г. - Грамота к памятной медали «XXII Олимпийские зимние игры и XI паралимпийские зимние игры 2014 года в г. Сочи»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2015 г. - Медаль «За доблестный труд»;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2016 г. - Благодарность мэра города Казани за добросовестный труд и значительный вклад в реализацию молодежной политики в городе Казани;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2017 г. – Благодарность за вклад в развитие финансового образования в Республике Татарстан, активное участие в организации мероприятий по реализации региональной программы «Повышение уровня финансовой грамотности населения и развитие финансового образования в Республике Татарстан на 2016 – 2018 годы»;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2018 г. – Почетная грамота Ассоциация юристов России;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2019 г. – Благодарственная грамота «За плодотворное сотрудничество и поддержку в работе Союза пенсионеров России, в связи с 25-летием организации»;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2020 г. – Юбилейная медаль «150 лет Верховному Суду Республики Татарстан»;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2021 г. - Серебряная медаль «За содействие» (Минюст РФ);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2021 г. – Памятная медаль «Казанский юридический институт МВД России»;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2021 г. – Почетная грамота Казани;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2021 г. – Орден «Дуслык»;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2021 г. – Знак отличия «Почётный наставник»;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2021 г. – Благодарственное письмо Председателю тематической комиссии «Географическое образование»;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2021 г. - Почетная грамота Ассоциация юристов России;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2021 г. – Медаль «Аль-И’тисам» - «Сплоченость»;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2021 г. – Диплом «Заслуженный профессор Казанского (Приволжского) федерального университета»;</w:t>
      </w:r>
      <w:r w:rsidRPr="009B0A3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2022 г. – Почётная грамота за добросовестный труд в области географии</w:t>
      </w:r>
    </w:p>
    <w:p w:rsidR="009B0A3B" w:rsidRDefault="009B0A3B" w:rsidP="009171F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22222"/>
          <w:sz w:val="21"/>
          <w:szCs w:val="21"/>
        </w:rPr>
      </w:pPr>
    </w:p>
    <w:tbl>
      <w:tblPr>
        <w:tblW w:w="4200" w:type="dxa"/>
        <w:shd w:val="clear" w:color="auto" w:fill="E3E3E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0"/>
        <w:gridCol w:w="2850"/>
      </w:tblGrid>
      <w:tr w:rsidR="009B0A3B" w:rsidRPr="009B0A3B" w:rsidTr="009B0A3B">
        <w:tc>
          <w:tcPr>
            <w:tcW w:w="1350" w:type="dxa"/>
            <w:shd w:val="clear" w:color="auto" w:fill="E3E3E3"/>
            <w:hideMark/>
          </w:tcPr>
          <w:p w:rsidR="009B0A3B" w:rsidRPr="009B0A3B" w:rsidRDefault="009B0A3B" w:rsidP="009171FD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B0A3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Секретарь:</w:t>
            </w:r>
          </w:p>
        </w:tc>
        <w:tc>
          <w:tcPr>
            <w:tcW w:w="0" w:type="auto"/>
            <w:shd w:val="clear" w:color="auto" w:fill="E3E3E3"/>
            <w:hideMark/>
          </w:tcPr>
          <w:p w:rsidR="009B0A3B" w:rsidRPr="009B0A3B" w:rsidRDefault="009B0A3B" w:rsidP="009171FD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B0A3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Мухаметова Алина Алексеевна</w:t>
            </w:r>
          </w:p>
        </w:tc>
      </w:tr>
    </w:tbl>
    <w:p w:rsidR="009B0A3B" w:rsidRDefault="009B0A3B" w:rsidP="009171FD">
      <w:pPr>
        <w:spacing w:after="0" w:line="240" w:lineRule="auto"/>
        <w:contextualSpacing/>
      </w:pPr>
    </w:p>
    <w:p w:rsidR="009B0A3B" w:rsidRDefault="009B0A3B" w:rsidP="009171FD">
      <w:pPr>
        <w:spacing w:after="0" w:line="240" w:lineRule="auto"/>
        <w:contextualSpacing/>
      </w:pPr>
      <w:r>
        <w:br w:type="page"/>
      </w:r>
    </w:p>
    <w:p w:rsidR="0078320E" w:rsidRDefault="0078320E" w:rsidP="009171F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30"/>
          <w:szCs w:val="30"/>
          <w:lang w:eastAsia="ru-RU"/>
        </w:rPr>
      </w:pPr>
      <w:r>
        <w:rPr>
          <w:rFonts w:ascii="Arial" w:hAnsi="Arial" w:cs="Arial"/>
          <w:b w:val="0"/>
          <w:bCs w:val="0"/>
          <w:color w:val="000000"/>
          <w:sz w:val="30"/>
          <w:szCs w:val="30"/>
        </w:rPr>
        <w:lastRenderedPageBreak/>
        <w:t>Таюрский Дмитрий Альбертович</w:t>
      </w:r>
    </w:p>
    <w:p w:rsidR="0078320E" w:rsidRDefault="0078320E" w:rsidP="009171F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1545995" cy="2012921"/>
            <wp:effectExtent l="0" t="0" r="0" b="0"/>
            <wp:docPr id="3" name="Рисунок 3" descr="http://kpfu.ru/docs/F11037764049/img127511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pfu.ru/docs/F11037764049/img1275113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17" cy="205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0E" w:rsidRDefault="0078320E" w:rsidP="009171F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22222"/>
          <w:sz w:val="21"/>
          <w:szCs w:val="21"/>
        </w:rPr>
      </w:pPr>
      <w:r>
        <w:rPr>
          <w:rStyle w:val="a4"/>
          <w:rFonts w:ascii="Arial" w:hAnsi="Arial" w:cs="Arial"/>
          <w:color w:val="222222"/>
          <w:sz w:val="21"/>
          <w:szCs w:val="21"/>
        </w:rPr>
        <w:t>Первый проректор - проректор по научной деятельности</w:t>
      </w:r>
    </w:p>
    <w:p w:rsidR="0078320E" w:rsidRDefault="0078320E" w:rsidP="009171F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Доктор физико-математических наук, профессор, заведующий кафедрой общей физики, главный научный сотрудник НИЛ Квантовые жидкости и квантовые газы</w:t>
      </w:r>
    </w:p>
    <w:p w:rsidR="00CB03E2" w:rsidRPr="00CB03E2" w:rsidRDefault="00CB03E2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Дата и место рождения: </w:t>
      </w: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Родился</w:t>
      </w:r>
      <w:r w:rsidRPr="00CB03E2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 </w:t>
      </w: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23 ноября 1963г. в г. Казань.</w:t>
      </w:r>
    </w:p>
    <w:p w:rsidR="00CB03E2" w:rsidRPr="00CB03E2" w:rsidRDefault="00CB03E2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Образование: </w:t>
      </w: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1985 году окончил Казанский государственный университет им.В.И.Ульянова-Ленина по специальности физик.</w:t>
      </w:r>
    </w:p>
    <w:p w:rsidR="00CB03E2" w:rsidRPr="00CB03E2" w:rsidRDefault="00CB03E2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Семейное положение</w:t>
      </w: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: женат, имеет дочь.</w:t>
      </w:r>
    </w:p>
    <w:p w:rsidR="00CB03E2" w:rsidRPr="00CB03E2" w:rsidRDefault="00CB03E2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Работа в прошлом:</w:t>
      </w:r>
    </w:p>
    <w:p w:rsidR="00CB03E2" w:rsidRPr="00CB03E2" w:rsidRDefault="00CB03E2" w:rsidP="009171F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1985-1988 гг. - аспирант КГУ;</w:t>
      </w:r>
    </w:p>
    <w:p w:rsidR="00CB03E2" w:rsidRPr="00CB03E2" w:rsidRDefault="00CB03E2" w:rsidP="009171F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1988-1991 гг. - ассистент кафедры общей физики физического факультета КГУ;</w:t>
      </w:r>
    </w:p>
    <w:p w:rsidR="00CB03E2" w:rsidRPr="00CB03E2" w:rsidRDefault="00CB03E2" w:rsidP="009171F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1991-2003 гг. - доцент;</w:t>
      </w:r>
    </w:p>
    <w:p w:rsidR="00CB03E2" w:rsidRPr="00CB03E2" w:rsidRDefault="00CB03E2" w:rsidP="009171F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2003 г.- профессор;</w:t>
      </w:r>
    </w:p>
    <w:p w:rsidR="00CB03E2" w:rsidRPr="00CB03E2" w:rsidRDefault="00CB03E2" w:rsidP="009171F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2008-2010 гг. - заместитель декана по учебной работе физического факультета КГУ;</w:t>
      </w:r>
    </w:p>
    <w:p w:rsidR="00CB03E2" w:rsidRPr="00CB03E2" w:rsidRDefault="00CB03E2" w:rsidP="009171F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2010-2012 г. - заместитель директора по образовательной деятельности Института физики КФУ;</w:t>
      </w:r>
    </w:p>
    <w:p w:rsidR="00CB03E2" w:rsidRPr="00CB03E2" w:rsidRDefault="00CB03E2" w:rsidP="009171F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2012- наст. время - заведующий кафедрой общей физики Института физики;</w:t>
      </w:r>
    </w:p>
    <w:p w:rsidR="00CB03E2" w:rsidRPr="00CB03E2" w:rsidRDefault="00CB03E2" w:rsidP="009171F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2015г. - наст. время - проректор по образовательной деятельности КФУ.</w:t>
      </w:r>
    </w:p>
    <w:p w:rsidR="00CB03E2" w:rsidRPr="00CB03E2" w:rsidRDefault="00CB03E2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Знание иностранных языков:</w:t>
      </w: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английский (свободно), японским (читает и может объясняться).</w:t>
      </w:r>
    </w:p>
    <w:p w:rsidR="00CB03E2" w:rsidRPr="00CB03E2" w:rsidRDefault="00CB03E2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Ученая степень</w:t>
      </w: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– доктор физико-математических наук.</w:t>
      </w:r>
    </w:p>
    <w:p w:rsidR="00CB03E2" w:rsidRPr="00CB03E2" w:rsidRDefault="00CB03E2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Ученое звание</w:t>
      </w: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– профессор.</w:t>
      </w:r>
    </w:p>
    <w:p w:rsidR="00CB03E2" w:rsidRPr="00CB03E2" w:rsidRDefault="00CB03E2" w:rsidP="009171F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Награды, почетные звания:</w:t>
      </w:r>
    </w:p>
    <w:p w:rsidR="00CB03E2" w:rsidRPr="00CB03E2" w:rsidRDefault="00CB03E2" w:rsidP="009171F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Государственная премия РТ в области науки и техники(2006);</w:t>
      </w:r>
    </w:p>
    <w:p w:rsidR="00CB03E2" w:rsidRPr="00CB03E2" w:rsidRDefault="00CB03E2" w:rsidP="009171F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Почетная грамота Рособразования (2007);</w:t>
      </w:r>
    </w:p>
    <w:p w:rsidR="00CB03E2" w:rsidRPr="00CB03E2" w:rsidRDefault="00CB03E2" w:rsidP="009171F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Благодарность за подготовку стипендиатов и высокий уровень предоставленных работ для городского конкурса на соискания именной стипендии Мэра г. Казани (2009);</w:t>
      </w:r>
    </w:p>
    <w:p w:rsidR="00CB03E2" w:rsidRPr="00CB03E2" w:rsidRDefault="00CB03E2" w:rsidP="009171F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B03E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Почетный работник высшего профессионального образования Российской Федерации (2011).</w:t>
      </w:r>
    </w:p>
    <w:p w:rsidR="00CB03E2" w:rsidRDefault="00CB03E2" w:rsidP="009171F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22222"/>
          <w:sz w:val="21"/>
          <w:szCs w:val="21"/>
        </w:rPr>
      </w:pPr>
    </w:p>
    <w:tbl>
      <w:tblPr>
        <w:tblW w:w="4200" w:type="dxa"/>
        <w:shd w:val="clear" w:color="auto" w:fill="E3E3E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0"/>
        <w:gridCol w:w="2850"/>
      </w:tblGrid>
      <w:tr w:rsidR="00CB03E2" w:rsidRPr="00CB03E2" w:rsidTr="00CB03E2">
        <w:tc>
          <w:tcPr>
            <w:tcW w:w="1350" w:type="dxa"/>
            <w:shd w:val="clear" w:color="auto" w:fill="E3E3E3"/>
            <w:hideMark/>
          </w:tcPr>
          <w:p w:rsidR="00CB03E2" w:rsidRPr="00CB03E2" w:rsidRDefault="00CB03E2" w:rsidP="009171FD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B03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Секретарь:</w:t>
            </w:r>
          </w:p>
        </w:tc>
        <w:tc>
          <w:tcPr>
            <w:tcW w:w="0" w:type="auto"/>
            <w:shd w:val="clear" w:color="auto" w:fill="E3E3E3"/>
            <w:hideMark/>
          </w:tcPr>
          <w:p w:rsidR="00CB03E2" w:rsidRPr="00CB03E2" w:rsidRDefault="00CB03E2" w:rsidP="009171FD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B03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Сафиуллина Динара Тахировна</w:t>
            </w:r>
          </w:p>
        </w:tc>
      </w:tr>
    </w:tbl>
    <w:p w:rsidR="00CB03E2" w:rsidRDefault="00CB03E2" w:rsidP="009171FD">
      <w:pPr>
        <w:spacing w:after="0" w:line="240" w:lineRule="auto"/>
        <w:contextualSpacing/>
      </w:pPr>
    </w:p>
    <w:p w:rsidR="00CB03E2" w:rsidRDefault="00CB03E2" w:rsidP="009171FD">
      <w:pPr>
        <w:spacing w:after="0" w:line="240" w:lineRule="auto"/>
        <w:contextualSpacing/>
      </w:pPr>
      <w:r>
        <w:br w:type="page"/>
      </w:r>
    </w:p>
    <w:tbl>
      <w:tblPr>
        <w:tblW w:w="16304" w:type="dxa"/>
        <w:tblCellSpacing w:w="75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6586"/>
        <w:gridCol w:w="6996"/>
        <w:gridCol w:w="2722"/>
      </w:tblGrid>
      <w:tr w:rsidR="009171FD" w:rsidTr="009171FD">
        <w:trPr>
          <w:gridAfter w:val="1"/>
          <w:wAfter w:w="1910" w:type="dxa"/>
          <w:trHeight w:val="30"/>
          <w:tblCellSpacing w:w="75" w:type="dxa"/>
        </w:trPr>
        <w:tc>
          <w:tcPr>
            <w:tcW w:w="0" w:type="auto"/>
            <w:shd w:val="clear" w:color="auto" w:fill="FFFFFF"/>
            <w:hideMark/>
          </w:tcPr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eastAsia="Calibri"/>
                <w:szCs w:val="28"/>
                <w:lang w:eastAsia="en-US"/>
              </w:rPr>
              <w:lastRenderedPageBreak/>
              <w:br w:type="page"/>
            </w:r>
            <w:r>
              <w:rPr>
                <w:rFonts w:ascii="Arial" w:hAnsi="Arial" w:cs="Arial"/>
                <w:noProof/>
                <w:color w:val="222222"/>
                <w:sz w:val="21"/>
                <w:szCs w:val="21"/>
              </w:rPr>
              <w:drawing>
                <wp:inline distT="0" distB="0" distL="0" distR="0">
                  <wp:extent cx="1329055" cy="1725295"/>
                  <wp:effectExtent l="0" t="0" r="0" b="0"/>
                  <wp:docPr id="14" name="Рисунок 14" descr="http://kpfu.ru/images/F1399148883/m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pfu.ru/images/F1399148883/m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Межведилов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Ариф Магидинович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Проректор по молодежной политике и воспитательной деятельности</w:t>
            </w:r>
          </w:p>
        </w:tc>
        <w:tc>
          <w:tcPr>
            <w:tcW w:w="6892" w:type="dxa"/>
            <w:shd w:val="clear" w:color="auto" w:fill="FFFFFF"/>
            <w:hideMark/>
          </w:tcPr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22222"/>
                <w:sz w:val="21"/>
                <w:szCs w:val="21"/>
              </w:rPr>
              <w:drawing>
                <wp:inline distT="0" distB="0" distL="0" distR="0">
                  <wp:extent cx="1363591" cy="1705702"/>
                  <wp:effectExtent l="0" t="0" r="0" b="0"/>
                  <wp:docPr id="13" name="Рисунок 13" descr="https://kpfu.ru/docs/F97555979227/img756556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pfu.ru/docs/F97555979227/img756556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401" cy="172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Турилова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Екатерина Александровна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Проректор по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br/>
              <w:t>образовательной деятельности</w:t>
            </w:r>
          </w:p>
        </w:tc>
      </w:tr>
      <w:tr w:rsidR="009171FD" w:rsidTr="009171FD">
        <w:trPr>
          <w:trHeight w:val="30"/>
          <w:tblCellSpacing w:w="75" w:type="dxa"/>
        </w:trPr>
        <w:tc>
          <w:tcPr>
            <w:tcW w:w="6902" w:type="dxa"/>
            <w:shd w:val="clear" w:color="auto" w:fill="FFFFFF"/>
            <w:hideMark/>
          </w:tcPr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22222"/>
                <w:sz w:val="21"/>
                <w:szCs w:val="21"/>
              </w:rPr>
              <w:drawing>
                <wp:inline distT="0" distB="0" distL="0" distR="0">
                  <wp:extent cx="1376045" cy="1715770"/>
                  <wp:effectExtent l="0" t="0" r="0" b="0"/>
                  <wp:docPr id="12" name="Рисунок 12" descr="https://kpfu.ru/docs/F26071798597/img107639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pfu.ru/docs/F26071798597/img107639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Прохоров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Сергей Юрьевич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Проректор по административной работе - руководитель аппарата</w:t>
            </w:r>
          </w:p>
        </w:tc>
        <w:tc>
          <w:tcPr>
            <w:tcW w:w="6892" w:type="dxa"/>
            <w:shd w:val="clear" w:color="auto" w:fill="FFFFFF"/>
            <w:hideMark/>
          </w:tcPr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22222"/>
                <w:sz w:val="21"/>
                <w:szCs w:val="21"/>
              </w:rPr>
              <w:drawing>
                <wp:inline distT="0" distB="0" distL="0" distR="0">
                  <wp:extent cx="1541704" cy="1913248"/>
                  <wp:effectExtent l="0" t="0" r="0" b="0"/>
                  <wp:docPr id="11" name="Рисунок 11" descr="https://kpfu.ru/docs/F39181243416/img161713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kpfu.ru/docs/F39181243416/img161713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32" cy="194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Газизуллин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Ришат Ильнурович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Проректор по финансовой деятельности</w:t>
            </w:r>
          </w:p>
        </w:tc>
        <w:tc>
          <w:tcPr>
            <w:tcW w:w="1910" w:type="dxa"/>
            <w:shd w:val="clear" w:color="auto" w:fill="FFFFFF"/>
            <w:hideMark/>
          </w:tcPr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22222"/>
                <w:sz w:val="21"/>
                <w:szCs w:val="21"/>
              </w:rPr>
              <w:drawing>
                <wp:inline distT="0" distB="0" distL="0" distR="0">
                  <wp:extent cx="1329055" cy="1715770"/>
                  <wp:effectExtent l="0" t="0" r="0" b="0"/>
                  <wp:docPr id="10" name="Рисунок 10" descr="http://kpfu.ru/images/F1371776280/sm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pfu.ru/images/F1371776280/sm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Сафиуллин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Марат Рашитович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Проректор по вопросам экономического и стратегического развития</w:t>
            </w:r>
          </w:p>
        </w:tc>
      </w:tr>
      <w:tr w:rsidR="009171FD" w:rsidTr="009171FD">
        <w:trPr>
          <w:trHeight w:val="30"/>
          <w:tblCellSpacing w:w="75" w:type="dxa"/>
        </w:trPr>
        <w:tc>
          <w:tcPr>
            <w:tcW w:w="6902" w:type="dxa"/>
            <w:shd w:val="clear" w:color="auto" w:fill="FFFFFF"/>
            <w:hideMark/>
          </w:tcPr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22222"/>
                <w:sz w:val="21"/>
                <w:szCs w:val="21"/>
              </w:rPr>
              <w:lastRenderedPageBreak/>
              <w:drawing>
                <wp:inline distT="0" distB="0" distL="0" distR="0">
                  <wp:extent cx="1564849" cy="2000562"/>
                  <wp:effectExtent l="0" t="0" r="0" b="0"/>
                  <wp:docPr id="9" name="Рисунок 9" descr="https://kpfu.ru/docs/F75745249545/img1900739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pfu.ru/docs/F75745249545/img1900739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68" cy="201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Алишев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Тимирхан Булатович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Проректор по внешним связям</w:t>
            </w:r>
          </w:p>
        </w:tc>
        <w:tc>
          <w:tcPr>
            <w:tcW w:w="6892" w:type="dxa"/>
            <w:shd w:val="clear" w:color="auto" w:fill="FFFFFF"/>
            <w:hideMark/>
          </w:tcPr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22222"/>
                <w:sz w:val="21"/>
                <w:szCs w:val="21"/>
              </w:rPr>
              <w:drawing>
                <wp:inline distT="0" distB="0" distL="0" distR="0">
                  <wp:extent cx="1308872" cy="1743029"/>
                  <wp:effectExtent l="0" t="0" r="0" b="0"/>
                  <wp:docPr id="8" name="Рисунок 8" descr="https://kpfu.ru/docs/F46930163555/img480415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kpfu.ru/docs/F46930163555/img480415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976" cy="175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Гузейров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Ришат Арифуллович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Проректор по комплексной безопасности</w:t>
            </w:r>
          </w:p>
        </w:tc>
        <w:tc>
          <w:tcPr>
            <w:tcW w:w="1910" w:type="dxa"/>
            <w:shd w:val="clear" w:color="auto" w:fill="FFFFFF"/>
            <w:hideMark/>
          </w:tcPr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22222"/>
                <w:sz w:val="21"/>
                <w:szCs w:val="21"/>
              </w:rPr>
              <w:drawing>
                <wp:inline distT="0" distB="0" distL="0" distR="0">
                  <wp:extent cx="1395095" cy="1715770"/>
                  <wp:effectExtent l="0" t="0" r="0" b="0"/>
                  <wp:docPr id="7" name="Рисунок 7" descr="https://kpfu.ru/docs/F64825791379/img189135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kpfu.ru/docs/F64825791379/img189135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Хамидуллина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Фарида Ильдаровна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Проректор по правовой работе и имущественным отношениям</w:t>
            </w:r>
          </w:p>
        </w:tc>
      </w:tr>
      <w:tr w:rsidR="009171FD" w:rsidTr="009171FD">
        <w:trPr>
          <w:trHeight w:val="30"/>
          <w:tblCellSpacing w:w="75" w:type="dxa"/>
        </w:trPr>
        <w:tc>
          <w:tcPr>
            <w:tcW w:w="6902" w:type="dxa"/>
            <w:shd w:val="clear" w:color="auto" w:fill="FFFFFF"/>
            <w:hideMark/>
          </w:tcPr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22222"/>
                <w:sz w:val="21"/>
                <w:szCs w:val="21"/>
              </w:rPr>
              <w:drawing>
                <wp:inline distT="0" distB="0" distL="0" distR="0">
                  <wp:extent cx="1457544" cy="1818365"/>
                  <wp:effectExtent l="0" t="0" r="0" b="0"/>
                  <wp:docPr id="6" name="Рисунок 6" descr="https://kpfu.ru/docs/F88268621244/img1419134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kpfu.ru/docs/F88268621244/img1419134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194" cy="183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Нургалиев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Данис Карлович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Проректор по направлениям нефтегазовых технологий, природопользования и наук о Земле</w:t>
            </w:r>
          </w:p>
        </w:tc>
        <w:tc>
          <w:tcPr>
            <w:tcW w:w="0" w:type="auto"/>
            <w:shd w:val="clear" w:color="auto" w:fill="FFFFFF"/>
            <w:hideMark/>
          </w:tcPr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22222"/>
                <w:sz w:val="21"/>
                <w:szCs w:val="21"/>
              </w:rPr>
              <w:drawing>
                <wp:inline distT="0" distB="0" distL="0" distR="0">
                  <wp:extent cx="1376045" cy="1715770"/>
                  <wp:effectExtent l="0" t="0" r="0" b="0"/>
                  <wp:docPr id="5" name="Рисунок 5" descr="https://kpfu.ru/docs/F54352601351/img896055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kpfu.ru/docs/F54352601351/img896055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Пашин 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Дмитрий Михайлович</w:t>
            </w:r>
          </w:p>
          <w:p w:rsidR="009171FD" w:rsidRDefault="009171FD" w:rsidP="009171F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Проректор по цифровой трансформации и инновационной деятельности</w:t>
            </w:r>
          </w:p>
          <w:p w:rsidR="009171FD" w:rsidRDefault="009171FD" w:rsidP="009171FD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 </w:t>
            </w:r>
          </w:p>
        </w:tc>
        <w:tc>
          <w:tcPr>
            <w:tcW w:w="1910" w:type="dxa"/>
            <w:shd w:val="clear" w:color="auto" w:fill="FFFFFF"/>
            <w:hideMark/>
          </w:tcPr>
          <w:p w:rsidR="009171FD" w:rsidRDefault="009171FD" w:rsidP="009171FD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22222"/>
                <w:sz w:val="21"/>
                <w:szCs w:val="21"/>
              </w:rPr>
              <w:drawing>
                <wp:inline distT="0" distB="0" distL="0" distR="0">
                  <wp:extent cx="1376045" cy="1715770"/>
                  <wp:effectExtent l="0" t="0" r="0" b="0"/>
                  <wp:docPr id="4" name="Рисунок 4" descr="https://kpfu.ru/docs/F43888726470/img193970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kpfu.ru/docs/F43888726470/img193970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FD" w:rsidRDefault="009171FD" w:rsidP="009171FD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Халиков </w:t>
            </w:r>
          </w:p>
          <w:p w:rsidR="009171FD" w:rsidRDefault="009171FD" w:rsidP="009171FD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9171FD">
              <w:rPr>
                <w:rFonts w:ascii="Arial" w:hAnsi="Arial" w:cs="Arial"/>
                <w:color w:val="222222"/>
                <w:sz w:val="21"/>
                <w:szCs w:val="21"/>
              </w:rPr>
              <w:t>Айрат Хайдарович</w:t>
            </w:r>
          </w:p>
          <w:p w:rsidR="009171FD" w:rsidRDefault="009171FD" w:rsidP="009171FD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Проректор по хозяйственной деятельности</w:t>
            </w:r>
          </w:p>
        </w:tc>
      </w:tr>
    </w:tbl>
    <w:p w:rsidR="00243221" w:rsidRDefault="00243221" w:rsidP="009171FD">
      <w:pPr>
        <w:spacing w:after="0" w:line="240" w:lineRule="auto"/>
        <w:contextualSpacing/>
      </w:pPr>
    </w:p>
    <w:p w:rsidR="0078320E" w:rsidRPr="001C34A2" w:rsidRDefault="0078320E" w:rsidP="009171FD">
      <w:pPr>
        <w:spacing w:after="0" w:line="240" w:lineRule="auto"/>
        <w:contextualSpacing/>
      </w:pPr>
    </w:p>
    <w:sectPr w:rsidR="0078320E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5AF5"/>
    <w:multiLevelType w:val="multilevel"/>
    <w:tmpl w:val="45CC0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AC229F"/>
    <w:multiLevelType w:val="multilevel"/>
    <w:tmpl w:val="E364F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0E2B0D"/>
    <w:multiLevelType w:val="multilevel"/>
    <w:tmpl w:val="B8E4A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956A1D"/>
    <w:multiLevelType w:val="multilevel"/>
    <w:tmpl w:val="6AE8C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DB094D"/>
    <w:multiLevelType w:val="multilevel"/>
    <w:tmpl w:val="F724C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BD3F0F"/>
    <w:multiLevelType w:val="multilevel"/>
    <w:tmpl w:val="E60E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A2C1E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78320E"/>
    <w:rsid w:val="00807380"/>
    <w:rsid w:val="008C09C5"/>
    <w:rsid w:val="009171FD"/>
    <w:rsid w:val="0097184D"/>
    <w:rsid w:val="009B0A3B"/>
    <w:rsid w:val="009F48C4"/>
    <w:rsid w:val="00A22E7B"/>
    <w:rsid w:val="00A23DD1"/>
    <w:rsid w:val="00BE110E"/>
    <w:rsid w:val="00C76735"/>
    <w:rsid w:val="00CB03E2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9E04C"/>
  <w15:docId w15:val="{D113A462-EABC-4966-BB81-287351DE7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9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9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1037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2024-12-13T06:48:00Z</dcterms:modified>
</cp:coreProperties>
</file>