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361" w:rsidRDefault="00ED1361" w:rsidP="00ED1361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2D2D2E"/>
          <w:sz w:val="21"/>
          <w:szCs w:val="21"/>
        </w:rPr>
      </w:pPr>
      <w:r>
        <w:rPr>
          <w:rFonts w:ascii="Arial" w:hAnsi="Arial" w:cs="Arial"/>
          <w:b/>
          <w:bCs/>
          <w:noProof/>
          <w:color w:val="2D2D2E"/>
          <w:sz w:val="21"/>
          <w:szCs w:val="21"/>
        </w:rPr>
        <w:drawing>
          <wp:inline distT="0" distB="0" distL="0" distR="0">
            <wp:extent cx="2856230" cy="4072255"/>
            <wp:effectExtent l="0" t="0" r="0" b="0"/>
            <wp:docPr id="7" name="Рисунок 7" descr="https://www.nosu.ru/wp-content/uploads/2022/10/rektor_1-720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osu.ru/wp-content/uploads/2022/10/rektor_1-720x1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407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361" w:rsidRDefault="00ED1361" w:rsidP="00ED1361">
      <w:pPr>
        <w:pStyle w:val="a3"/>
        <w:spacing w:before="0" w:beforeAutospacing="0" w:after="0" w:afterAutospacing="0"/>
        <w:rPr>
          <w:rFonts w:ascii="Arial" w:hAnsi="Arial" w:cs="Arial"/>
          <w:color w:val="2D2D2E"/>
          <w:sz w:val="21"/>
          <w:szCs w:val="21"/>
        </w:rPr>
      </w:pPr>
      <w:r>
        <w:rPr>
          <w:rStyle w:val="a4"/>
          <w:rFonts w:ascii="Arial" w:hAnsi="Arial" w:cs="Arial"/>
          <w:color w:val="2D2D2E"/>
          <w:sz w:val="21"/>
          <w:szCs w:val="21"/>
        </w:rPr>
        <w:t>ОГОЕВ АЛАН УРУЗМАГОВИЧ</w:t>
      </w:r>
      <w:r>
        <w:rPr>
          <w:rFonts w:ascii="Arial" w:hAnsi="Arial" w:cs="Arial"/>
          <w:color w:val="2D2D2E"/>
          <w:sz w:val="21"/>
          <w:szCs w:val="21"/>
        </w:rPr>
        <w:br/>
      </w:r>
      <w:r>
        <w:rPr>
          <w:rStyle w:val="a4"/>
          <w:rFonts w:ascii="Arial" w:hAnsi="Arial" w:cs="Arial"/>
          <w:color w:val="2D2D2E"/>
          <w:sz w:val="21"/>
          <w:szCs w:val="21"/>
        </w:rPr>
        <w:t>Ректор, доктор экономических наук, доцент</w:t>
      </w:r>
    </w:p>
    <w:p w:rsidR="00CC1119" w:rsidRDefault="00CC1119" w:rsidP="00CC1119">
      <w:pPr>
        <w:pStyle w:val="a3"/>
        <w:spacing w:before="0" w:beforeAutospacing="0" w:after="0" w:afterAutospacing="0"/>
        <w:rPr>
          <w:rFonts w:ascii="Arial" w:hAnsi="Arial" w:cs="Arial"/>
          <w:color w:val="2D2D2E"/>
          <w:sz w:val="21"/>
          <w:szCs w:val="21"/>
        </w:rPr>
      </w:pPr>
    </w:p>
    <w:p w:rsidR="00CC1119" w:rsidRDefault="00CC1119" w:rsidP="00CC1119">
      <w:pPr>
        <w:pStyle w:val="a3"/>
        <w:spacing w:before="0" w:beforeAutospacing="0" w:after="0" w:afterAutospacing="0"/>
        <w:rPr>
          <w:rFonts w:ascii="Arial" w:hAnsi="Arial" w:cs="Arial"/>
          <w:color w:val="2D2D2E"/>
          <w:sz w:val="21"/>
          <w:szCs w:val="21"/>
        </w:rPr>
      </w:pPr>
      <w:bookmarkStart w:id="0" w:name="_GoBack"/>
      <w:bookmarkEnd w:id="0"/>
      <w:r>
        <w:rPr>
          <w:rStyle w:val="a4"/>
          <w:rFonts w:ascii="Arial" w:hAnsi="Arial" w:cs="Arial"/>
          <w:color w:val="2D2D2E"/>
          <w:sz w:val="21"/>
          <w:szCs w:val="21"/>
        </w:rPr>
        <w:t>Исакова Илона Германовна</w:t>
      </w:r>
      <w:r>
        <w:rPr>
          <w:rFonts w:ascii="Arial" w:hAnsi="Arial" w:cs="Arial"/>
          <w:color w:val="2D2D2E"/>
          <w:sz w:val="21"/>
          <w:szCs w:val="21"/>
        </w:rPr>
        <w:t>, ведущий специалист,</w:t>
      </w:r>
    </w:p>
    <w:p w:rsidR="00CC1119" w:rsidRDefault="00CC1119" w:rsidP="00CC1119">
      <w:pPr>
        <w:pStyle w:val="a3"/>
        <w:spacing w:before="0" w:beforeAutospacing="0" w:after="0" w:afterAutospacing="0"/>
        <w:rPr>
          <w:rFonts w:ascii="Arial" w:hAnsi="Arial" w:cs="Arial"/>
          <w:color w:val="2D2D2E"/>
          <w:sz w:val="21"/>
          <w:szCs w:val="21"/>
        </w:rPr>
      </w:pPr>
      <w:r>
        <w:rPr>
          <w:rStyle w:val="a4"/>
          <w:rFonts w:ascii="Arial" w:hAnsi="Arial" w:cs="Arial"/>
          <w:color w:val="2D2D2E"/>
          <w:sz w:val="21"/>
          <w:szCs w:val="21"/>
        </w:rPr>
        <w:t>Гадзиев Аслан Таймуразович</w:t>
      </w:r>
      <w:r>
        <w:rPr>
          <w:rFonts w:ascii="Arial" w:hAnsi="Arial" w:cs="Arial"/>
          <w:color w:val="2D2D2E"/>
          <w:sz w:val="21"/>
          <w:szCs w:val="21"/>
        </w:rPr>
        <w:t>, помощник президента,</w:t>
      </w:r>
    </w:p>
    <w:p w:rsidR="00CC1119" w:rsidRDefault="00CC1119" w:rsidP="00CC1119">
      <w:pPr>
        <w:pStyle w:val="a3"/>
        <w:spacing w:before="0" w:beforeAutospacing="0" w:after="0" w:afterAutospacing="0"/>
        <w:rPr>
          <w:rFonts w:ascii="Arial" w:hAnsi="Arial" w:cs="Arial"/>
          <w:color w:val="2D2D2E"/>
          <w:sz w:val="21"/>
          <w:szCs w:val="21"/>
        </w:rPr>
      </w:pPr>
      <w:r>
        <w:rPr>
          <w:rStyle w:val="a4"/>
          <w:rFonts w:ascii="Arial" w:hAnsi="Arial" w:cs="Arial"/>
          <w:color w:val="2D2D2E"/>
          <w:sz w:val="21"/>
          <w:szCs w:val="21"/>
        </w:rPr>
        <w:t>Бегизова Алина Алановна</w:t>
      </w:r>
      <w:r>
        <w:rPr>
          <w:rFonts w:ascii="Arial" w:hAnsi="Arial" w:cs="Arial"/>
          <w:color w:val="2D2D2E"/>
          <w:sz w:val="21"/>
          <w:szCs w:val="21"/>
        </w:rPr>
        <w:t>, секретарь ректора,</w:t>
      </w:r>
    </w:p>
    <w:p w:rsidR="00CC1119" w:rsidRDefault="00CC1119" w:rsidP="00CC1119">
      <w:pPr>
        <w:pStyle w:val="a3"/>
        <w:spacing w:before="0" w:beforeAutospacing="0" w:after="0" w:afterAutospacing="0"/>
        <w:rPr>
          <w:rFonts w:ascii="Arial" w:hAnsi="Arial" w:cs="Arial"/>
          <w:color w:val="2D2D2E"/>
          <w:sz w:val="21"/>
          <w:szCs w:val="21"/>
        </w:rPr>
      </w:pPr>
      <w:r>
        <w:rPr>
          <w:rStyle w:val="a4"/>
          <w:rFonts w:ascii="Arial" w:hAnsi="Arial" w:cs="Arial"/>
          <w:color w:val="2D2D2E"/>
          <w:sz w:val="21"/>
          <w:szCs w:val="21"/>
        </w:rPr>
        <w:t>Кусаева Элана Казбековна</w:t>
      </w:r>
      <w:r>
        <w:rPr>
          <w:rFonts w:ascii="Arial" w:hAnsi="Arial" w:cs="Arial"/>
          <w:color w:val="2D2D2E"/>
          <w:sz w:val="21"/>
          <w:szCs w:val="21"/>
        </w:rPr>
        <w:t>, секретарь ректора,</w:t>
      </w:r>
    </w:p>
    <w:p w:rsidR="00CC1119" w:rsidRDefault="00CC1119" w:rsidP="00CC1119">
      <w:pPr>
        <w:pStyle w:val="a3"/>
        <w:spacing w:before="0" w:beforeAutospacing="0" w:after="0" w:afterAutospacing="0"/>
        <w:rPr>
          <w:rFonts w:ascii="Arial" w:hAnsi="Arial" w:cs="Arial"/>
          <w:color w:val="2D2D2E"/>
          <w:sz w:val="21"/>
          <w:szCs w:val="21"/>
        </w:rPr>
      </w:pPr>
      <w:r>
        <w:rPr>
          <w:rStyle w:val="a4"/>
          <w:rFonts w:ascii="Arial" w:hAnsi="Arial" w:cs="Arial"/>
          <w:color w:val="2D2D2E"/>
          <w:sz w:val="21"/>
          <w:szCs w:val="21"/>
        </w:rPr>
        <w:t>Фидарова Марина Борисовна</w:t>
      </w:r>
      <w:r>
        <w:rPr>
          <w:rFonts w:ascii="Arial" w:hAnsi="Arial" w:cs="Arial"/>
          <w:color w:val="2D2D2E"/>
          <w:sz w:val="21"/>
          <w:szCs w:val="21"/>
        </w:rPr>
        <w:t>, секретарь ректора</w:t>
      </w:r>
    </w:p>
    <w:p w:rsidR="00ED1361" w:rsidRDefault="00ED1361" w:rsidP="00ED1361">
      <w:pPr>
        <w:pStyle w:val="a3"/>
        <w:spacing w:before="0" w:beforeAutospacing="0" w:after="0" w:afterAutospacing="0"/>
        <w:rPr>
          <w:rFonts w:ascii="Arial" w:hAnsi="Arial" w:cs="Arial"/>
          <w:color w:val="2D2D2E"/>
          <w:sz w:val="21"/>
          <w:szCs w:val="21"/>
        </w:rPr>
      </w:pPr>
    </w:p>
    <w:p w:rsidR="00ED1361" w:rsidRDefault="00ED1361" w:rsidP="00ED1361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2D2D2E"/>
          <w:sz w:val="21"/>
          <w:szCs w:val="21"/>
        </w:rPr>
      </w:pPr>
      <w:r>
        <w:rPr>
          <w:rFonts w:ascii="Arial" w:hAnsi="Arial" w:cs="Arial"/>
          <w:b/>
          <w:bCs/>
          <w:color w:val="2D2D2E"/>
          <w:sz w:val="21"/>
          <w:szCs w:val="21"/>
        </w:rPr>
        <w:lastRenderedPageBreak/>
        <w:br/>
      </w:r>
      <w:r>
        <w:rPr>
          <w:rFonts w:ascii="Arial" w:hAnsi="Arial" w:cs="Arial"/>
          <w:b/>
          <w:bCs/>
          <w:noProof/>
          <w:color w:val="2D2D2E"/>
          <w:sz w:val="21"/>
          <w:szCs w:val="21"/>
        </w:rPr>
        <w:drawing>
          <wp:inline distT="0" distB="0" distL="0" distR="0">
            <wp:extent cx="2856230" cy="4072255"/>
            <wp:effectExtent l="0" t="0" r="0" b="0"/>
            <wp:docPr id="6" name="Рисунок 6" descr="https://www.nosu.ru/wp-content/uploads/2022/09/attachment-5-720x10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nosu.ru/wp-content/uploads/2022/09/attachment-5-720x102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407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361" w:rsidRDefault="00ED1361" w:rsidP="00ED1361">
      <w:pPr>
        <w:pStyle w:val="a3"/>
        <w:spacing w:before="0" w:beforeAutospacing="0" w:after="0" w:afterAutospacing="0"/>
        <w:rPr>
          <w:rFonts w:ascii="Arial" w:hAnsi="Arial" w:cs="Arial"/>
          <w:color w:val="2D2D2E"/>
          <w:sz w:val="21"/>
          <w:szCs w:val="21"/>
        </w:rPr>
      </w:pPr>
      <w:r>
        <w:rPr>
          <w:rStyle w:val="a4"/>
          <w:rFonts w:ascii="Arial" w:hAnsi="Arial" w:cs="Arial"/>
          <w:color w:val="2D2D2E"/>
          <w:sz w:val="21"/>
          <w:szCs w:val="21"/>
        </w:rPr>
        <w:t>МАГОМЕТОВ АХУРБЕК АЛИХАНОВИЧ</w:t>
      </w:r>
      <w:r>
        <w:rPr>
          <w:rFonts w:ascii="Arial" w:hAnsi="Arial" w:cs="Arial"/>
          <w:b/>
          <w:bCs/>
          <w:color w:val="2D2D2E"/>
          <w:sz w:val="21"/>
          <w:szCs w:val="21"/>
        </w:rPr>
        <w:br/>
      </w:r>
      <w:r>
        <w:rPr>
          <w:rStyle w:val="a4"/>
          <w:rFonts w:ascii="Arial" w:hAnsi="Arial" w:cs="Arial"/>
          <w:color w:val="2D2D2E"/>
          <w:sz w:val="21"/>
          <w:szCs w:val="21"/>
        </w:rPr>
        <w:t>Президент СОГУ, доктор исторических наук, профессор</w:t>
      </w:r>
    </w:p>
    <w:p w:rsidR="00ED1361" w:rsidRDefault="00ED1361" w:rsidP="00ED1361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2D2D2E"/>
          <w:sz w:val="21"/>
          <w:szCs w:val="21"/>
        </w:rPr>
      </w:pPr>
      <w:r>
        <w:rPr>
          <w:rFonts w:ascii="Arial" w:hAnsi="Arial" w:cs="Arial"/>
          <w:b/>
          <w:bCs/>
          <w:color w:val="2D2D2E"/>
          <w:sz w:val="21"/>
          <w:szCs w:val="21"/>
        </w:rPr>
        <w:lastRenderedPageBreak/>
        <w:br/>
      </w:r>
      <w:r>
        <w:rPr>
          <w:rFonts w:ascii="Arial" w:hAnsi="Arial" w:cs="Arial"/>
          <w:b/>
          <w:bCs/>
          <w:noProof/>
          <w:color w:val="2D2D2E"/>
          <w:sz w:val="21"/>
          <w:szCs w:val="21"/>
        </w:rPr>
        <w:drawing>
          <wp:inline distT="0" distB="0" distL="0" distR="0">
            <wp:extent cx="2856230" cy="4072255"/>
            <wp:effectExtent l="0" t="0" r="0" b="0"/>
            <wp:docPr id="5" name="Рисунок 5" descr="https://www.nosu.ru/wp-content/uploads/2022/09/zagal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nosu.ru/wp-content/uploads/2022/09/zagalov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407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361" w:rsidRDefault="00ED1361" w:rsidP="00ED1361">
      <w:pPr>
        <w:pStyle w:val="a3"/>
        <w:spacing w:before="0" w:beforeAutospacing="0" w:after="0" w:afterAutospacing="0"/>
        <w:rPr>
          <w:rFonts w:ascii="Arial" w:hAnsi="Arial" w:cs="Arial"/>
          <w:color w:val="2D2D2E"/>
          <w:sz w:val="21"/>
          <w:szCs w:val="21"/>
        </w:rPr>
      </w:pPr>
      <w:r>
        <w:rPr>
          <w:rStyle w:val="a4"/>
          <w:rFonts w:ascii="Arial" w:hAnsi="Arial" w:cs="Arial"/>
          <w:color w:val="2D2D2E"/>
          <w:sz w:val="21"/>
          <w:szCs w:val="21"/>
        </w:rPr>
        <w:t>ЗАГАЛОВА ЗАЛИНА АХСАРБЕКОВНА</w:t>
      </w:r>
      <w:r>
        <w:rPr>
          <w:rFonts w:ascii="Arial" w:hAnsi="Arial" w:cs="Arial"/>
          <w:b/>
          <w:bCs/>
          <w:color w:val="2D2D2E"/>
          <w:sz w:val="21"/>
          <w:szCs w:val="21"/>
        </w:rPr>
        <w:br/>
      </w:r>
      <w:r>
        <w:rPr>
          <w:rStyle w:val="a4"/>
          <w:rFonts w:ascii="Arial" w:hAnsi="Arial" w:cs="Arial"/>
          <w:color w:val="2D2D2E"/>
          <w:sz w:val="21"/>
          <w:szCs w:val="21"/>
        </w:rPr>
        <w:t>Проректор по учебной работе,</w:t>
      </w:r>
      <w:r>
        <w:rPr>
          <w:rFonts w:ascii="Arial" w:hAnsi="Arial" w:cs="Arial"/>
          <w:b/>
          <w:bCs/>
          <w:color w:val="2D2D2E"/>
          <w:sz w:val="21"/>
          <w:szCs w:val="21"/>
        </w:rPr>
        <w:br/>
      </w:r>
      <w:r>
        <w:rPr>
          <w:rStyle w:val="a4"/>
          <w:rFonts w:ascii="Arial" w:hAnsi="Arial" w:cs="Arial"/>
          <w:color w:val="2D2D2E"/>
          <w:sz w:val="21"/>
          <w:szCs w:val="21"/>
        </w:rPr>
        <w:t>кандидат экономических наук, доцент</w:t>
      </w:r>
    </w:p>
    <w:p w:rsidR="00ED1361" w:rsidRDefault="00ED1361" w:rsidP="00ED1361">
      <w:pPr>
        <w:spacing w:after="0" w:line="240" w:lineRule="auto"/>
        <w:rPr>
          <w:rStyle w:val="a4"/>
          <w:rFonts w:ascii="Arial" w:hAnsi="Arial" w:cs="Arial"/>
          <w:color w:val="2D2D2E"/>
          <w:sz w:val="21"/>
          <w:szCs w:val="21"/>
        </w:rPr>
      </w:pPr>
      <w:r>
        <w:rPr>
          <w:rFonts w:ascii="Arial" w:hAnsi="Arial" w:cs="Arial"/>
          <w:noProof/>
          <w:color w:val="2D2D2E"/>
          <w:sz w:val="21"/>
          <w:szCs w:val="21"/>
          <w:lang w:eastAsia="ru-RU"/>
        </w:rPr>
        <w:lastRenderedPageBreak/>
        <w:drawing>
          <wp:inline distT="0" distB="0" distL="0" distR="0">
            <wp:extent cx="2884805" cy="3846195"/>
            <wp:effectExtent l="0" t="0" r="0" b="0"/>
            <wp:docPr id="4" name="Рисунок 4" descr="https://www.nosu.ru/wp-content/uploads/2024/03/tinikashvili-tengiz-shalikoevich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nosu.ru/wp-content/uploads/2024/03/tinikashvili-tengiz-shalikoevich-225x3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384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361" w:rsidRDefault="00ED1361" w:rsidP="00ED1361">
      <w:pPr>
        <w:spacing w:after="0" w:line="240" w:lineRule="auto"/>
        <w:rPr>
          <w:rFonts w:ascii="Arial" w:hAnsi="Arial" w:cs="Arial"/>
          <w:color w:val="2D2D2E"/>
          <w:sz w:val="21"/>
          <w:szCs w:val="21"/>
        </w:rPr>
      </w:pPr>
      <w:r>
        <w:rPr>
          <w:rStyle w:val="a4"/>
          <w:rFonts w:ascii="Arial" w:hAnsi="Arial" w:cs="Arial"/>
          <w:color w:val="2D2D2E"/>
          <w:sz w:val="21"/>
          <w:szCs w:val="21"/>
        </w:rPr>
        <w:t>ТИНИКАШВИЛИ ТЕНГИЗ ШАЛИКОЕВИЧ</w:t>
      </w:r>
      <w:r>
        <w:rPr>
          <w:rFonts w:ascii="Arial" w:hAnsi="Arial" w:cs="Arial"/>
          <w:color w:val="2D2D2E"/>
          <w:sz w:val="21"/>
          <w:szCs w:val="21"/>
        </w:rPr>
        <w:br/>
      </w:r>
      <w:r>
        <w:rPr>
          <w:rStyle w:val="a4"/>
          <w:rFonts w:ascii="Arial" w:hAnsi="Arial" w:cs="Arial"/>
          <w:color w:val="2D2D2E"/>
          <w:sz w:val="21"/>
          <w:szCs w:val="21"/>
        </w:rPr>
        <w:t>Проректор по научной деятельности,</w:t>
      </w:r>
      <w:r>
        <w:rPr>
          <w:rFonts w:ascii="Arial" w:hAnsi="Arial" w:cs="Arial"/>
          <w:color w:val="2D2D2E"/>
          <w:sz w:val="21"/>
          <w:szCs w:val="21"/>
        </w:rPr>
        <w:br/>
      </w:r>
      <w:r>
        <w:rPr>
          <w:rStyle w:val="a4"/>
          <w:rFonts w:ascii="Arial" w:hAnsi="Arial" w:cs="Arial"/>
          <w:color w:val="2D2D2E"/>
          <w:sz w:val="21"/>
          <w:szCs w:val="21"/>
        </w:rPr>
        <w:t>доктор экономических наук, профессор</w:t>
      </w:r>
      <w:r>
        <w:rPr>
          <w:rFonts w:ascii="Arial" w:hAnsi="Arial" w:cs="Arial"/>
          <w:color w:val="2D2D2E"/>
          <w:sz w:val="21"/>
          <w:szCs w:val="21"/>
        </w:rPr>
        <w:t>.</w:t>
      </w:r>
    </w:p>
    <w:p w:rsidR="00ED1361" w:rsidRDefault="00ED1361" w:rsidP="00ED1361">
      <w:pPr>
        <w:pStyle w:val="a3"/>
        <w:spacing w:before="0" w:beforeAutospacing="0" w:after="0" w:afterAutospacing="0"/>
        <w:rPr>
          <w:rFonts w:ascii="Arial" w:hAnsi="Arial" w:cs="Arial"/>
          <w:color w:val="2D2D2E"/>
          <w:sz w:val="21"/>
          <w:szCs w:val="21"/>
        </w:rPr>
      </w:pPr>
      <w:r>
        <w:rPr>
          <w:rFonts w:ascii="Arial" w:hAnsi="Arial" w:cs="Arial"/>
          <w:color w:val="2D2D2E"/>
          <w:sz w:val="21"/>
          <w:szCs w:val="21"/>
        </w:rPr>
        <w:t> </w:t>
      </w:r>
    </w:p>
    <w:p w:rsidR="00ED1361" w:rsidRDefault="00ED1361" w:rsidP="00ED1361">
      <w:pPr>
        <w:pStyle w:val="a3"/>
        <w:spacing w:before="0" w:beforeAutospacing="0" w:after="0" w:afterAutospacing="0"/>
        <w:rPr>
          <w:rFonts w:ascii="Arial" w:hAnsi="Arial" w:cs="Arial"/>
          <w:color w:val="2D2D2E"/>
          <w:sz w:val="21"/>
          <w:szCs w:val="21"/>
        </w:rPr>
      </w:pPr>
      <w:r>
        <w:rPr>
          <w:rFonts w:ascii="Arial" w:hAnsi="Arial" w:cs="Arial"/>
          <w:color w:val="2D2D2E"/>
          <w:sz w:val="21"/>
          <w:szCs w:val="21"/>
        </w:rPr>
        <w:t> </w:t>
      </w:r>
    </w:p>
    <w:p w:rsidR="00ED1361" w:rsidRDefault="00ED1361" w:rsidP="00ED1361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2D2D2E"/>
          <w:sz w:val="21"/>
          <w:szCs w:val="21"/>
        </w:rPr>
      </w:pPr>
      <w:r>
        <w:rPr>
          <w:rFonts w:ascii="Arial" w:hAnsi="Arial" w:cs="Arial"/>
          <w:b/>
          <w:bCs/>
          <w:noProof/>
          <w:color w:val="2D2D2E"/>
          <w:sz w:val="21"/>
          <w:szCs w:val="21"/>
        </w:rPr>
        <w:lastRenderedPageBreak/>
        <w:drawing>
          <wp:inline distT="0" distB="0" distL="0" distR="0">
            <wp:extent cx="2856230" cy="4072255"/>
            <wp:effectExtent l="0" t="0" r="0" b="0"/>
            <wp:docPr id="3" name="Рисунок 3" descr="https://www.nosu.ru/wp-content/uploads/2022/09/batik-720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nosu.ru/wp-content/uploads/2022/09/batik-720x1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407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361" w:rsidRDefault="00ED1361" w:rsidP="00ED1361">
      <w:pPr>
        <w:pStyle w:val="a3"/>
        <w:spacing w:before="0" w:beforeAutospacing="0" w:after="0" w:afterAutospacing="0"/>
        <w:rPr>
          <w:rFonts w:ascii="Arial" w:hAnsi="Arial" w:cs="Arial"/>
          <w:color w:val="2D2D2E"/>
          <w:sz w:val="21"/>
          <w:szCs w:val="21"/>
        </w:rPr>
      </w:pPr>
      <w:r>
        <w:rPr>
          <w:rStyle w:val="a4"/>
          <w:rFonts w:ascii="Arial" w:hAnsi="Arial" w:cs="Arial"/>
          <w:color w:val="2D2D2E"/>
          <w:sz w:val="21"/>
          <w:szCs w:val="21"/>
        </w:rPr>
        <w:t>ГУДИЕВ БАТРАЗ СЕРГЕЕВИЧ</w:t>
      </w:r>
      <w:r>
        <w:rPr>
          <w:rFonts w:ascii="Arial" w:hAnsi="Arial" w:cs="Arial"/>
          <w:b/>
          <w:bCs/>
          <w:color w:val="2D2D2E"/>
          <w:sz w:val="21"/>
          <w:szCs w:val="21"/>
        </w:rPr>
        <w:br/>
      </w:r>
      <w:r>
        <w:rPr>
          <w:rStyle w:val="a4"/>
          <w:rFonts w:ascii="Arial" w:hAnsi="Arial" w:cs="Arial"/>
          <w:color w:val="2D2D2E"/>
          <w:sz w:val="21"/>
          <w:szCs w:val="21"/>
        </w:rPr>
        <w:t>Проректор по воспитательной работе</w:t>
      </w:r>
      <w:r>
        <w:rPr>
          <w:rFonts w:ascii="Arial" w:hAnsi="Arial" w:cs="Arial"/>
          <w:b/>
          <w:bCs/>
          <w:color w:val="2D2D2E"/>
          <w:sz w:val="21"/>
          <w:szCs w:val="21"/>
        </w:rPr>
        <w:br/>
      </w:r>
    </w:p>
    <w:p w:rsidR="00ED1361" w:rsidRDefault="00ED1361" w:rsidP="00ED1361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2D2D2E"/>
          <w:sz w:val="21"/>
          <w:szCs w:val="21"/>
        </w:rPr>
      </w:pPr>
      <w:r>
        <w:rPr>
          <w:rFonts w:ascii="Arial" w:hAnsi="Arial" w:cs="Arial"/>
          <w:b/>
          <w:bCs/>
          <w:color w:val="2D2D2E"/>
          <w:sz w:val="21"/>
          <w:szCs w:val="21"/>
        </w:rPr>
        <w:lastRenderedPageBreak/>
        <w:br/>
      </w:r>
      <w:r>
        <w:rPr>
          <w:rFonts w:ascii="Arial" w:hAnsi="Arial" w:cs="Arial"/>
          <w:b/>
          <w:bCs/>
          <w:noProof/>
          <w:color w:val="2D2D2E"/>
          <w:sz w:val="21"/>
          <w:szCs w:val="21"/>
        </w:rPr>
        <w:drawing>
          <wp:inline distT="0" distB="0" distL="0" distR="0">
            <wp:extent cx="2856230" cy="3996690"/>
            <wp:effectExtent l="0" t="0" r="0" b="0"/>
            <wp:docPr id="2" name="Рисунок 2" descr="https://www.nosu.ru/wp-content/uploads/2023/03/d289d4f2-9626-49d1-9a59-a43145f82d4a-e1677695432104-681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nosu.ru/wp-content/uploads/2023/03/d289d4f2-9626-49d1-9a59-a43145f82d4a-e1677695432104-681x102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99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361" w:rsidRDefault="00ED1361" w:rsidP="00ED1361">
      <w:pPr>
        <w:pStyle w:val="a3"/>
        <w:spacing w:before="0" w:beforeAutospacing="0" w:after="0" w:afterAutospacing="0"/>
        <w:rPr>
          <w:rFonts w:ascii="Arial" w:hAnsi="Arial" w:cs="Arial"/>
          <w:color w:val="2D2D2E"/>
          <w:sz w:val="21"/>
          <w:szCs w:val="21"/>
        </w:rPr>
      </w:pPr>
      <w:r>
        <w:rPr>
          <w:rStyle w:val="a4"/>
          <w:rFonts w:ascii="Arial" w:hAnsi="Arial" w:cs="Arial"/>
          <w:color w:val="2D2D2E"/>
          <w:sz w:val="21"/>
          <w:szCs w:val="21"/>
        </w:rPr>
        <w:t>НАРТИКОВ АЛЕКСАНДР ГЕОРГИЕВИЧ</w:t>
      </w:r>
      <w:r>
        <w:rPr>
          <w:rFonts w:ascii="Arial" w:hAnsi="Arial" w:cs="Arial"/>
          <w:b/>
          <w:bCs/>
          <w:color w:val="2D2D2E"/>
          <w:sz w:val="21"/>
          <w:szCs w:val="21"/>
        </w:rPr>
        <w:br/>
      </w:r>
      <w:r>
        <w:rPr>
          <w:rStyle w:val="a4"/>
          <w:rFonts w:ascii="Arial" w:hAnsi="Arial" w:cs="Arial"/>
          <w:color w:val="2D2D2E"/>
          <w:sz w:val="21"/>
          <w:szCs w:val="21"/>
        </w:rPr>
        <w:t>Проректор по цифровой трансформации и инновациям</w:t>
      </w:r>
    </w:p>
    <w:p w:rsidR="00ED1361" w:rsidRDefault="00ED1361" w:rsidP="00ED1361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2D2D2E"/>
          <w:sz w:val="21"/>
          <w:szCs w:val="21"/>
        </w:rPr>
      </w:pPr>
      <w:r>
        <w:rPr>
          <w:rFonts w:ascii="Arial" w:hAnsi="Arial" w:cs="Arial"/>
          <w:b/>
          <w:bCs/>
          <w:color w:val="2D2D2E"/>
          <w:sz w:val="21"/>
          <w:szCs w:val="21"/>
        </w:rPr>
        <w:lastRenderedPageBreak/>
        <w:br/>
      </w:r>
      <w:r>
        <w:rPr>
          <w:rFonts w:ascii="Arial" w:hAnsi="Arial" w:cs="Arial"/>
          <w:b/>
          <w:bCs/>
          <w:noProof/>
          <w:color w:val="2D2D2E"/>
          <w:sz w:val="21"/>
          <w:szCs w:val="21"/>
        </w:rPr>
        <w:drawing>
          <wp:inline distT="0" distB="0" distL="0" distR="0">
            <wp:extent cx="2856230" cy="4072255"/>
            <wp:effectExtent l="0" t="0" r="0" b="0"/>
            <wp:docPr id="1" name="Рисунок 1" descr="https://www.nosu.ru/wp-content/uploads/2022/09/alan-720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nosu.ru/wp-content/uploads/2022/09/alan-720x10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407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361" w:rsidRDefault="00ED1361" w:rsidP="00ED1361">
      <w:pPr>
        <w:pStyle w:val="a3"/>
        <w:spacing w:before="0" w:beforeAutospacing="0" w:after="0" w:afterAutospacing="0"/>
        <w:rPr>
          <w:rFonts w:ascii="Arial" w:hAnsi="Arial" w:cs="Arial"/>
          <w:color w:val="2D2D2E"/>
          <w:sz w:val="21"/>
          <w:szCs w:val="21"/>
        </w:rPr>
      </w:pPr>
      <w:r>
        <w:rPr>
          <w:rStyle w:val="a4"/>
          <w:rFonts w:ascii="Arial" w:hAnsi="Arial" w:cs="Arial"/>
          <w:color w:val="2D2D2E"/>
          <w:sz w:val="21"/>
          <w:szCs w:val="21"/>
        </w:rPr>
        <w:t>КОКАЕВ АЛАН ТАЙМУРАЗОВИЧ</w:t>
      </w:r>
      <w:r>
        <w:rPr>
          <w:rFonts w:ascii="Arial" w:hAnsi="Arial" w:cs="Arial"/>
          <w:b/>
          <w:bCs/>
          <w:color w:val="2D2D2E"/>
          <w:sz w:val="21"/>
          <w:szCs w:val="21"/>
        </w:rPr>
        <w:br/>
      </w:r>
      <w:r>
        <w:rPr>
          <w:rStyle w:val="a4"/>
          <w:rFonts w:ascii="Arial" w:hAnsi="Arial" w:cs="Arial"/>
          <w:color w:val="2D2D2E"/>
          <w:sz w:val="21"/>
          <w:szCs w:val="21"/>
        </w:rPr>
        <w:t>Проректор по инвестиционному развитию и управлению имуществом</w:t>
      </w:r>
    </w:p>
    <w:p w:rsidR="00ED1361" w:rsidRDefault="00ED1361" w:rsidP="00ED1361">
      <w:pPr>
        <w:pStyle w:val="a3"/>
        <w:spacing w:before="0" w:beforeAutospacing="0" w:after="0" w:afterAutospacing="0"/>
        <w:rPr>
          <w:rFonts w:ascii="Arial" w:hAnsi="Arial" w:cs="Arial"/>
          <w:color w:val="2D2D2E"/>
          <w:sz w:val="21"/>
          <w:szCs w:val="21"/>
        </w:rPr>
      </w:pPr>
      <w:r>
        <w:rPr>
          <w:rFonts w:ascii="Arial" w:hAnsi="Arial" w:cs="Arial"/>
          <w:color w:val="2D2D2E"/>
          <w:sz w:val="21"/>
          <w:szCs w:val="21"/>
        </w:rPr>
        <w:t> </w:t>
      </w:r>
    </w:p>
    <w:p w:rsidR="00243221" w:rsidRPr="001C34A2" w:rsidRDefault="00243221" w:rsidP="00ED1361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1119"/>
    <w:rsid w:val="00ED136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5727"/>
  <w15:docId w15:val="{E29FCF7D-5918-468B-9D5A-66E04990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2024-12-11T06:57:00Z</dcterms:modified>
</cp:coreProperties>
</file>