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FBC" w:rsidRDefault="00E71904" w:rsidP="00E71904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000000"/>
          <w:sz w:val="27"/>
          <w:szCs w:val="27"/>
        </w:rPr>
      </w:pPr>
      <w:r w:rsidRPr="00E71904">
        <w:rPr>
          <w:rFonts w:ascii="Arial" w:hAnsi="Arial" w:cs="Arial"/>
          <w:b/>
          <w:bCs/>
          <w:color w:val="000000"/>
          <w:sz w:val="27"/>
          <w:szCs w:val="27"/>
        </w:rPr>
        <w:drawing>
          <wp:inline distT="0" distB="0" distL="0" distR="0" wp14:anchorId="66C5BEE6" wp14:editId="3EF7523B">
            <wp:extent cx="2067213" cy="2124371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67213" cy="212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7FBC" w:rsidRDefault="002F7FBC" w:rsidP="00E71904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Ректор ФГБОУ ВО СПХФУ</w:t>
      </w:r>
    </w:p>
    <w:p w:rsidR="002F7FBC" w:rsidRDefault="002F7FBC" w:rsidP="00E7190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Наркевич Игорь Анатольевич</w:t>
      </w:r>
    </w:p>
    <w:p w:rsidR="002F7FBC" w:rsidRPr="00E71904" w:rsidRDefault="002F7FBC" w:rsidP="00E7190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E71904">
        <w:rPr>
          <w:rFonts w:ascii="Arial" w:hAnsi="Arial" w:cs="Arial"/>
          <w:bCs/>
          <w:color w:val="000000"/>
          <w:sz w:val="22"/>
          <w:szCs w:val="22"/>
        </w:rPr>
        <w:t>Доктор фармацевтических наук</w:t>
      </w:r>
    </w:p>
    <w:p w:rsidR="00E71904" w:rsidRPr="00E71904" w:rsidRDefault="00E71904" w:rsidP="00E7190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E71904">
        <w:rPr>
          <w:rFonts w:ascii="Arial" w:hAnsi="Arial" w:cs="Arial"/>
          <w:bCs/>
          <w:color w:val="000000"/>
          <w:sz w:val="22"/>
          <w:szCs w:val="22"/>
        </w:rPr>
        <w:t>Родился 29 октября 1966 года в городе Витебске. </w:t>
      </w:r>
    </w:p>
    <w:p w:rsidR="00E71904" w:rsidRPr="00E71904" w:rsidRDefault="00E71904" w:rsidP="00E7190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E71904">
        <w:rPr>
          <w:rFonts w:ascii="Arial" w:hAnsi="Arial" w:cs="Arial"/>
          <w:bCs/>
          <w:color w:val="000000"/>
          <w:sz w:val="22"/>
          <w:szCs w:val="22"/>
        </w:rPr>
        <w:t>С отличием окончил военно-медицинский факультет при Томском медицинском институте.</w:t>
      </w:r>
    </w:p>
    <w:p w:rsidR="00E71904" w:rsidRPr="00E71904" w:rsidRDefault="00E71904" w:rsidP="00E7190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E71904">
        <w:rPr>
          <w:rFonts w:ascii="Arial" w:hAnsi="Arial" w:cs="Arial"/>
          <w:bCs/>
          <w:color w:val="000000"/>
          <w:sz w:val="22"/>
          <w:szCs w:val="22"/>
        </w:rPr>
        <w:t>В 1990 году поступил в адъюнктуру Военно-медицинской академии имени С.М. Кирова. В 1993 году защитил кандидатскую, в 1998 году присвоено звание доцента, в 2001 году защитил  докторскую диссертацию по специальности «технология лекарств и организация фармацевтического дела», в 2011 году присвоено звание профессора.</w:t>
      </w:r>
    </w:p>
    <w:p w:rsidR="00E71904" w:rsidRPr="00E71904" w:rsidRDefault="00E71904" w:rsidP="00E7190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E71904">
        <w:rPr>
          <w:rFonts w:ascii="Arial" w:hAnsi="Arial" w:cs="Arial"/>
          <w:bCs/>
          <w:color w:val="000000"/>
          <w:sz w:val="22"/>
          <w:szCs w:val="22"/>
        </w:rPr>
        <w:t> Последовательно занимал должности от  преподавателя до профессора кафедры военно-медицинского снабжения и фармации ВМА  им. С.М. Кирова. В 2004-2009 годах И.А. Наркевич возглавлял отдел медицинского снабжения ВМА им. С.М. Кирова.</w:t>
      </w:r>
    </w:p>
    <w:p w:rsidR="00E71904" w:rsidRPr="00E71904" w:rsidRDefault="00E71904" w:rsidP="00E7190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E71904">
        <w:rPr>
          <w:rFonts w:ascii="Arial" w:hAnsi="Arial" w:cs="Arial"/>
          <w:bCs/>
          <w:color w:val="000000"/>
          <w:sz w:val="22"/>
          <w:szCs w:val="22"/>
        </w:rPr>
        <w:t>            С 2010 года, после увольнения из Вооруженных сил Российской Федерации работал проректором по менеджменту качества  и был заведующим кафедрой медицинского и фармацевтического товароведения Санкт-Петербургской государственной  химико-фармацевтической академии.  В феврале 2010 года на конференции трудового коллектива избран ректором академии.</w:t>
      </w:r>
    </w:p>
    <w:p w:rsidR="00E71904" w:rsidRPr="00E71904" w:rsidRDefault="00E71904" w:rsidP="00E7190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E71904">
        <w:rPr>
          <w:rFonts w:ascii="Arial" w:hAnsi="Arial" w:cs="Arial"/>
          <w:bCs/>
          <w:color w:val="000000"/>
          <w:sz w:val="22"/>
          <w:szCs w:val="22"/>
        </w:rPr>
        <w:t>С 20 апреля 2010 года занимает пост ректора.</w:t>
      </w:r>
    </w:p>
    <w:p w:rsidR="00E71904" w:rsidRPr="00E71904" w:rsidRDefault="00E71904" w:rsidP="00E7190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E71904">
        <w:rPr>
          <w:rFonts w:ascii="Arial" w:hAnsi="Arial" w:cs="Arial"/>
          <w:bCs/>
          <w:color w:val="000000"/>
          <w:sz w:val="22"/>
          <w:szCs w:val="22"/>
        </w:rPr>
        <w:t>Научная деятельность И.А. Наркевича посвящена решению проблем прогнозирования потребности в лекарственных средствах и изделиях медицинского назначения в условиях неопределенности, а также вопросам управления многоуровневыми системами снабжения. И.А. Наркевич признанный специалист в области медицинского и фармацевтического товароведения, организации фармацевтической помощи в крупных многопрофильных лечебно-профилактических учреждениях и обеспечения медицинским имуществом силовых структур.</w:t>
      </w:r>
    </w:p>
    <w:p w:rsidR="00E71904" w:rsidRPr="00E71904" w:rsidRDefault="00E71904" w:rsidP="00E7190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E71904">
        <w:rPr>
          <w:rFonts w:ascii="Arial" w:hAnsi="Arial" w:cs="Arial"/>
          <w:bCs/>
          <w:color w:val="000000"/>
          <w:sz w:val="22"/>
          <w:szCs w:val="22"/>
        </w:rPr>
        <w:t>В условиях перехода отечественной фармацевтической промышленности на инновационный сценарий развития И.А. Наркевич активно участвует в разработке и научном обосновании социально-экономических механизмов стимулирования развития фармацевтических предприятий, организации высокотехнологичных отраслевых кластеров как перспективного направления развития отрасли. В период с 2013 года университет под руководством Наркевича И.А. участвует в  Федеральной целевой программе «Развитие фармацевтической и медицинской промышленности Российской Федерации на период до 2020 года и дальнейшую перспективу» Наркевич И.А.  инициировал и внедрил в учебный процесс университета образовательные проекты с лидерами мировой фармацевтической индустрии компаниями Pfizer, Novartis, MSD, Eli Lilly, Sartorius, направленные на подготовку высококвалифицированных кадров для российской фармацевтической промышленности.</w:t>
      </w:r>
    </w:p>
    <w:p w:rsidR="00E71904" w:rsidRPr="00E71904" w:rsidRDefault="00E71904" w:rsidP="00E7190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E71904">
        <w:rPr>
          <w:rFonts w:ascii="Arial" w:hAnsi="Arial" w:cs="Arial"/>
          <w:bCs/>
          <w:color w:val="000000"/>
          <w:sz w:val="22"/>
          <w:szCs w:val="22"/>
        </w:rPr>
        <w:t xml:space="preserve">В период с 2012 по 2016 годы при участии Наркевича И.А. был реализован проект масштабной реконструкции и технического оснащения основного лабораторного корпуса университета,  Начали работу центр превосходства по разработке инновационных лекарственных средств и технологий, включающий центр трансферта технологий; современный симуляционный образовательный комплекс – GMP тренинг-центр, центр экспериментальной </w:t>
      </w:r>
      <w:r w:rsidRPr="00E71904">
        <w:rPr>
          <w:rFonts w:ascii="Arial" w:hAnsi="Arial" w:cs="Arial"/>
          <w:bCs/>
          <w:color w:val="000000"/>
          <w:sz w:val="22"/>
          <w:szCs w:val="22"/>
        </w:rPr>
        <w:lastRenderedPageBreak/>
        <w:t>фармакологии. По инициативе Наркевича И.А. на базе Университета создан Отраслевой центр компетенций для фармацевтической отрасли в сфере лекарственного обеспечения. В июле 2020  года на базе  СПХФУ был открыт учебный  центр технологий цифровой маркировки и мониторинга движения лекарственных препаратов, который является единственным в своём роде в Северо-Западном регионе России.</w:t>
      </w:r>
    </w:p>
    <w:p w:rsidR="00E71904" w:rsidRPr="00E71904" w:rsidRDefault="00E71904" w:rsidP="00E7190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E71904">
        <w:rPr>
          <w:rFonts w:ascii="Arial" w:hAnsi="Arial" w:cs="Arial"/>
          <w:bCs/>
          <w:color w:val="000000"/>
          <w:sz w:val="22"/>
          <w:szCs w:val="22"/>
        </w:rPr>
        <w:t>Наркевич И.А. является автором более 250 научных и методических трудов, в том числе учебников по управлению и экономике фармации, медицинскому и фармацевтическому товароведению, математике, которые используются в образовательных программах среднего и высшего профессионального образования по фармации, химической и биотехнологиям Под его руководством защищено десять кандидатских диссертаций и две докторские диссертации.</w:t>
      </w:r>
    </w:p>
    <w:p w:rsidR="00E71904" w:rsidRPr="00E71904" w:rsidRDefault="00E71904" w:rsidP="00E7190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E71904">
        <w:rPr>
          <w:rFonts w:ascii="Arial" w:hAnsi="Arial" w:cs="Arial"/>
          <w:bCs/>
          <w:color w:val="000000"/>
          <w:sz w:val="22"/>
          <w:szCs w:val="22"/>
        </w:rPr>
        <w:t>Наркевич И.А. руководит работой Диссертационного совета 21.2.063.01 по защите диссертаций на соискание ученой степени кандидата и доктора фармацевтических наук.</w:t>
      </w:r>
    </w:p>
    <w:p w:rsidR="00E71904" w:rsidRPr="00E71904" w:rsidRDefault="00E71904" w:rsidP="00E7190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E71904">
        <w:rPr>
          <w:rFonts w:ascii="Arial" w:hAnsi="Arial" w:cs="Arial"/>
          <w:bCs/>
          <w:color w:val="000000"/>
          <w:sz w:val="22"/>
          <w:szCs w:val="22"/>
        </w:rPr>
        <w:t>И.А. Наркевич является координатором НТС «Фармация будущего», а также входит в состав фармацевтических и медицинских советов Санкт-Петербурга и Ленинградской области, а также в рабочие группы при  Министерства здравоохранения Российской Федерации:</w:t>
      </w:r>
    </w:p>
    <w:p w:rsidR="00E71904" w:rsidRPr="00E71904" w:rsidRDefault="00E71904" w:rsidP="00E7190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E71904">
        <w:rPr>
          <w:rFonts w:ascii="Arial" w:hAnsi="Arial" w:cs="Arial"/>
          <w:bCs/>
          <w:color w:val="000000"/>
          <w:sz w:val="22"/>
          <w:szCs w:val="22"/>
        </w:rPr>
        <w:t>            Является Членом редколлегии журналов "Фармация", "Ремедиум", "Вестник Витебского государственного медицинского университета", Российский биомедицинский журнал "MEDLINE.RU".</w:t>
      </w:r>
    </w:p>
    <w:p w:rsidR="00E71904" w:rsidRPr="00E71904" w:rsidRDefault="00E71904" w:rsidP="00E7190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E71904">
        <w:rPr>
          <w:rFonts w:ascii="Arial" w:hAnsi="Arial" w:cs="Arial"/>
          <w:bCs/>
          <w:color w:val="000000"/>
          <w:sz w:val="22"/>
          <w:szCs w:val="22"/>
        </w:rPr>
        <w:t>Наркевич И.А удостоен следующих  наград: знака «Отличник здравоохранения»,      медали «За Веру и Отечество I степени», медали Ордена «За заслуги перед Отечеством II степени», медали « За Веру и Отечество и другими государственными и негосударственными наградами. Имеет  звания: «Почетный доктор медицины» Витебского государственного медицинского университета, «Почетный химик». Награжден  Почетной  грамотой Совета Федерации Федерального собрания РФ, Лауреат премии Правительства Санкт-Петербурга. Отмечен  многочисленными благодарностями и почетными грамотами  Правительства Российской Федерации, города Санкт-Петербурга и Ленинградской области.</w:t>
      </w:r>
    </w:p>
    <w:p w:rsidR="00E71904" w:rsidRDefault="00E71904" w:rsidP="00E7190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2F7FBC" w:rsidRDefault="002F7FBC" w:rsidP="00E71904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040255" cy="2666365"/>
            <wp:effectExtent l="0" t="0" r="0" b="0"/>
            <wp:docPr id="8" name="Рисунок 8" descr="Флисюк Елен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лисюк Елен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266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FBC" w:rsidRDefault="002F7FBC" w:rsidP="00E71904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Проректор по научной работе</w:t>
      </w:r>
    </w:p>
    <w:p w:rsidR="002F7FBC" w:rsidRDefault="002F7FBC" w:rsidP="00E7190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Флисюк Елена Владимировна</w:t>
      </w:r>
    </w:p>
    <w:p w:rsidR="002F7FBC" w:rsidRDefault="002F7FBC" w:rsidP="00E7190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Доктор фармацевтических наук</w:t>
      </w:r>
    </w:p>
    <w:p w:rsidR="002F7FBC" w:rsidRDefault="002F7FBC" w:rsidP="00E71904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040255" cy="2666365"/>
            <wp:effectExtent l="0" t="0" r="0" b="0"/>
            <wp:docPr id="7" name="Рисунок 7" descr="Ильинова Юлия Геннад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льинова Юлия Геннадьев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266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FBC" w:rsidRDefault="002F7FBC" w:rsidP="00E71904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Проректор по учебной работе</w:t>
      </w:r>
    </w:p>
    <w:p w:rsidR="002F7FBC" w:rsidRDefault="002F7FBC" w:rsidP="00E7190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Ильинова Юлия Геннадьевна</w:t>
      </w:r>
    </w:p>
    <w:p w:rsidR="002F7FBC" w:rsidRDefault="002F7FBC" w:rsidP="00E7190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Кандидат фармацевтических наук</w:t>
      </w:r>
    </w:p>
    <w:p w:rsidR="002F7FBC" w:rsidRDefault="002F7FBC" w:rsidP="00E71904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040255" cy="2666365"/>
            <wp:effectExtent l="0" t="0" r="0" b="0"/>
            <wp:docPr id="6" name="Рисунок 6" descr="Стрелков Станислав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трелков Станислав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266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FBC" w:rsidRDefault="002F7FBC" w:rsidP="00E71904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Проректор по административно-кадровой работе и молодежной политике</w:t>
      </w:r>
    </w:p>
    <w:p w:rsidR="002F7FBC" w:rsidRDefault="002F7FBC" w:rsidP="00E7190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Стрелков Станислав Викторович</w:t>
      </w:r>
    </w:p>
    <w:p w:rsidR="002F7FBC" w:rsidRPr="002F7FBC" w:rsidRDefault="002F7FBC" w:rsidP="00E71904">
      <w:pPr>
        <w:spacing w:after="0" w:line="240" w:lineRule="auto"/>
        <w:contextualSpacing/>
      </w:pPr>
    </w:p>
    <w:p w:rsidR="002F7FBC" w:rsidRDefault="002F7FBC" w:rsidP="00E71904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040255" cy="2666365"/>
            <wp:effectExtent l="0" t="0" r="0" b="0"/>
            <wp:docPr id="5" name="Рисунок 5" descr=" Хозин Сергей Пет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Хозин Сергей Петр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266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FBC" w:rsidRDefault="002F7FBC" w:rsidP="00E71904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Проректор по управлени имущественным комплексом</w:t>
      </w:r>
    </w:p>
    <w:p w:rsidR="002F7FBC" w:rsidRDefault="002F7FBC" w:rsidP="00E7190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Хозин Сергей Петрович</w:t>
      </w:r>
    </w:p>
    <w:p w:rsidR="002F7FBC" w:rsidRDefault="002F7FBC" w:rsidP="00E71904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040255" cy="2666365"/>
            <wp:effectExtent l="0" t="0" r="0" b="0"/>
            <wp:docPr id="4" name="Рисунок 4" descr="КАРАСАВИДИ Антон Олег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АСАВИДИ Антон Олего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266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FBC" w:rsidRDefault="002F7FBC" w:rsidP="00E71904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Проректор по работе с иностранными учащимися и международным связям</w:t>
      </w:r>
    </w:p>
    <w:p w:rsidR="002F7FBC" w:rsidRDefault="002F7FBC" w:rsidP="00E7190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КАРАСАВИДИ Антон Олегович</w:t>
      </w:r>
    </w:p>
    <w:p w:rsidR="002F7FBC" w:rsidRDefault="002F7FBC" w:rsidP="00E7190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Кандидат фармацевтический наук</w:t>
      </w:r>
    </w:p>
    <w:p w:rsidR="002F7FBC" w:rsidRDefault="002F7FBC" w:rsidP="00E71904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040255" cy="2666365"/>
            <wp:effectExtent l="0" t="0" r="0" b="0"/>
            <wp:docPr id="3" name="Рисунок 3" descr="Синотова Светлан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инотова Светлан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266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FBC" w:rsidRDefault="002F7FBC" w:rsidP="00E71904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Директор центра повышения квалификации</w:t>
      </w:r>
    </w:p>
    <w:p w:rsidR="002F7FBC" w:rsidRDefault="002F7FBC" w:rsidP="00E7190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Синотова Светлана Владимировна</w:t>
      </w:r>
    </w:p>
    <w:p w:rsidR="002F7FBC" w:rsidRDefault="002F7FBC" w:rsidP="00E71904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040255" cy="2666365"/>
            <wp:effectExtent l="0" t="0" r="0" b="0"/>
            <wp:docPr id="2" name="Рисунок 2" descr="Преина Оксана Валери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еина Оксана Валериевн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266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FBC" w:rsidRDefault="002F7FBC" w:rsidP="00E71904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Главный бухгалтер</w:t>
      </w:r>
    </w:p>
    <w:p w:rsidR="002F7FBC" w:rsidRDefault="002F7FBC" w:rsidP="00E7190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Преина Оксана Валериевна</w:t>
      </w:r>
    </w:p>
    <w:p w:rsidR="002F7FBC" w:rsidRPr="002F7FBC" w:rsidRDefault="002F7FBC" w:rsidP="00E71904">
      <w:pPr>
        <w:spacing w:after="0" w:line="240" w:lineRule="auto"/>
        <w:contextualSpacing/>
      </w:pPr>
    </w:p>
    <w:p w:rsidR="002F7FBC" w:rsidRDefault="002F7FBC" w:rsidP="00E71904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040255" cy="2666365"/>
            <wp:effectExtent l="0" t="0" r="0" b="0"/>
            <wp:docPr id="1" name="Рисунок 1" descr="Лисицкий Дмитрий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Лисицкий Дмитрий Сергее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266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FBC" w:rsidRDefault="002F7FBC" w:rsidP="00E71904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Директор фармацевтического техникума</w:t>
      </w:r>
    </w:p>
    <w:p w:rsidR="002F7FBC" w:rsidRDefault="002F7FBC" w:rsidP="00E7190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Лисицкий Дмитрий Сергеевич</w:t>
      </w:r>
    </w:p>
    <w:p w:rsidR="00243221" w:rsidRPr="001C34A2" w:rsidRDefault="00243221" w:rsidP="00E71904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7FBC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190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00A2"/>
  <w15:docId w15:val="{E7F0B8D7-1DFB-4149-ABE1-4CFF7DDE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2907">
              <w:marLeft w:val="0"/>
              <w:marRight w:val="0"/>
              <w:marTop w:val="6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99590">
                  <w:marLeft w:val="0"/>
                  <w:marRight w:val="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68277">
                          <w:marLeft w:val="16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9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27" w:color="FFF4D5"/>
                                <w:left w:val="single" w:sz="12" w:space="23" w:color="FFF4D5"/>
                                <w:bottom w:val="single" w:sz="12" w:space="27" w:color="FFF4D5"/>
                                <w:right w:val="single" w:sz="12" w:space="8" w:color="FFF4D5"/>
                              </w:divBdr>
                              <w:divsChild>
                                <w:div w:id="128785414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432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82786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5245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390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66957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818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1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406949">
                          <w:marLeft w:val="2325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44382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49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81534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460305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4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628377">
                          <w:marLeft w:val="2325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170436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00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41967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423168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41958">
                          <w:marLeft w:val="2325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818406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1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43718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48671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52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971752">
                          <w:marLeft w:val="2325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21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31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15684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344322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8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763621">
                          <w:marLeft w:val="2325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79700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8700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850410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1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42544">
                          <w:marLeft w:val="2325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097942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67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98787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524356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8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987025">
                          <w:marLeft w:val="2325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558013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04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20244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991715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7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457158">
                          <w:marLeft w:val="2325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06646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24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00873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717022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2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915081">
                          <w:marLeft w:val="2325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08190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36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83673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2024-12-09T05:17:00Z</dcterms:modified>
</cp:coreProperties>
</file>