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653" w:rsidRDefault="00271653" w:rsidP="0059140E">
      <w:pPr>
        <w:pStyle w:val="1"/>
        <w:pBdr>
          <w:bottom w:val="single" w:sz="18" w:space="4" w:color="000000"/>
        </w:pBdr>
        <w:spacing w:before="0" w:line="240" w:lineRule="auto"/>
        <w:contextualSpacing/>
        <w:rPr>
          <w:rFonts w:ascii="Arial" w:hAnsi="Arial" w:cs="Arial"/>
          <w:b w:val="0"/>
          <w:bCs w:val="0"/>
          <w:color w:val="000000"/>
          <w:sz w:val="45"/>
          <w:szCs w:val="45"/>
          <w:lang w:eastAsia="ru-RU"/>
        </w:rPr>
      </w:pPr>
      <w:r>
        <w:rPr>
          <w:rFonts w:ascii="Arial" w:hAnsi="Arial" w:cs="Arial"/>
          <w:b w:val="0"/>
          <w:bCs w:val="0"/>
          <w:color w:val="000000"/>
          <w:sz w:val="45"/>
          <w:szCs w:val="45"/>
        </w:rPr>
        <w:t>Руководство</w:t>
      </w:r>
    </w:p>
    <w:p w:rsidR="00271653" w:rsidRDefault="00271653" w:rsidP="0059140E">
      <w:pPr>
        <w:pStyle w:val="4"/>
        <w:spacing w:before="0" w:line="240" w:lineRule="auto"/>
        <w:contextualSpacing/>
        <w:rPr>
          <w:rFonts w:ascii="inherit" w:hAnsi="inherit" w:cs="Arial"/>
          <w:b/>
          <w:bCs/>
          <w:color w:val="000000"/>
          <w:sz w:val="27"/>
          <w:szCs w:val="27"/>
        </w:rPr>
      </w:pPr>
      <w:r>
        <w:rPr>
          <w:rFonts w:ascii="inherit" w:hAnsi="inherit" w:cs="Arial"/>
          <w:b/>
          <w:bCs/>
          <w:color w:val="000000"/>
          <w:sz w:val="27"/>
          <w:szCs w:val="27"/>
        </w:rPr>
        <w:t>Информация о руководителе образовательной организации</w:t>
      </w:r>
    </w:p>
    <w:tbl>
      <w:tblPr>
        <w:tblW w:w="2160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1"/>
        <w:gridCol w:w="5832"/>
        <w:gridCol w:w="5887"/>
        <w:gridCol w:w="3973"/>
        <w:gridCol w:w="3977"/>
      </w:tblGrid>
      <w:tr w:rsidR="00271653" w:rsidTr="00271653">
        <w:trPr>
          <w:tblHeader/>
        </w:trPr>
        <w:tc>
          <w:tcPr>
            <w:tcW w:w="22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68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Фамилия, имя, отчество (при наличии)</w:t>
            </w:r>
          </w:p>
        </w:tc>
        <w:tc>
          <w:tcPr>
            <w:tcW w:w="68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Должность руководителя</w:t>
            </w:r>
          </w:p>
        </w:tc>
        <w:tc>
          <w:tcPr>
            <w:tcW w:w="459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Контактные телефоны</w:t>
            </w:r>
          </w:p>
        </w:tc>
        <w:tc>
          <w:tcPr>
            <w:tcW w:w="459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Адреса электронной почты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Волков Сергей Юрьевич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И.о. ректора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+(996-312) 66-25-67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krsu@krsu.kg</w:t>
            </w:r>
          </w:p>
        </w:tc>
      </w:tr>
    </w:tbl>
    <w:p w:rsidR="00271653" w:rsidRDefault="00271653" w:rsidP="0059140E">
      <w:pPr>
        <w:pStyle w:val="4"/>
        <w:spacing w:before="0" w:line="240" w:lineRule="auto"/>
        <w:contextualSpacing/>
        <w:rPr>
          <w:rFonts w:ascii="inherit" w:hAnsi="inherit" w:cs="Arial"/>
          <w:color w:val="000000"/>
          <w:sz w:val="27"/>
          <w:szCs w:val="27"/>
        </w:rPr>
      </w:pPr>
      <w:r>
        <w:rPr>
          <w:rFonts w:ascii="inherit" w:hAnsi="inherit" w:cs="Arial"/>
          <w:b/>
          <w:bCs/>
          <w:color w:val="000000"/>
          <w:sz w:val="27"/>
          <w:szCs w:val="27"/>
        </w:rPr>
        <w:t>Информация о заместителях руководителя образовательной организации</w:t>
      </w:r>
    </w:p>
    <w:tbl>
      <w:tblPr>
        <w:tblW w:w="2160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9"/>
        <w:gridCol w:w="5862"/>
        <w:gridCol w:w="5913"/>
        <w:gridCol w:w="3951"/>
        <w:gridCol w:w="3955"/>
      </w:tblGrid>
      <w:tr w:rsidR="00271653" w:rsidTr="00271653">
        <w:trPr>
          <w:tblHeader/>
        </w:trPr>
        <w:tc>
          <w:tcPr>
            <w:tcW w:w="22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68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Фамилия, имя, отчество (при наличии)</w:t>
            </w:r>
          </w:p>
        </w:tc>
        <w:tc>
          <w:tcPr>
            <w:tcW w:w="68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Должность заместителя</w:t>
            </w:r>
          </w:p>
        </w:tc>
        <w:tc>
          <w:tcPr>
            <w:tcW w:w="459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Контактные телефоны</w:t>
            </w:r>
          </w:p>
        </w:tc>
        <w:tc>
          <w:tcPr>
            <w:tcW w:w="459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Адреса электронной почты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Куликов Станислав Андреевич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Проректор по молодежной и информационной политике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Жижка Владимир Николаевич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Проректор по развитию инфраструктуры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Агеева Ирина Александровна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Проректор по экономическим и правовым вопросам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Девятова Елена Васильевна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Проректор по образовательной деятельности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Агеев Сергей Алексеевич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Начальник управления инфраструктурных проектов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Алёшкин Владимир Владимирович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Руководитель аппарата ректората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Колпаков Иван Александрович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Проректор по международной, научной и инновационной деятельности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</w:tr>
    </w:tbl>
    <w:p w:rsidR="00271653" w:rsidRDefault="00271653" w:rsidP="0059140E">
      <w:pPr>
        <w:pStyle w:val="4"/>
        <w:spacing w:before="0" w:line="240" w:lineRule="auto"/>
        <w:contextualSpacing/>
        <w:rPr>
          <w:rFonts w:ascii="inherit" w:hAnsi="inherit" w:cs="Arial"/>
          <w:color w:val="000000"/>
          <w:sz w:val="27"/>
          <w:szCs w:val="27"/>
        </w:rPr>
      </w:pPr>
      <w:r>
        <w:rPr>
          <w:rFonts w:ascii="inherit" w:hAnsi="inherit" w:cs="Arial"/>
          <w:b/>
          <w:bCs/>
          <w:color w:val="000000"/>
          <w:sz w:val="27"/>
          <w:szCs w:val="27"/>
        </w:rPr>
        <w:t>Члены ученого совета</w:t>
      </w:r>
    </w:p>
    <w:tbl>
      <w:tblPr>
        <w:tblW w:w="5000" w:type="pct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"/>
        <w:gridCol w:w="5167"/>
        <w:gridCol w:w="5122"/>
        <w:gridCol w:w="2583"/>
        <w:gridCol w:w="2651"/>
      </w:tblGrid>
      <w:tr w:rsidR="00271653" w:rsidTr="005B3AE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829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ФИО</w:t>
            </w:r>
          </w:p>
        </w:tc>
        <w:tc>
          <w:tcPr>
            <w:tcW w:w="82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Должность</w:t>
            </w:r>
          </w:p>
        </w:tc>
        <w:tc>
          <w:tcPr>
            <w:tcW w:w="41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Учёная степень</w:t>
            </w:r>
          </w:p>
        </w:tc>
        <w:tc>
          <w:tcPr>
            <w:tcW w:w="415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Учёное звание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Агеева Ирина Александровна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Проректор по экономическим и правовым вопросам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Волков Сергей Юрьевич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И.о. ректора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Девятова Елена Васильевна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Проректор по образовательной деятельности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Жижка Владимир Николаевич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Проректор по развитию инфраструктуры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Куликов Станислав Андреевич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Проректор по молодежной и информационной политике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Жаныбеков Азирет Маметибраимович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студент гр. ЭММ-1-20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Ибрагимов Абдусалих Муратджанович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студент гр. ДАС-2-20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Максатова Мээрим Кубановна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студентка гр. Ю-4-21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Алмазбеков Бектемир Алтынбекович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студент гр. ГППа-1-20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Ахмедова Наргиза Ростамовна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студентка гр. ЛД-7-21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Ивкин Артем Александрович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студент гр. ЭТК-1-21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Шарафутдинова Зульфия Данияровна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студентка гр. МО-2-22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ученого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Абдыкаимова Орункан Сатарбаевна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Абрамов Борис Васильевич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Ученый секретарь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Акматов Адылбек Камбарович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Байхомбаева Дильбар Каримовна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Начальник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Бебезов Бахадыр Хакимович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Профессор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Бейшенбаев Муратбек Ишенбекович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Декан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Бекбалаев Амангельды Абдыжапарович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Декан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Профессор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Боровкова Елена Анатольевна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Директор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Бровко Наталья Анатольевна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Профессор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Профессор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Глазунов Дмитрий Владимирович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Директор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Губанов Борис Петрович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Джумагулов Айдар Муратович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Какеев Бакир Аскарович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Профессор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26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Какчекеев Бакыт Токтогулович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Караева Роза Райымбековна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Декан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Касиев Накен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Профессор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Койчуев Бахтияр Турарович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Комарцов Никита Михайлович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И.о. декана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Коновалова Инна Алексеевна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Директор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Куликовский Алексей Владимирович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Декан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Лелевкин Валерий Михайлович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Профессор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Профессор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Малюкова Наталья Николаевна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Начальник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Мамытова Анар Бейшенбаевна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Профессор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Мыкыев Калыбек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Нигматулина Нэлля Равильевна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Ст. преподаватель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Нифадьев Владимир Иванович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Профессор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Нуралиева Чолпон Аскаровна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Прохорова Наталья Александровна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Профессор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Романович Ольга Геннадьевна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Рудова Марина Михайловна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Советник начальника управления образовательных программ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Сабиров Ибрагим Самижонович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Профессор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Салиев Аман Акылбекович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Директор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Симаков Юрий Павлович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Смирнова Ирина Викторовна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Директор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Субачева Людмила Александровна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Сулайманова Лира Сулаймановна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Сулайманова Назгуль Назарбековна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Профессор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Сулайманов Шайирбек Алибаевич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Профессор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Профессор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Сумароков Леонид Иванович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Директор центра историко-культурного наследия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Сыдыкова Лейла Чынтургановна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Секретарь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Профессор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Тешебаев Искендер Хабибилаевич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Начальник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Токтогулова Нургуль Асылбековна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Тугельбаева Бермета Галиевна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Декан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Профессор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Фудашкин Виталий Анатольевич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Шамсутдинов Марат Мубарякшаевич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Профессор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Старший научный сотрудник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Шеров Мирлан Расулжанович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Зам. начальника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учёной степени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Шубина Ольга Юрьевна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Эргешов Абдисатар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Ст. преподаватель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 учёного звания</w:t>
            </w:r>
          </w:p>
        </w:tc>
      </w:tr>
      <w:tr w:rsidR="00271653" w:rsidTr="0027165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Юрченко Марина Геннадьевна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кандидат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271653" w:rsidRDefault="00271653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Доцент</w:t>
            </w:r>
          </w:p>
        </w:tc>
      </w:tr>
    </w:tbl>
    <w:p w:rsidR="00271653" w:rsidRDefault="00271653" w:rsidP="0059140E">
      <w:pPr>
        <w:spacing w:after="0" w:line="240" w:lineRule="auto"/>
        <w:contextualSpacing/>
      </w:pPr>
    </w:p>
    <w:p w:rsidR="00271653" w:rsidRDefault="00271653" w:rsidP="0059140E">
      <w:pPr>
        <w:spacing w:after="0" w:line="240" w:lineRule="auto"/>
        <w:contextualSpacing/>
      </w:pPr>
      <w:r>
        <w:br w:type="page"/>
      </w:r>
    </w:p>
    <w:p w:rsidR="0059140E" w:rsidRDefault="0059140E" w:rsidP="0059140E">
      <w:pPr>
        <w:pStyle w:val="4"/>
        <w:spacing w:before="0" w:line="240" w:lineRule="auto"/>
        <w:contextualSpacing/>
        <w:rPr>
          <w:rFonts w:ascii="inherit" w:hAnsi="inherit" w:cs="Arial"/>
          <w:color w:val="000000"/>
          <w:sz w:val="27"/>
          <w:szCs w:val="27"/>
          <w:lang w:eastAsia="ru-RU"/>
        </w:rPr>
      </w:pPr>
      <w:r>
        <w:rPr>
          <w:rFonts w:ascii="inherit" w:hAnsi="inherit" w:cs="Arial"/>
          <w:b/>
          <w:bCs/>
          <w:color w:val="000000"/>
          <w:sz w:val="27"/>
          <w:szCs w:val="27"/>
        </w:rPr>
        <w:lastRenderedPageBreak/>
        <w:t>Органы управления образовательной организации</w:t>
      </w:r>
    </w:p>
    <w:tbl>
      <w:tblPr>
        <w:tblW w:w="2160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"/>
        <w:gridCol w:w="2077"/>
        <w:gridCol w:w="2137"/>
        <w:gridCol w:w="1803"/>
        <w:gridCol w:w="2309"/>
        <w:gridCol w:w="2564"/>
        <w:gridCol w:w="2883"/>
        <w:gridCol w:w="5656"/>
        <w:gridCol w:w="1960"/>
      </w:tblGrid>
      <w:tr w:rsidR="0059140E" w:rsidTr="0059140E">
        <w:trPr>
          <w:tblHeader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Наименование органа управления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ФИО (при наличии) руководителя органа управления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Должность руководителя органа управления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Место нахождения органа управления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Адрес официального сайта в сети "Интернет" органа управления (при наличии)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Адреса электронной почты органа управления (при наличии)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Наличие положений об органах управления с приложением указанных положений в виде электронных документов, подписанных простой электронной подписью в соответствии с ФЗ от 6.04.2011 г. № 63-ФЗ «Об электронной подписи»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Контактный телефон органа управления (при наличии)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Управление правового обеспечения и кадровой политики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Летова Ирина Витальевна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Начальник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Киевская 44, каб. 202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Ссылка на страницу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Положение об органе управления:</w:t>
            </w:r>
            <w:r>
              <w:rPr>
                <w:i/>
                <w:iCs/>
                <w:color w:val="000000"/>
                <w:sz w:val="18"/>
                <w:szCs w:val="18"/>
              </w:rPr>
              <w:br/>
            </w:r>
            <w:r w:rsidRPr="0059140E">
              <w:rPr>
                <w:color w:val="000000"/>
                <w:sz w:val="18"/>
                <w:szCs w:val="18"/>
              </w:rPr>
              <w:t>Скачать, смотреть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+996 312 631863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Планово-финансовое управление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Байхомбаева Дилбар Каримовна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Начальник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Киевская 44, каб. 102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Ссылка на страницу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baihombaeva@krsu.edu.kg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Положение об органе управления:</w:t>
            </w:r>
            <w:r>
              <w:rPr>
                <w:i/>
                <w:iCs/>
                <w:color w:val="000000"/>
                <w:sz w:val="18"/>
                <w:szCs w:val="18"/>
              </w:rPr>
              <w:br/>
            </w:r>
            <w:r w:rsidRPr="0059140E">
              <w:rPr>
                <w:color w:val="000000"/>
                <w:sz w:val="18"/>
                <w:szCs w:val="18"/>
              </w:rPr>
              <w:t>Скачать, смотреть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+996 312 621703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Управление организации учебного процесса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Сон Назира Александровна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Начальник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Киевская 44, каб. 108, 111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Ссылка на страницу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n.a.son@krsu.kg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Положение об органе управления:</w:t>
            </w:r>
            <w:r>
              <w:rPr>
                <w:i/>
                <w:iCs/>
                <w:color w:val="000000"/>
                <w:sz w:val="18"/>
                <w:szCs w:val="18"/>
              </w:rPr>
              <w:br/>
            </w:r>
            <w:r w:rsidRPr="0059140E">
              <w:rPr>
                <w:color w:val="000000"/>
                <w:sz w:val="18"/>
                <w:szCs w:val="18"/>
              </w:rPr>
              <w:t>Скачать, смотреть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+996 312 625315, 664974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Управление инноваций в образовании и науке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Малюкова Наталья Николаевна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Начальник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Киевская 44, каб. 112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Ссылка на страницу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nauka@krsu.edu.kg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Положение об органе управления:</w:t>
            </w:r>
            <w:r>
              <w:rPr>
                <w:i/>
                <w:iCs/>
                <w:color w:val="000000"/>
                <w:sz w:val="18"/>
                <w:szCs w:val="18"/>
              </w:rPr>
              <w:br/>
            </w:r>
            <w:r w:rsidRPr="0059140E">
              <w:rPr>
                <w:color w:val="000000"/>
                <w:sz w:val="18"/>
                <w:szCs w:val="18"/>
              </w:rPr>
              <w:t>Скачать, смотреть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+996 312 662074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Управление международных связей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Калюжная Юлия Игоревна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Начальник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Киевская, 44, каб. 213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Ссылка на страницу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ird@krsu.edu.kg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Положение об органе управления:</w:t>
            </w:r>
            <w:r>
              <w:rPr>
                <w:i/>
                <w:iCs/>
                <w:color w:val="000000"/>
                <w:sz w:val="18"/>
                <w:szCs w:val="18"/>
              </w:rPr>
              <w:br/>
            </w:r>
            <w:r w:rsidRPr="0059140E">
              <w:rPr>
                <w:color w:val="000000"/>
                <w:sz w:val="18"/>
                <w:szCs w:val="18"/>
              </w:rPr>
              <w:t>Скачать, смотреть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+996 312 431178</w:t>
            </w:r>
          </w:p>
        </w:tc>
      </w:tr>
    </w:tbl>
    <w:p w:rsidR="0059140E" w:rsidRDefault="0059140E" w:rsidP="0059140E">
      <w:pPr>
        <w:pStyle w:val="4"/>
        <w:spacing w:before="0" w:line="240" w:lineRule="auto"/>
        <w:contextualSpacing/>
        <w:rPr>
          <w:rFonts w:ascii="inherit" w:hAnsi="inherit" w:cs="Arial"/>
          <w:color w:val="000000"/>
          <w:sz w:val="27"/>
          <w:szCs w:val="27"/>
        </w:rPr>
      </w:pPr>
      <w:r>
        <w:rPr>
          <w:rFonts w:ascii="inherit" w:hAnsi="inherit" w:cs="Arial"/>
          <w:b/>
          <w:bCs/>
          <w:color w:val="000000"/>
          <w:sz w:val="27"/>
          <w:szCs w:val="27"/>
        </w:rPr>
        <w:t>Факультеты/Институты</w:t>
      </w:r>
    </w:p>
    <w:tbl>
      <w:tblPr>
        <w:tblW w:w="2160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"/>
        <w:gridCol w:w="1652"/>
        <w:gridCol w:w="1997"/>
        <w:gridCol w:w="1705"/>
        <w:gridCol w:w="2067"/>
        <w:gridCol w:w="5468"/>
        <w:gridCol w:w="2675"/>
        <w:gridCol w:w="3990"/>
        <w:gridCol w:w="1835"/>
      </w:tblGrid>
      <w:tr w:rsidR="0059140E" w:rsidTr="004F1C5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Наименование структурного подразделения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ФИО (при наличии) руководителя структурного подразделения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Должность руководителя структурного подразделения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Место нахождения структурного подразделения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Адрес официального сайта в сети "Интернет" структурного подразделения (при наличии)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Адреса электронной почты структурного подразделения (при наличии)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Наличие положений о структурных подразделениях с приложением указанных положений в виде электронных документов, подписанных простой электронной подписью в соответствии с ФЗ от 6.04.2011 г. № 63-ФЗ «Об электронной подписи»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Контактный телефон структурного подразделения (при наличии)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Естественно-технический факультет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Комарцов Никита Михайлович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И.о. декана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Шабдан Баатыра 140, корпус 3, ауд.101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https://krsu.edu.kg/faculty_of_science_and_technology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etf@krsu.edu.kg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+996 312 360292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Экономический факультет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Бровко Наталья Анатольевна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Декан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720022, Кыргызская Республика, г. Бишкек, пр. Шабдан Баатыра 140, корпус 3, ауд. 210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https://krsu.edu.kg/economic_faculty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econom@krsu.edu.kg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+996 312 360294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Юридический факультет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Тугельбаева Бермета Галиевна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Декан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720065, Кыргызская Республика, г. Бишкек, пр. Чуй, 42, корпус 7, ауд.214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https://krsu.edu.kg/law_faculty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law@krsu.edu.kg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+996 312 437539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Гуманитарный факультет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Бекбалаев Амангельды Абдыжапарович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Декан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Чуй, 44, корпус 8, ауд.422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https://krsu.edu.kg/humanitarian_faculty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humanitarian@krsu.edu.kg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+996 312 680022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Факультет международных отношений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Куликовский Алексей Владимирович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Декан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ул.Киевская, 44, корпус 1, ауд.313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https://krsu.edu.kg/international_relations_faculty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fmo@krsu.edu.kg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+996 312 622117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Медицинский </w:t>
            </w:r>
            <w:r>
              <w:rPr>
                <w:color w:val="000000"/>
                <w:sz w:val="18"/>
                <w:szCs w:val="18"/>
              </w:rPr>
              <w:lastRenderedPageBreak/>
              <w:t>факультет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Караева Роза </w:t>
            </w:r>
            <w:r>
              <w:rPr>
                <w:color w:val="000000"/>
                <w:sz w:val="18"/>
                <w:szCs w:val="18"/>
              </w:rPr>
              <w:lastRenderedPageBreak/>
              <w:t>Райымбековна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Декан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720000, Кыргызская </w:t>
            </w:r>
            <w:r>
              <w:rPr>
                <w:color w:val="000000"/>
                <w:sz w:val="18"/>
                <w:szCs w:val="18"/>
              </w:rPr>
              <w:lastRenderedPageBreak/>
              <w:t>Республика, г. Бишкек, ул. Льва Толстого д. 102/5, корпус 9, ауд.3.5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lastRenderedPageBreak/>
              <w:t>https://krsu.edu.kg/medical_faculty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med@krsu.edu.kg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+996 312 316069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Факультет архитектуры, дизайна и строительства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Бейшенбаев Муратбек Ишенбекович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И.о. Декана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720048, Кыргызская Республика,г. Бишкек, ул. Анкара, 24к, корпус 10, ауд.203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https://krsu.edu.kg/faculty_of_architecture_design_and_construction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fadis@krsu.edu.kg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+996 312 449720</w:t>
            </w:r>
          </w:p>
        </w:tc>
      </w:tr>
    </w:tbl>
    <w:p w:rsidR="0059140E" w:rsidRDefault="0059140E" w:rsidP="0059140E">
      <w:pPr>
        <w:pStyle w:val="4"/>
        <w:spacing w:before="0" w:line="240" w:lineRule="auto"/>
        <w:contextualSpacing/>
        <w:rPr>
          <w:rFonts w:ascii="inherit" w:hAnsi="inherit" w:cs="Arial"/>
          <w:color w:val="000000"/>
          <w:sz w:val="27"/>
          <w:szCs w:val="27"/>
        </w:rPr>
      </w:pPr>
      <w:r>
        <w:rPr>
          <w:rFonts w:ascii="inherit" w:hAnsi="inherit" w:cs="Arial"/>
          <w:b/>
          <w:bCs/>
          <w:color w:val="000000"/>
          <w:sz w:val="27"/>
          <w:szCs w:val="27"/>
        </w:rPr>
        <w:t>Кафедры</w:t>
      </w:r>
    </w:p>
    <w:tbl>
      <w:tblPr>
        <w:tblW w:w="2160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"/>
        <w:gridCol w:w="2469"/>
        <w:gridCol w:w="1931"/>
        <w:gridCol w:w="1663"/>
        <w:gridCol w:w="3421"/>
        <w:gridCol w:w="3232"/>
        <w:gridCol w:w="3139"/>
        <w:gridCol w:w="3753"/>
        <w:gridCol w:w="1781"/>
      </w:tblGrid>
      <w:tr w:rsidR="0059140E" w:rsidTr="004F1C5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Наименование структурного подразделения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ФИО (при наличии) руководителя структурного подразделения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Должность руководителя структурного подразделения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Место нахождения структурного подразделения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Адрес официального сайта в сети "Интернет" структурного подразделения (при наличии)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Адреса электронной почты структурного подразделения (при наличии)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Наличии положений о структурных подразделениях с приложением указанных положений в виде электронных документов, подписанных простой электронной подписью в соответствии с ФЗ от 6.04.2011 г. № 63-ФЗ «Об электронной подписи»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Контактный телефон структурного подразделения (при наличии)</w:t>
            </w:r>
          </w:p>
        </w:tc>
      </w:tr>
      <w:tr w:rsidR="0059140E" w:rsidTr="0059140E">
        <w:tc>
          <w:tcPr>
            <w:tcW w:w="0" w:type="auto"/>
            <w:gridSpan w:val="9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Естественно-технический факультет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прикладной математики и информатики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Керимбеков Акылбек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И.о. 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Шабдан Баатыра 140, корпус 5, ауд.105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http://epm.krsu.edu.kg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applmath@krsu.edu.kg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+996 312 531729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информационных и вычислительных технологий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Лыченко Наталья Михайловна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Шабдан Баатыра 140, корпус 3, ауд. 309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http://ict.krsu.edu.kg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ivt@krsu.edu.kg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+996 312 360280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физики и микроэлектроники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Айтимбетова Айгуль Нурисовна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Шабдан Баатыра 140, корпус 3, ауд. 408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http://physics.krsu.edu.kg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kfim@krsu.edu.kg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+996 312 360287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механики и приборостроения имени Я.И.Рудаева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Джаманкулов Азамат Кенешбекович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Шабдан Баатыра 140, корпус 4, ауд.106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http://mech.krsu.edu.kg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komartsov@krsu.edu.kg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+996 312 360288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автомобильного транспорта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Алсеитов Мирлан Тилегенович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Шабдан Баатыра 140, корпус 6, ауд.122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http://obd.krsu.edu.kg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obd@krsu.edu.kg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+996 312 360260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нетрадиционных и возобновляемых источников энергии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Симаков Юрий Павлович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Шабдан Баатыра 140, корпус 3, ауд. 106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http://energia.krsu.edu.kg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nvie@krsu.edu.kg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+996 312 360282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физических процессов горного производства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Нифадьев Владимир Иванович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Шабдан Баатыра 140, корпус 4, ауд. 107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http://efp.krsu.edu.kg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gornyaki@inbox.ru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+996 312 360282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высшей математики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Лелёвкина Лилия Григорьевна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Шабдан Баатыра 140, корпус 3, ауд. 314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http://math.krsu.edu.kg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math@krsu.edu.kg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+996 312 903107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сети связи и системы коммуникации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Оконов Манас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Шабдан Баатыра 140, корпус 6, ауд.119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http://seti.krsu.edu.kg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etf-esk@krsu.edu.kg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+996 312 669204</w:t>
            </w:r>
          </w:p>
        </w:tc>
      </w:tr>
      <w:tr w:rsidR="0059140E" w:rsidTr="0059140E">
        <w:tc>
          <w:tcPr>
            <w:tcW w:w="0" w:type="auto"/>
            <w:gridSpan w:val="9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Экономический факультет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менеджмента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Романович Ольга Геннадьевна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Чуй 4, корпус 11, ауд.102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http://management.krsu.edu.kg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management@krsu.edu.kg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+996 312 360226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финансы и кредит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Бектенова Дамира Чотуевна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720000, Кыргызская Республика, г. Бишкек, пр. Шабдан Баатыра 140/1, </w:t>
            </w:r>
            <w:r>
              <w:rPr>
                <w:color w:val="000000"/>
                <w:sz w:val="18"/>
                <w:szCs w:val="18"/>
              </w:rPr>
              <w:lastRenderedPageBreak/>
              <w:t>корпус 11, ауд.205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lastRenderedPageBreak/>
              <w:t>http://fk.krsu.edu.kg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fin_kred@krsu.edu.kg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+996 312 360291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экономической теории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Кумсков Геннадий Владимирович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Шабдан Баатыра 140, корпус 3, ауд. 211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http://econom.krsu.edu.kg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et@krsu.edu.kg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+996 312 360352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мировой экономики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Аттокурова Нуржамал Сабыровна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ул.Киевская 44, корпус 1, ауд.306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http://mirec.krsu.edu.kg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kafme@krsu.edu.kg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+996 312 622116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экономики и управления на предприятии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Субачева Людмила Александровна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Шабдан Баатыра 140/1, корпус 11, ауд.204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http://eup.krsu.edu.kg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eup@krsu.edu.kg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+996 312 360488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математические методы и исследование операций в экономике имени И.В. Лукашовой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Миркин Евгений Леонидович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Заведующий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720022, Кыргызская Республика, г. Бишкек, пр.Шабдан Баатыра 140, корпус 4, аудитория 4/203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http://emm.kg/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emm@krsu.edu.kg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36-02-78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бухгалтерского учета, анализа и аудита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Исраилов Мукаш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Шабдан Баатыра 140, корпус 11, ауд. 203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http://bia.krsu.edu.kg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buaa@krsu.edu.kg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+996 312 903106</w:t>
            </w:r>
          </w:p>
        </w:tc>
      </w:tr>
      <w:tr w:rsidR="0059140E" w:rsidTr="0059140E">
        <w:tc>
          <w:tcPr>
            <w:tcW w:w="0" w:type="auto"/>
            <w:gridSpan w:val="9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Юридический факультет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административного и финансового права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Сыдыгалиева Айнаш Сагыновна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Чуй 42, корпус 7, ауд. 205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http://law.krsu.edu.kg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anp@krsu.edu.kg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+996 312 680961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гражданского права и процесса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Ниязова Анара Натуевна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Чуй 42, корпус 7, ауд. 202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http://cilaw.krsu.edu.kg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gpp@krsu.edu.kg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+996 312 437540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судебной экспертизы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Тыныбеков Ниязбек Тыныбекович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ул.Чуй, 42, корпус 7, ауд. 320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http://sudex.krsu.edu.kg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se@krsu.edu.kg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+996 312 437542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теории и истории государства и права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Мырзалиев Марат Болотбекович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ул.Чуй, 42, корпус 7, ауд. 201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http://govhist.krsu.edu.kg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tigp-thsl@krsu.edu.kg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+996 312 437539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уголовного права и криминологии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Сулайманова Назгуль Назарбековна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 ул. Чуй, 42, корпус 7, ауд. 419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http://crimlaw.krsu.edu.kg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crimlaw@krsu.edu.kg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+996 312 437538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уголовного процесса и криминалистики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Шамурзаев Таалайбек Турсунович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ул.Чуй, 42, корпус 7, ауд. 211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http://crim.krsu.edu.kg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upp@krsu.edu.kg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+996 312 437539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международного и конституционного права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Джумагулов Айдар Муратович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Чуй 42, корпус 7, ауд. 103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http://intlaw.krsu.edu.kg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mpkafedra@krsu.edu.kg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+996 312 437487</w:t>
            </w:r>
          </w:p>
        </w:tc>
      </w:tr>
      <w:tr w:rsidR="0059140E" w:rsidTr="0059140E">
        <w:tc>
          <w:tcPr>
            <w:tcW w:w="0" w:type="auto"/>
            <w:gridSpan w:val="9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Гуманитарный факультет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русского языка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Гатина Альмира Эмуровна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Чуй, 44, корпус 8, ауд. 305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http://russ.krsu.edu.kg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rlk@krsu.edu.kg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+996 312 437503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психологии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Адыкулов Афтандил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Чуй, 44, корпус 8, ауд. 420, 427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http://www.psiholog.krsu.edu.kg/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psy@krsu.edu.kg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+996 312 680203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истории и теории литературы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Койчуев Бахтияр Турарович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Чуй 44, корпус 8, ауд. 212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http://itl.krsu.edu.kg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itl@krsu.edu.kg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+996 312 680181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истории имени академика В.М. Плоских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Ставская Людмила Георгиевна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Чуй 44, корпус8, ауд. 419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http://hist.krsu.edu.kg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history@krsu.edu.kg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+996 312 437511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философии и религиоведения имени академика А.Ч. Какеева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Осмонова Нургул Исраиловна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Чуй, 44, корпус 8, ауд. 221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http://philscience.krsu.edu.kg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fn@krsu.edu.kg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+996 312 438921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германской филологии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Абдыкаимова Орункан Сатарбаевна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Чуй 44, корпус 8, ауд. 543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http://german.krsu.edu.kg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de_philologie@krsu.edu.kg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+996 312 434431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30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теории и практики английского языка и межкультурной коммуникации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Шубина Ольга Юрьевна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Чуй 44, корпус 8, ауд. 540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http://engtheory.krsu.edu.kg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english@krsu.edu.kg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+996 312 434412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кыргызского языка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Биялиев Кутманбек Абакович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Чуй, 44, корпус 8, ауд. 535, 536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http://kyrg.krsu.edu.kg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kyrglang_department@krsu.edu.kg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+996 312 680181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рекламы и связей с общественностью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Джунушалиева Гульмира Дженишевна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Чуй 44, корпус 8, ауд. 203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http://reklama.krsu.edu.kg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reklama@krsu.edu.kg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+996 312 432780</w:t>
            </w:r>
          </w:p>
        </w:tc>
      </w:tr>
      <w:tr w:rsidR="0059140E" w:rsidTr="0059140E">
        <w:tc>
          <w:tcPr>
            <w:tcW w:w="0" w:type="auto"/>
            <w:gridSpan w:val="9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Факультет международных отношений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международной журналистики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Панков Виталий Вячеславович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И.о. Заведующего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ул.Киевская 44, корпус 1, ауд. 316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http://jur.krsu.edu.kg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int_journal@krsu.edu.kg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+996 312 662427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международных отношений и политологии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Какчекеев Бакыт Токтогулович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ул.Киевская, 44, корпус 1, ауд. 307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http://mo.krsu.edu.kg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kafmo@krsu.edu.kg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+996 312 431202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мировых языков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Сулайманова Лира Сулаймановна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Киевская 44, корпус 1, ауд.317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http://lang.krsu.edu.kg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lang@krsu.edu.kg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+996 312 681105</w:t>
            </w:r>
          </w:p>
        </w:tc>
      </w:tr>
      <w:tr w:rsidR="0059140E" w:rsidTr="0059140E">
        <w:tc>
          <w:tcPr>
            <w:tcW w:w="0" w:type="auto"/>
            <w:gridSpan w:val="9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Медицинский факультет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химии и биохимии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Матющенко Наталья Сергеевна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Ч.Айтматова, 1, корпус 9, ауд. 1.6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http://biochim.krsu.edu.kg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medicalchemistry@krsu.edu.kg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+996 312 316056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физики, медицинской информатики и биологии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Кондратьева Елена Игоревна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мкр. Аламедин-1, д. 31/1, корпус 12, ауд.2.32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http://medinfo.krsu.edu.kg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medinfo@krsu.edu.kg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+996 312 316069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нормальной физиологии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Курмашев Равиль Афлитонович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пр-т Ч.Айтматова, 1, корпус 9, ауд. 3.4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http://physiolog.krsu.edu.kg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physiolog@krsu.edu.kg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+996 312 316001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патологической физиологии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Какеев Бакир Аскарович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Ч. Айтматова, 1, корпус 9, ауд. 4.8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http://patfiz.krsu.edu.kg/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patfiz@krsu.edu.kg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+996 312 315987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патологической анатомии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Ахметова Майра Исаевна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Бишкек,ул. Байтик-Баатыра, 1, на базе Республиканского центра психического здоровья, ауд. 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http://patan.krsu.edu.kg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patan@krsu.edu.kg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+996 312 882562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судебной медицины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Исмаилов Нурлан Калыбекович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720027, Кыргызская Республика, г. Бишкек, ул. Байтик Батыра, 1, на базе Республиканского центра психического здоровья, ауд.6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http://sudmed.krsu.edu.kg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sudmed@krsu.edu.kg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+996 312 211780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гистологии, цитологии, эмбриологии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Калугина Ольга Петровна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мкр. Аламедин-1, д.31/1, корпус 12, ауд.2.4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http://gist.krsu.edu.kg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gist@krsu.edu.kg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+996 312 316069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базисной и клинической фармакологии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Зурдинова Аида Аширалиевна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Ч.Айтматова, 1, корпус 9, ауд. 2.4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http://pharm.krsu.edu.kg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pharm@krsu.edu.kg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+996 312 316069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гигиены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Борсокбаева Сабыркул Султановна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720000, Кыргызская Республика, г. Бишкек, мкр. Аламедин-1, д.31/1, корпус </w:t>
            </w:r>
            <w:r>
              <w:rPr>
                <w:color w:val="000000"/>
                <w:sz w:val="18"/>
                <w:szCs w:val="18"/>
              </w:rPr>
              <w:lastRenderedPageBreak/>
              <w:t>12, ауд. 1.4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lastRenderedPageBreak/>
              <w:t>http://gigiena.krsu.edu.kg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gigiena@krsu.edu.kg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+996 312 544581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общественного здоровья и здравоохранения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Касиев Накен Касиевич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Ахунбаева, 92а, на базе Национального центра онкологии, ауд.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http://health.krsu.edu.kg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health@krsu.edu.kg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+996 312 880510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терапии № 1 специальностей педиатрия и стоматология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Токтогулова Нургуль Асылбековна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Ю. Фучика,15/1, на базе городской клинической больницы №1, ауд.2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http://terped.krsu.edu.kg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terped@krsu.edu.kg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+996 312 882530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терапии № 2 специальности лечебное дело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Сабиров Ибрагим Самижонович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Тоголок Молдо, 3, на базе Национального центра кардиологии и терапии, ауд.227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http://terlech.krsu.edu.kg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terdis_2@krsu.edu.kg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+996 312 899043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общей и факультетской хирургии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Осмонов Талгат Абдуллаевич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Тоголок Молдо, 1, на базе Национального госпиталя при МЗ КР, (клиника Ахунбаева), ауд. 12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http://surg.krsu.edu.kg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talgat_ais@krsu.edu.kg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+996 312 316069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госпитальной хирургии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Бебезов Бахадыр Хакимович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Тоголок Молдо, 1, на базе Национального госпиталя при МЗ КР, (клиника Ахунбаева), ауд.1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http://gosp.krsu.edu.kg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gosp@krsu.edu.kg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+996 312 316069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урологии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Чернецова Галина Степановна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Тоголок Молдо, 1, на базе Национального центра урологии при МЗ КР, ауд.1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http://urolog.krsu.edu.kg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urolog@krsu.edu.kg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+996 312 316069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травматологии и ортопедии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Мирджалилов Валерий Миргиязович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Кривоносова, 206, на базе Бишкекского научно-исследовательского центра травматологии и ортопедии, ауд.1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http://travmatolog.krsu.edu.kg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travmat@krsu.edu.kg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+996 312 663549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педиатрии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Боконбаева Сырга Джоомартовна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Байтик-Баатыра, 8а, на базе городской клинической детской больницы скорой медицинской помощи №3, ауд.1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http://pediatr.krsu.edu.kg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pediatries@krsu.edu.kg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+996 312 887112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детской хирургии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Мыкыев Калыбек Мыкыевич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Байтик-Баатыра, 8а, на базе городской детской клинической больнице скорой медицинской помощи, ауд.101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http://childsurg.krsu.edu.kg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Kaal.1950@krsu.edu.kg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+996 312 316069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акушерства и гинекологии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Сарымсакова Татьяна Асанакуновна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мкр. Джал-29, ул.Тыналиева, 18, на базе «Клиники профессора Асымбековой Г.У.», ауд.1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http://ginak.krsu.edu.kg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ginak@krsu.edu.kg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+996 312 316069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хирургической стоматологии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Мамытова Анар Бейшенбаевна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мкр. Аламедин-1, д.86/1, корпус 13, ауд.1.1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http://stom.krsu.edu.kg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stomh@krsu.edu.kg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+996 312 882635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терапевтической стоматологии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Расулова Севара Кудратиллаевна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 г. Бишкек, мкр. Аламедин-1, д.86/1, корпус 13, ауд.8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http://dantist.krsu.edu.kg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terstom@krsu.edu.kg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+996 312 621241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Кафедра ортопедической </w:t>
            </w:r>
            <w:r>
              <w:rPr>
                <w:color w:val="000000"/>
                <w:sz w:val="18"/>
                <w:szCs w:val="18"/>
              </w:rPr>
              <w:lastRenderedPageBreak/>
              <w:t>стоматологии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Коомбаев Кадыр </w:t>
            </w:r>
            <w:r>
              <w:rPr>
                <w:color w:val="000000"/>
                <w:sz w:val="18"/>
                <w:szCs w:val="18"/>
              </w:rPr>
              <w:lastRenderedPageBreak/>
              <w:t>Казымкулович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720000, Кыргызская Республика, г. </w:t>
            </w:r>
            <w:r>
              <w:rPr>
                <w:color w:val="000000"/>
                <w:sz w:val="18"/>
                <w:szCs w:val="18"/>
              </w:rPr>
              <w:lastRenderedPageBreak/>
              <w:t>Бишкек, мкр. Аламедин-1, д.86/1, корпус 13, ауд.5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lastRenderedPageBreak/>
              <w:t>http://ortstom.krsu.edu.kg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ortostom@krsu.edu.kg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+996 312 316069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стоматологии детского возраста, челюстно-лицевой и пластической хирургии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Нуритдинов Рустам Митхатович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мкр. Аламедин-1, д.86/1, корпус 13, ауд.0.1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http://detstom.krsu.edu.kg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med@krsu.edu.kg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+996 312 578990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онкологии и лучевой терапии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Камарли Закир Паша-Оглы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Бишкек,ул.Ахунбаева, 92а, на базе Национального центра онкологии, корпус 5, ауд.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http://onko.krsu.edu.kg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onko@krsu.edu.kg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+996 312 316069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лучевой диагностики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Дюшеналиев Кубанычбек Боджоевич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Жукеева-Пудовкина, 75, на базе Центра семейной медицины №6, ауд.1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http://luch.krsu.edu.kg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radiology@krsu.edu.kg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+996 312 316069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офтальмологии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Гогаева Лайла Борисовна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Тоголок Молдо, 1, на базе Национального госпиталя МЗ КР, ауд.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http://oftal.krsu.edu.kg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oftal@krsu.edu.kg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+996 312 316069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оториноларингологии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Изаева Тамара Асенеевна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Тоголок Молдо 1, на базе Национального госпиталя МЗ КР, ауд.3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http://lor.krsu.edu.kg/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lor@krsu.edu.kg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+996 312 316069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неврологии, нейрохирургии и медицинской генетики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Мусабекова Тынар Обосбековна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Тоголок Молдо, 1, на базе Национального госпиталя МЗ КР, ауд.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http://nevr.krsu.edu.kg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neurology@krsu.edu.kg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+996 312 884256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инфекционных болезней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Радченко Елена Анатольевна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Л.Толстого,70, на базе Республиканской клинической инфекционной больницы, административный корпус, 3-й этаж, ауд. 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http://infec.krsu.edu.kg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infec@krsu.edu.kg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+996 312 882535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дерматовенерологии и фтизиатрии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Балтабаев Мир-Али Курбан-Алиевич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Л.Толстого 70, на базе Республиканского центра дерматовенерологии, ауд.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http://derm.krsu.edu.kg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derma@krsu.edu.kg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+996 312 316069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медицинской реабилитации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Саралинова Гюльнара Меровна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720083, Кыргызская Республика, г. Бишкек, мкр.Аламедин-1, д.86/1, корпус №13, ауд.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http://reabil.krsu.edu.kg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reabilmed@krsu.edu.kg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+996 312 316069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медицинской психологии, психиатрии и психотерапии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Тен Владимир Илларионович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ул.Байтик Батыра, 1, на базе Республиканского центра психического здоровья, корпус №3, 2-этаж, ауд.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http://medpsy.krsu.edu.kg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medpsy@krsu.edu.kg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+996 312 316069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медицины катастроф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Идирисов Аскербек Ниязбекович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мкр. Аламедин-1, д.86/1, корпус 12, ауд.8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http://emermed.krsu.edu.kg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emermed@krsu.edu.kg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+996 312 902609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микробиологии и вирусологии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Садыбакасова Гулай Курманбековна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мкр. Аламедин-1, д.86/1, корпус 13, ауд.8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http://mbio.krsu.edu.kg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mbio@krsu.edu.kg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+996 312 632255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эпидемиологии и иммунологии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Орозбекова Бубусайра Толобаевна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720000, Кыргызская Республика, г. Бишкек, пр. Ч.Айтматова, 1, корпус 9, </w:t>
            </w:r>
            <w:r>
              <w:rPr>
                <w:color w:val="000000"/>
                <w:sz w:val="18"/>
                <w:szCs w:val="18"/>
              </w:rPr>
              <w:lastRenderedPageBreak/>
              <w:t>ауд. 1.6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lastRenderedPageBreak/>
              <w:t>http://immunology.krsu.edu.kg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immunology@krsu.edu.kg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+996 312 316069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анатомии, топографической анатомии и оперативной хирургии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Губанов Борис Петрович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мкр. Аламедин-1, д. 31/1, корпус 12, ауд.1.6А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http://anatomy.krsu.edu.kg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anatomi@krsu.edu.kg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+996 312 882540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учебной практики и основ НИР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Абдылдаева Асель Али-Акбаровна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мкрн. Аламедин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https://mednir.krsu.edu.kg/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kafzipo219@gmail.com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63-54-06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семейной медицины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Чуракаев Михаил Васильевич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мкр. Аламедин-1, д.31/1, корпус 12, ауд. 1.6А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http://semmed.krsu.edu.kg/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med@krsu.edu.kg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+996 312 316069</w:t>
            </w:r>
          </w:p>
        </w:tc>
      </w:tr>
      <w:tr w:rsidR="0059140E" w:rsidTr="0059140E">
        <w:tc>
          <w:tcPr>
            <w:tcW w:w="0" w:type="auto"/>
            <w:gridSpan w:val="9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Факультет архитектуры, дизайна и строительства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архитектуры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Глазунова Алена Владимировна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Анкара, 24к, ауд. 310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http://arch.krsu.edu.kg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arh@krsu.edu.kg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+996 312 449571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изобразительных дисциплин и основ архитектурного проектирования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Файзыев Владимир Рауфович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Анкара, 24к, корпус 10, ауд. 102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http://izo.krsu.edu.kg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izo@krsu.edu.kg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+996 312 449668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водных ресурсов и инженерных дисциплин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Фролова Галина Петровна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Анкара, 24к, корпус 10, ауд. 416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http://gidro.krsu.edu.kg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gts_i_vr@krsu.edu.kg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+996 312 449576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дизайна архитектурной среды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Кариев Бейсен Сергеевич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ул.Анкара, 24к, корпус 10,ауд. 312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http://das.krsu.edu.kg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das@krsu.edu.kg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+996 312 895714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строительства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Акматов Адылбек Камбарович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Анкара, 24к, корпус 10, ауд. 407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http://construction.krsu.edu.kg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isioz@krsu.edu.kg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+996 312 882557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художественного проектирования изделий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Максутова Максат Ташболотовна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Анкара 24к, корпус 10, ауд. 202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http://artpro.krsu.edu.kg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hpi@krsu.edu.kg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+996 312 449503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экологии и защиты в чрезвычайных ситуациях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Ордобаев Бейшенбек Сыдыкбекович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ул.Анкара 24к, корпус 10, ауд. 406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http://protect.krsu.edu.kg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zchs@krsu.edu.kg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+996 312 895154</w:t>
            </w:r>
          </w:p>
        </w:tc>
      </w:tr>
      <w:tr w:rsidR="0059140E" w:rsidTr="0059140E">
        <w:tc>
          <w:tcPr>
            <w:tcW w:w="0" w:type="auto"/>
            <w:gridSpan w:val="9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Другие кафедры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иностранных языков (межфакультетская)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Юрченко Марина Геннадьевна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 Киевская 44, корпус 1, ауд. 304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http://foreign.krsu.edu.kg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foreign@krsu.edu.kg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+996 312 431226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Кафедра физического воспитания и спорта (межфакультетская)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Ханин Владимир Витальевич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Зав. кафедрой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пр. Шабдан Баатыра 140, корпус 5, ауд. 201 и 202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http://sport.krsu.edu.kg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fizra@krsu.edu.kg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+996 312 360289</w:t>
            </w:r>
          </w:p>
        </w:tc>
      </w:tr>
    </w:tbl>
    <w:p w:rsidR="0059140E" w:rsidRDefault="0059140E" w:rsidP="0059140E">
      <w:pPr>
        <w:pStyle w:val="4"/>
        <w:spacing w:before="0" w:line="240" w:lineRule="auto"/>
        <w:contextualSpacing/>
        <w:rPr>
          <w:rFonts w:ascii="inherit" w:hAnsi="inherit" w:cs="Arial"/>
          <w:color w:val="000000"/>
          <w:sz w:val="27"/>
          <w:szCs w:val="27"/>
        </w:rPr>
      </w:pPr>
      <w:r>
        <w:rPr>
          <w:rFonts w:ascii="inherit" w:hAnsi="inherit" w:cs="Arial"/>
          <w:b/>
          <w:bCs/>
          <w:color w:val="000000"/>
          <w:sz w:val="27"/>
          <w:szCs w:val="27"/>
        </w:rPr>
        <w:t>Иные структурные подразделения</w:t>
      </w:r>
    </w:p>
    <w:tbl>
      <w:tblPr>
        <w:tblW w:w="2160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"/>
        <w:gridCol w:w="2080"/>
        <w:gridCol w:w="2030"/>
        <w:gridCol w:w="1880"/>
        <w:gridCol w:w="2122"/>
        <w:gridCol w:w="3608"/>
        <w:gridCol w:w="2602"/>
        <w:gridCol w:w="5009"/>
        <w:gridCol w:w="2058"/>
      </w:tblGrid>
      <w:tr w:rsidR="0059140E" w:rsidTr="004F1C5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Наименование структурного подразделения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ФИО (при наличии) руководителя </w:t>
            </w:r>
            <w:bookmarkStart w:id="0" w:name="_GoBack"/>
            <w:bookmarkEnd w:id="0"/>
            <w:r>
              <w:rPr>
                <w:b/>
                <w:bCs/>
                <w:color w:val="000000"/>
                <w:sz w:val="18"/>
                <w:szCs w:val="18"/>
              </w:rPr>
              <w:t>структурного подразделения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Должность руководителя структурного подразделения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Место нахождения структурного подразделения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Адрес официального сайта в сети "Интернет" структурного подразделения (при наличии)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Адреса электронной почты структурного подразделения (при наличии)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Наличие положений о структурных подразделениях с приложением указанных положений в виде электронных документов, подписанных простой электронной подписью в соответствии с ФЗ от 6.04.2011 г. № 63-ФЗ «Об электронной подписи»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bottom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Контактный телефон структурного подразделения (при наличии)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Колледж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Коновалова Инна Алексеевна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Директор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720000, Кыргызская Республика, г. Бишкек, ул. Анкара, 24к, корпус </w:t>
            </w:r>
            <w:r>
              <w:rPr>
                <w:color w:val="000000"/>
                <w:sz w:val="18"/>
                <w:szCs w:val="18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lastRenderedPageBreak/>
              <w:t>http://college.krsu.edu.kg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colledge@krsu.edu.kg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Положение о структурном подразделении:</w:t>
            </w:r>
            <w:r>
              <w:rPr>
                <w:i/>
                <w:iCs/>
                <w:color w:val="000000"/>
                <w:sz w:val="18"/>
                <w:szCs w:val="18"/>
              </w:rPr>
              <w:br/>
            </w:r>
            <w:r w:rsidRPr="0059140E">
              <w:rPr>
                <w:color w:val="000000"/>
                <w:sz w:val="18"/>
                <w:szCs w:val="18"/>
              </w:rPr>
              <w:t>Скачать, смотреть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+996 312 449554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Средняя общеобразовательная школа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Боровкова Елена Анатольевна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И. о. директора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ул.Шопокова, 68, корпус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https://sosh.krsu.edu.kg/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school@krsu.edu.kg; oc_krsu@mail.ru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Положение о структурном подразделении:</w:t>
            </w:r>
            <w:r>
              <w:rPr>
                <w:i/>
                <w:iCs/>
                <w:color w:val="000000"/>
                <w:sz w:val="18"/>
                <w:szCs w:val="18"/>
              </w:rPr>
              <w:br/>
            </w:r>
            <w:r w:rsidRPr="0059140E">
              <w:rPr>
                <w:color w:val="000000"/>
                <w:sz w:val="18"/>
                <w:szCs w:val="18"/>
              </w:rPr>
              <w:t>Скачать, смотреть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+996 312 625307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Медицинский центр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Камарли Закир Паша-Оглы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Директор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720000, Кыргызская Республика, г. Бишкек, мкр. Аламедин-1, д.31/1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 w:rsidRPr="0059140E">
              <w:rPr>
                <w:color w:val="000000"/>
                <w:sz w:val="18"/>
                <w:szCs w:val="18"/>
              </w:rPr>
              <w:t>https://krsu.edu.kg/medical_center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onko@krsu.edu.kg; zkamarli@mail.ru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Положение о структурном подразделении:</w:t>
            </w:r>
            <w:r>
              <w:rPr>
                <w:i/>
                <w:iCs/>
                <w:color w:val="000000"/>
                <w:sz w:val="18"/>
                <w:szCs w:val="18"/>
              </w:rPr>
              <w:br/>
            </w:r>
            <w:r w:rsidRPr="0059140E">
              <w:rPr>
                <w:color w:val="000000"/>
                <w:sz w:val="18"/>
                <w:szCs w:val="18"/>
              </w:rPr>
              <w:t>Скачать, смотреть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+996 312 631332</w:t>
            </w:r>
          </w:p>
        </w:tc>
      </w:tr>
    </w:tbl>
    <w:p w:rsidR="0059140E" w:rsidRDefault="0059140E" w:rsidP="0059140E">
      <w:pPr>
        <w:pStyle w:val="4"/>
        <w:spacing w:before="0" w:line="240" w:lineRule="auto"/>
        <w:contextualSpacing/>
        <w:rPr>
          <w:rFonts w:ascii="inherit" w:hAnsi="inherit" w:cs="Arial"/>
          <w:color w:val="000000"/>
          <w:sz w:val="27"/>
          <w:szCs w:val="27"/>
        </w:rPr>
      </w:pPr>
      <w:r>
        <w:rPr>
          <w:rFonts w:ascii="inherit" w:hAnsi="inherit" w:cs="Arial"/>
          <w:b/>
          <w:bCs/>
          <w:color w:val="000000"/>
          <w:sz w:val="27"/>
          <w:szCs w:val="27"/>
        </w:rPr>
        <w:t>Информация о филиалах образовательной организации (в том числе находящихся за пределами Российской Федерации):</w:t>
      </w:r>
    </w:p>
    <w:tbl>
      <w:tblPr>
        <w:tblW w:w="2160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"/>
        <w:gridCol w:w="1943"/>
        <w:gridCol w:w="1300"/>
        <w:gridCol w:w="1171"/>
        <w:gridCol w:w="2048"/>
        <w:gridCol w:w="1973"/>
        <w:gridCol w:w="1845"/>
        <w:gridCol w:w="1594"/>
        <w:gridCol w:w="980"/>
        <w:gridCol w:w="6585"/>
        <w:gridCol w:w="1949"/>
      </w:tblGrid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Наименование филиала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Дата основания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Руководитель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Должность руководителя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Адрес места нахождения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Контактные телефоны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Электронная почта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Положение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Адрес официального сайта или страницы филиала в сети «Интернет» (при наличии)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Режим и график работы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</w:tr>
    </w:tbl>
    <w:p w:rsidR="0059140E" w:rsidRDefault="0059140E" w:rsidP="0059140E">
      <w:pPr>
        <w:pStyle w:val="4"/>
        <w:spacing w:before="0" w:line="240" w:lineRule="auto"/>
        <w:contextualSpacing/>
        <w:rPr>
          <w:rFonts w:ascii="inherit" w:hAnsi="inherit" w:cs="Arial"/>
          <w:color w:val="000000"/>
          <w:sz w:val="27"/>
          <w:szCs w:val="27"/>
        </w:rPr>
      </w:pPr>
      <w:r>
        <w:rPr>
          <w:rFonts w:ascii="inherit" w:hAnsi="inherit" w:cs="Arial"/>
          <w:b/>
          <w:bCs/>
          <w:color w:val="000000"/>
          <w:sz w:val="27"/>
          <w:szCs w:val="27"/>
        </w:rPr>
        <w:t>Информация о представительствах образовательной организации (в том числе находящихся за пределами Российской Федерации):</w:t>
      </w:r>
    </w:p>
    <w:tbl>
      <w:tblPr>
        <w:tblW w:w="2160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"/>
        <w:gridCol w:w="2585"/>
        <w:gridCol w:w="1255"/>
        <w:gridCol w:w="1171"/>
        <w:gridCol w:w="1922"/>
        <w:gridCol w:w="1836"/>
        <w:gridCol w:w="1732"/>
        <w:gridCol w:w="1526"/>
        <w:gridCol w:w="980"/>
        <w:gridCol w:w="6570"/>
        <w:gridCol w:w="1812"/>
      </w:tblGrid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Наименование представительства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Дата основания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Руководитель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Должность руководителя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Адрес места нахождения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Контактные телефоны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Электронная почта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Положение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Адрес официального сайта или страницы представительства в сети «Интернет» (при наличии)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Режим и график работы</w:t>
            </w:r>
          </w:p>
        </w:tc>
      </w:tr>
      <w:tr w:rsidR="0059140E" w:rsidTr="0059140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ind w:left="15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59140E" w:rsidRDefault="0059140E" w:rsidP="0059140E">
            <w:pPr>
              <w:spacing w:after="0" w:line="240" w:lineRule="auto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Отсутствует</w:t>
            </w:r>
          </w:p>
        </w:tc>
      </w:tr>
    </w:tbl>
    <w:p w:rsidR="00243221" w:rsidRPr="001C34A2" w:rsidRDefault="00243221" w:rsidP="0059140E">
      <w:pPr>
        <w:spacing w:after="0" w:line="240" w:lineRule="auto"/>
        <w:contextualSpacing/>
      </w:pP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271653"/>
    <w:rsid w:val="0033018F"/>
    <w:rsid w:val="003D090D"/>
    <w:rsid w:val="0044446C"/>
    <w:rsid w:val="004E4A62"/>
    <w:rsid w:val="004F1C51"/>
    <w:rsid w:val="00553AA0"/>
    <w:rsid w:val="0059140E"/>
    <w:rsid w:val="00595A02"/>
    <w:rsid w:val="005B3AE0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77F1A3-B134-4C54-ABD7-112EF6CDB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27165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27165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8"/>
      <w:lang w:eastAsia="en-US"/>
    </w:rPr>
  </w:style>
  <w:style w:type="paragraph" w:customStyle="1" w:styleId="msonormal0">
    <w:name w:val="msonormal"/>
    <w:basedOn w:val="a"/>
    <w:rsid w:val="0059140E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4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81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2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86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92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2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05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4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45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92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6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8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83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1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8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1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9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66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76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4875</Words>
  <Characters>27789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15</cp:revision>
  <dcterms:created xsi:type="dcterms:W3CDTF">2017-05-15T04:35:00Z</dcterms:created>
  <dcterms:modified xsi:type="dcterms:W3CDTF">2024-12-02T07:52:00Z</dcterms:modified>
</cp:coreProperties>
</file>