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12F" w:rsidRDefault="0098012F" w:rsidP="0098012F">
      <w:pPr>
        <w:shd w:val="clear" w:color="auto" w:fill="F5F6F8"/>
        <w:spacing w:after="0" w:line="240" w:lineRule="auto"/>
        <w:contextualSpacing/>
        <w:rPr>
          <w:rFonts w:ascii="Arial" w:hAnsi="Arial" w:cs="Arial"/>
          <w:b/>
          <w:bCs/>
          <w:color w:val="2E2D2C"/>
          <w:sz w:val="27"/>
          <w:szCs w:val="27"/>
        </w:rPr>
      </w:pPr>
      <w:bookmarkStart w:id="0" w:name="_GoBack"/>
      <w:bookmarkEnd w:id="0"/>
      <w:r w:rsidRPr="0098012F">
        <w:rPr>
          <w:rFonts w:ascii="Arial" w:hAnsi="Arial" w:cs="Arial"/>
          <w:b/>
          <w:bCs/>
          <w:color w:val="2E2D2C"/>
          <w:sz w:val="27"/>
          <w:szCs w:val="27"/>
        </w:rPr>
        <w:drawing>
          <wp:inline distT="0" distB="0" distL="0" distR="0" wp14:anchorId="39B36DB1" wp14:editId="303AECC1">
            <wp:extent cx="1750917" cy="197725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1070" cy="201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EE4" w:rsidRDefault="0098012F" w:rsidP="0098012F">
      <w:pPr>
        <w:shd w:val="clear" w:color="auto" w:fill="F5F6F8"/>
        <w:spacing w:after="0" w:line="240" w:lineRule="auto"/>
        <w:contextualSpacing/>
        <w:rPr>
          <w:rFonts w:ascii="Arial" w:hAnsi="Arial" w:cs="Arial"/>
          <w:color w:val="2E2D2C"/>
          <w:sz w:val="27"/>
          <w:szCs w:val="27"/>
        </w:rPr>
      </w:pPr>
      <w:r>
        <w:rPr>
          <w:rFonts w:ascii="Arial" w:hAnsi="Arial" w:cs="Arial"/>
          <w:b/>
          <w:bCs/>
          <w:color w:val="2E2D2C"/>
          <w:sz w:val="27"/>
          <w:szCs w:val="27"/>
        </w:rPr>
        <w:t>Быков Дмитрий Евгеньевич</w:t>
      </w:r>
      <w:r>
        <w:rPr>
          <w:rFonts w:ascii="Arial" w:hAnsi="Arial" w:cs="Arial"/>
          <w:color w:val="2E2D2C"/>
          <w:sz w:val="27"/>
          <w:szCs w:val="27"/>
        </w:rPr>
        <w:t>, доктор технических наук, профессор, заслуж</w:t>
      </w:r>
      <w:r w:rsidR="00981EE4">
        <w:rPr>
          <w:rFonts w:ascii="Arial" w:hAnsi="Arial" w:cs="Arial"/>
          <w:color w:val="2E2D2C"/>
          <w:sz w:val="27"/>
          <w:szCs w:val="27"/>
        </w:rPr>
        <w:t>енный работник высшей школы РФ</w:t>
      </w:r>
    </w:p>
    <w:p w:rsidR="0098012F" w:rsidRDefault="0098012F" w:rsidP="0098012F">
      <w:pPr>
        <w:shd w:val="clear" w:color="auto" w:fill="F5F6F8"/>
        <w:spacing w:after="0" w:line="240" w:lineRule="auto"/>
        <w:contextualSpacing/>
        <w:rPr>
          <w:rFonts w:ascii="Arial" w:hAnsi="Arial" w:cs="Arial"/>
          <w:color w:val="2E2D2C"/>
          <w:sz w:val="27"/>
          <w:szCs w:val="27"/>
        </w:rPr>
      </w:pPr>
      <w:r>
        <w:rPr>
          <w:rFonts w:ascii="Arial" w:hAnsi="Arial" w:cs="Arial"/>
          <w:color w:val="2E2D2C"/>
          <w:sz w:val="27"/>
          <w:szCs w:val="27"/>
        </w:rPr>
        <w:t>Ре</w:t>
      </w:r>
      <w:r w:rsidR="00981EE4">
        <w:rPr>
          <w:rFonts w:ascii="Arial" w:hAnsi="Arial" w:cs="Arial"/>
          <w:color w:val="2E2D2C"/>
          <w:sz w:val="27"/>
          <w:szCs w:val="27"/>
        </w:rPr>
        <w:t>ктор СамГТУ с декабря 2009 года</w:t>
      </w:r>
    </w:p>
    <w:p w:rsidR="001E6F24" w:rsidRDefault="001E6F24" w:rsidP="0098012F">
      <w:pPr>
        <w:shd w:val="clear" w:color="auto" w:fill="F5F6F8"/>
        <w:spacing w:after="0" w:line="240" w:lineRule="auto"/>
        <w:contextualSpacing/>
        <w:rPr>
          <w:rFonts w:ascii="Arial" w:hAnsi="Arial" w:cs="Arial"/>
          <w:color w:val="2E2D2C"/>
          <w:sz w:val="27"/>
          <w:szCs w:val="27"/>
        </w:rPr>
      </w:pP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color w:val="2E2D2C"/>
          <w:sz w:val="21"/>
          <w:szCs w:val="21"/>
        </w:rPr>
      </w:pPr>
      <w:r>
        <w:rPr>
          <w:rFonts w:ascii="Arial" w:hAnsi="Arial" w:cs="Arial"/>
          <w:noProof/>
          <w:color w:val="2E2D2C"/>
          <w:sz w:val="21"/>
          <w:szCs w:val="21"/>
          <w:lang w:eastAsia="ru-RU"/>
        </w:rPr>
        <w:drawing>
          <wp:inline distT="0" distB="0" distL="0" distR="0">
            <wp:extent cx="1461135" cy="1461135"/>
            <wp:effectExtent l="0" t="0" r="0" b="0"/>
            <wp:docPr id="10" name="Рисунок 10" descr="https://samgtu.ru/uploads/redactor/5aa3e5ed69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mgtu.ru/uploads/redactor/5aa3e5ed693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color w:val="2E2D2C"/>
          <w:szCs w:val="24"/>
        </w:rPr>
      </w:pPr>
      <w:r>
        <w:rPr>
          <w:rFonts w:ascii="Arial" w:hAnsi="Arial" w:cs="Arial"/>
          <w:color w:val="2E2D2C"/>
        </w:rPr>
        <w:t>Первый проректор-проректор по научной работе</w:t>
      </w: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b/>
          <w:bCs/>
          <w:color w:val="2E2D2C"/>
        </w:rPr>
      </w:pPr>
      <w:r>
        <w:rPr>
          <w:rFonts w:ascii="Arial" w:hAnsi="Arial" w:cs="Arial"/>
          <w:b/>
          <w:bCs/>
          <w:color w:val="2E2D2C"/>
        </w:rPr>
        <w:t>Ненашев Максим Владимирович</w:t>
      </w:r>
    </w:p>
    <w:p w:rsidR="001E6F24" w:rsidRDefault="001E6F24" w:rsidP="0098012F">
      <w:pPr>
        <w:spacing w:after="0" w:line="240" w:lineRule="auto"/>
        <w:contextualSpacing/>
        <w:rPr>
          <w:rFonts w:ascii="Arial" w:hAnsi="Arial" w:cs="Arial"/>
          <w:b/>
          <w:bCs/>
          <w:color w:val="2E2D2C"/>
        </w:rPr>
      </w:pP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color w:val="2E2D2C"/>
          <w:sz w:val="21"/>
          <w:szCs w:val="21"/>
        </w:rPr>
      </w:pPr>
      <w:r>
        <w:rPr>
          <w:rFonts w:ascii="Arial" w:hAnsi="Arial" w:cs="Arial"/>
          <w:noProof/>
          <w:color w:val="2E2D2C"/>
          <w:sz w:val="21"/>
          <w:szCs w:val="21"/>
          <w:lang w:eastAsia="ru-RU"/>
        </w:rPr>
        <w:drawing>
          <wp:inline distT="0" distB="0" distL="0" distR="0">
            <wp:extent cx="1461135" cy="1461135"/>
            <wp:effectExtent l="0" t="0" r="0" b="0"/>
            <wp:docPr id="9" name="Рисунок 9" descr="https://samgtu.ru/uploads/redactor/5aa3e85e7db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amgtu.ru/uploads/redactor/5aa3e85e7db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color w:val="2E2D2C"/>
          <w:szCs w:val="24"/>
        </w:rPr>
      </w:pPr>
      <w:r>
        <w:rPr>
          <w:rFonts w:ascii="Arial" w:hAnsi="Arial" w:cs="Arial"/>
          <w:color w:val="2E2D2C"/>
        </w:rPr>
        <w:t>Проректор по учебной работе</w:t>
      </w: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b/>
          <w:bCs/>
          <w:color w:val="2E2D2C"/>
        </w:rPr>
      </w:pPr>
      <w:r>
        <w:rPr>
          <w:rFonts w:ascii="Arial" w:hAnsi="Arial" w:cs="Arial"/>
          <w:b/>
          <w:bCs/>
          <w:color w:val="2E2D2C"/>
        </w:rPr>
        <w:t>Юсупова Ольга Викторовна</w:t>
      </w: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color w:val="2E2D2C"/>
          <w:sz w:val="21"/>
          <w:szCs w:val="21"/>
        </w:rPr>
      </w:pPr>
      <w:r>
        <w:rPr>
          <w:rFonts w:ascii="Arial" w:hAnsi="Arial" w:cs="Arial"/>
          <w:noProof/>
          <w:color w:val="2E2D2C"/>
          <w:sz w:val="21"/>
          <w:szCs w:val="21"/>
          <w:lang w:eastAsia="ru-RU"/>
        </w:rPr>
        <w:lastRenderedPageBreak/>
        <w:drawing>
          <wp:inline distT="0" distB="0" distL="0" distR="0">
            <wp:extent cx="1461135" cy="1461135"/>
            <wp:effectExtent l="0" t="0" r="0" b="0"/>
            <wp:docPr id="8" name="Рисунок 8" descr="https://samgtu.ru/uploads/redactor/5aa3e9f17dd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amgtu.ru/uploads/redactor/5aa3e9f17dd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color w:val="2E2D2C"/>
          <w:szCs w:val="24"/>
        </w:rPr>
      </w:pPr>
      <w:r>
        <w:rPr>
          <w:rFonts w:ascii="Arial" w:hAnsi="Arial" w:cs="Arial"/>
          <w:color w:val="2E2D2C"/>
        </w:rPr>
        <w:t>Проректор по развитию кадрового потенциала</w:t>
      </w: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b/>
          <w:bCs/>
          <w:color w:val="2E2D2C"/>
        </w:rPr>
      </w:pPr>
      <w:r>
        <w:rPr>
          <w:rFonts w:ascii="Arial" w:hAnsi="Arial" w:cs="Arial"/>
          <w:b/>
          <w:bCs/>
          <w:color w:val="2E2D2C"/>
        </w:rPr>
        <w:t>Франк Евгений Владимирович</w:t>
      </w:r>
    </w:p>
    <w:p w:rsidR="001E6F24" w:rsidRDefault="001E6F24" w:rsidP="0098012F">
      <w:pPr>
        <w:spacing w:after="0" w:line="240" w:lineRule="auto"/>
        <w:contextualSpacing/>
        <w:rPr>
          <w:rFonts w:ascii="Arial" w:hAnsi="Arial" w:cs="Arial"/>
          <w:b/>
          <w:bCs/>
          <w:color w:val="2E2D2C"/>
        </w:rPr>
      </w:pP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color w:val="2E2D2C"/>
          <w:sz w:val="21"/>
          <w:szCs w:val="21"/>
        </w:rPr>
      </w:pPr>
      <w:r>
        <w:rPr>
          <w:rFonts w:ascii="Arial" w:hAnsi="Arial" w:cs="Arial"/>
          <w:noProof/>
          <w:color w:val="2E2D2C"/>
          <w:sz w:val="21"/>
          <w:szCs w:val="21"/>
          <w:lang w:eastAsia="ru-RU"/>
        </w:rPr>
        <w:drawing>
          <wp:inline distT="0" distB="0" distL="0" distR="0">
            <wp:extent cx="1602616" cy="1602616"/>
            <wp:effectExtent l="0" t="0" r="0" b="0"/>
            <wp:docPr id="7" name="Рисунок 7" descr="https://samgtu.ru/uploads/redactor/%D0%97%D0%B0%D0%B1%D0%BE%D0%BB%D0%BE%D1%82%D0%BD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amgtu.ru/uploads/redactor/%D0%97%D0%B0%D0%B1%D0%BE%D0%BB%D0%BE%D1%82%D0%BD%D0%B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950" cy="16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color w:val="2E2D2C"/>
          <w:szCs w:val="24"/>
        </w:rPr>
      </w:pPr>
      <w:r>
        <w:rPr>
          <w:rFonts w:ascii="Arial" w:hAnsi="Arial" w:cs="Arial"/>
          <w:color w:val="2E2D2C"/>
        </w:rPr>
        <w:t>Директор филиала Самарского государственного технического университета в г. Новокуйбышевске</w:t>
      </w: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b/>
          <w:bCs/>
          <w:color w:val="2E2D2C"/>
        </w:rPr>
      </w:pPr>
      <w:r>
        <w:rPr>
          <w:rFonts w:ascii="Arial" w:hAnsi="Arial" w:cs="Arial"/>
          <w:b/>
          <w:bCs/>
          <w:color w:val="2E2D2C"/>
        </w:rPr>
        <w:t>Заболотни Галина Ивановна</w:t>
      </w:r>
    </w:p>
    <w:p w:rsidR="001E6F24" w:rsidRDefault="001E6F24" w:rsidP="0098012F">
      <w:pPr>
        <w:spacing w:after="0" w:line="240" w:lineRule="auto"/>
        <w:contextualSpacing/>
        <w:rPr>
          <w:rFonts w:ascii="Arial" w:hAnsi="Arial" w:cs="Arial"/>
          <w:b/>
          <w:bCs/>
          <w:color w:val="2E2D2C"/>
        </w:rPr>
      </w:pP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color w:val="2E2D2C"/>
          <w:sz w:val="21"/>
          <w:szCs w:val="21"/>
        </w:rPr>
      </w:pPr>
      <w:r>
        <w:rPr>
          <w:rFonts w:ascii="Arial" w:hAnsi="Arial" w:cs="Arial"/>
          <w:noProof/>
          <w:color w:val="2E2D2C"/>
          <w:sz w:val="21"/>
          <w:szCs w:val="21"/>
          <w:lang w:eastAsia="ru-RU"/>
        </w:rPr>
        <w:drawing>
          <wp:inline distT="0" distB="0" distL="0" distR="0">
            <wp:extent cx="1941981" cy="1941981"/>
            <wp:effectExtent l="0" t="0" r="0" b="0"/>
            <wp:docPr id="6" name="Рисунок 6" descr="https://samgtu.ru/uploads/redactor/%D0%97%D0%BE%D1%82%D0%BE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amgtu.ru/uploads/redactor/%D0%97%D0%BE%D1%82%D0%BE%D0%B2%D0%B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697" cy="195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color w:val="2E2D2C"/>
          <w:szCs w:val="24"/>
        </w:rPr>
      </w:pPr>
      <w:r>
        <w:rPr>
          <w:rFonts w:ascii="Arial" w:hAnsi="Arial" w:cs="Arial"/>
          <w:color w:val="2E2D2C"/>
        </w:rPr>
        <w:t>Проректор по международному сотрудничеству</w:t>
      </w: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b/>
          <w:bCs/>
          <w:color w:val="2E2D2C"/>
        </w:rPr>
      </w:pPr>
      <w:r>
        <w:rPr>
          <w:rFonts w:ascii="Arial" w:hAnsi="Arial" w:cs="Arial"/>
          <w:b/>
          <w:bCs/>
          <w:color w:val="2E2D2C"/>
        </w:rPr>
        <w:t>Зотова Анна Сергеевна</w:t>
      </w: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color w:val="2E2D2C"/>
          <w:sz w:val="21"/>
          <w:szCs w:val="21"/>
        </w:rPr>
      </w:pPr>
      <w:r>
        <w:rPr>
          <w:rFonts w:ascii="Arial" w:hAnsi="Arial" w:cs="Arial"/>
          <w:noProof/>
          <w:color w:val="2E2D2C"/>
          <w:sz w:val="21"/>
          <w:szCs w:val="21"/>
          <w:lang w:eastAsia="ru-RU"/>
        </w:rPr>
        <w:lastRenderedPageBreak/>
        <w:drawing>
          <wp:inline distT="0" distB="0" distL="0" distR="0">
            <wp:extent cx="1461135" cy="1461135"/>
            <wp:effectExtent l="0" t="0" r="0" b="0"/>
            <wp:docPr id="5" name="Рисунок 5" descr="https://samgtu.ru/uploads/redactor/5aa3f232dd5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amgtu.ru/uploads/redactor/5aa3f232dd55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color w:val="2E2D2C"/>
          <w:szCs w:val="24"/>
        </w:rPr>
      </w:pPr>
      <w:r>
        <w:rPr>
          <w:rFonts w:ascii="Arial" w:hAnsi="Arial" w:cs="Arial"/>
          <w:color w:val="2E2D2C"/>
        </w:rPr>
        <w:t>Проректор по инновационной деятельности</w:t>
      </w: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b/>
          <w:bCs/>
          <w:color w:val="2E2D2C"/>
        </w:rPr>
      </w:pPr>
      <w:r>
        <w:rPr>
          <w:rFonts w:ascii="Arial" w:hAnsi="Arial" w:cs="Arial"/>
          <w:b/>
          <w:bCs/>
          <w:color w:val="2E2D2C"/>
        </w:rPr>
        <w:t>Савельев Константин Владимирович</w:t>
      </w:r>
    </w:p>
    <w:p w:rsidR="001E6F24" w:rsidRDefault="001E6F24" w:rsidP="0098012F">
      <w:pPr>
        <w:spacing w:after="0" w:line="240" w:lineRule="auto"/>
        <w:contextualSpacing/>
        <w:rPr>
          <w:rFonts w:ascii="Arial" w:hAnsi="Arial" w:cs="Arial"/>
          <w:b/>
          <w:bCs/>
          <w:color w:val="2E2D2C"/>
        </w:rPr>
      </w:pP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color w:val="2E2D2C"/>
          <w:sz w:val="21"/>
          <w:szCs w:val="21"/>
        </w:rPr>
      </w:pPr>
      <w:r>
        <w:rPr>
          <w:rFonts w:ascii="Arial" w:hAnsi="Arial" w:cs="Arial"/>
          <w:noProof/>
          <w:color w:val="2E2D2C"/>
          <w:sz w:val="21"/>
          <w:szCs w:val="21"/>
          <w:lang w:eastAsia="ru-RU"/>
        </w:rPr>
        <w:drawing>
          <wp:inline distT="0" distB="0" distL="0" distR="0">
            <wp:extent cx="1706311" cy="1706311"/>
            <wp:effectExtent l="0" t="0" r="0" b="0"/>
            <wp:docPr id="4" name="Рисунок 4" descr="https://samgtu.ru/uploads/redactor/%D0%95%D1%80%D0%B5%D0%BC%D0%B8%D0%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amgtu.ru/uploads/redactor/%D0%95%D1%80%D0%B5%D0%BC%D0%B8%D0%B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34" cy="172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color w:val="2E2D2C"/>
          <w:szCs w:val="24"/>
        </w:rPr>
      </w:pPr>
      <w:r>
        <w:rPr>
          <w:rFonts w:ascii="Arial" w:hAnsi="Arial" w:cs="Arial"/>
          <w:color w:val="2E2D2C"/>
        </w:rPr>
        <w:t>Проректор по интеграционным проектам</w:t>
      </w: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b/>
          <w:bCs/>
          <w:color w:val="2E2D2C"/>
        </w:rPr>
      </w:pPr>
      <w:r>
        <w:rPr>
          <w:rFonts w:ascii="Arial" w:hAnsi="Arial" w:cs="Arial"/>
          <w:b/>
          <w:bCs/>
          <w:color w:val="2E2D2C"/>
        </w:rPr>
        <w:t>Еремин Антон Владимирович</w:t>
      </w:r>
    </w:p>
    <w:p w:rsidR="001E6F24" w:rsidRDefault="001E6F24" w:rsidP="0098012F">
      <w:pPr>
        <w:spacing w:after="0" w:line="240" w:lineRule="auto"/>
        <w:contextualSpacing/>
        <w:rPr>
          <w:rFonts w:ascii="Arial" w:hAnsi="Arial" w:cs="Arial"/>
          <w:b/>
          <w:bCs/>
          <w:color w:val="2E2D2C"/>
        </w:rPr>
      </w:pP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color w:val="2E2D2C"/>
          <w:sz w:val="21"/>
          <w:szCs w:val="21"/>
        </w:rPr>
      </w:pPr>
      <w:r>
        <w:rPr>
          <w:rFonts w:ascii="Arial" w:hAnsi="Arial" w:cs="Arial"/>
          <w:noProof/>
          <w:color w:val="2E2D2C"/>
          <w:sz w:val="21"/>
          <w:szCs w:val="21"/>
          <w:lang w:eastAsia="ru-RU"/>
        </w:rPr>
        <w:drawing>
          <wp:inline distT="0" distB="0" distL="0" distR="0">
            <wp:extent cx="1715738" cy="1715738"/>
            <wp:effectExtent l="0" t="0" r="0" b="0"/>
            <wp:docPr id="3" name="Рисунок 3" descr="https://samgtu.ru/uploads/redactor/%D0%9E%D0%B2%D1%87%D0%B8%D0%BD%D0%BD%D0%B8%D0%BA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amgtu.ru/uploads/redactor/%D0%9E%D0%B2%D1%87%D0%B8%D0%BD%D0%BD%D0%B8%D0%BA%D0%BE%D0%B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8" cy="172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color w:val="2E2D2C"/>
          <w:szCs w:val="24"/>
        </w:rPr>
      </w:pPr>
      <w:r>
        <w:rPr>
          <w:rFonts w:ascii="Arial" w:hAnsi="Arial" w:cs="Arial"/>
          <w:color w:val="2E2D2C"/>
        </w:rPr>
        <w:t>Проректор по образовательным проектам и информационной политике</w:t>
      </w: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b/>
          <w:bCs/>
          <w:color w:val="2E2D2C"/>
        </w:rPr>
      </w:pPr>
      <w:r>
        <w:rPr>
          <w:rFonts w:ascii="Arial" w:hAnsi="Arial" w:cs="Arial"/>
          <w:b/>
          <w:bCs/>
          <w:color w:val="2E2D2C"/>
        </w:rPr>
        <w:t>Овчинников Дмитрий Евгеньевич</w:t>
      </w: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color w:val="2E2D2C"/>
          <w:sz w:val="21"/>
          <w:szCs w:val="21"/>
        </w:rPr>
      </w:pPr>
      <w:r>
        <w:rPr>
          <w:rFonts w:ascii="Arial" w:hAnsi="Arial" w:cs="Arial"/>
          <w:noProof/>
          <w:color w:val="2E2D2C"/>
          <w:sz w:val="21"/>
          <w:szCs w:val="21"/>
          <w:lang w:eastAsia="ru-RU"/>
        </w:rPr>
        <w:lastRenderedPageBreak/>
        <w:drawing>
          <wp:inline distT="0" distB="0" distL="0" distR="0">
            <wp:extent cx="1640263" cy="1640263"/>
            <wp:effectExtent l="0" t="0" r="0" b="0"/>
            <wp:docPr id="2" name="Рисунок 2" descr="https://samgtu.ru/uploads/redactor/Karsunzeva_Olga_Vladimiro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amgtu.ru/uploads/redactor/Karsunzeva_Olga_Vladimirovn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454" cy="164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color w:val="2E2D2C"/>
          <w:szCs w:val="24"/>
        </w:rPr>
      </w:pPr>
      <w:r>
        <w:rPr>
          <w:rFonts w:ascii="Arial" w:hAnsi="Arial" w:cs="Arial"/>
          <w:color w:val="2E2D2C"/>
        </w:rPr>
        <w:t>Директор филиала Самарского государственного технического университета в г. Сызрани</w:t>
      </w: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b/>
          <w:bCs/>
          <w:color w:val="2E2D2C"/>
        </w:rPr>
      </w:pPr>
      <w:r>
        <w:rPr>
          <w:rFonts w:ascii="Arial" w:hAnsi="Arial" w:cs="Arial"/>
          <w:b/>
          <w:bCs/>
          <w:color w:val="2E2D2C"/>
        </w:rPr>
        <w:t>Карсунцева Ольга Владимировна</w:t>
      </w:r>
    </w:p>
    <w:p w:rsidR="001E6F24" w:rsidRDefault="001E6F24" w:rsidP="0098012F">
      <w:pPr>
        <w:spacing w:after="0" w:line="240" w:lineRule="auto"/>
        <w:contextualSpacing/>
        <w:rPr>
          <w:rFonts w:ascii="Arial" w:hAnsi="Arial" w:cs="Arial"/>
          <w:b/>
          <w:bCs/>
          <w:color w:val="2E2D2C"/>
        </w:rPr>
      </w:pP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color w:val="2E2D2C"/>
          <w:sz w:val="21"/>
          <w:szCs w:val="21"/>
        </w:rPr>
      </w:pPr>
      <w:r>
        <w:rPr>
          <w:rFonts w:ascii="Arial" w:hAnsi="Arial" w:cs="Arial"/>
          <w:noProof/>
          <w:color w:val="2E2D2C"/>
          <w:sz w:val="21"/>
          <w:szCs w:val="21"/>
          <w:lang w:eastAsia="ru-RU"/>
        </w:rPr>
        <w:drawing>
          <wp:inline distT="0" distB="0" distL="0" distR="0">
            <wp:extent cx="1743959" cy="1743959"/>
            <wp:effectExtent l="0" t="0" r="0" b="0"/>
            <wp:docPr id="1" name="Рисунок 1" descr="https://samgtu.ru/uploads/redactor/%D0%98%D0%BD%D0%B0%D1%85%D0%BE%D0%B4%D0%BE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amgtu.ru/uploads/redactor/%D0%98%D0%BD%D0%B0%D1%85%D0%BE%D0%B4%D0%BE%D0%B2%D0%B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426" cy="176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color w:val="2E2D2C"/>
          <w:szCs w:val="24"/>
        </w:rPr>
      </w:pPr>
      <w:r>
        <w:rPr>
          <w:rFonts w:ascii="Arial" w:hAnsi="Arial" w:cs="Arial"/>
          <w:color w:val="2E2D2C"/>
        </w:rPr>
        <w:t>Директор филиала Самарского государственного технического университета в г. Белебее</w:t>
      </w:r>
    </w:p>
    <w:p w:rsidR="0098012F" w:rsidRDefault="0098012F" w:rsidP="0098012F">
      <w:pPr>
        <w:spacing w:after="0" w:line="240" w:lineRule="auto"/>
        <w:contextualSpacing/>
        <w:rPr>
          <w:rFonts w:ascii="Arial" w:hAnsi="Arial" w:cs="Arial"/>
          <w:b/>
          <w:bCs/>
          <w:color w:val="2E2D2C"/>
        </w:rPr>
      </w:pPr>
      <w:r>
        <w:rPr>
          <w:rFonts w:ascii="Arial" w:hAnsi="Arial" w:cs="Arial"/>
          <w:b/>
          <w:bCs/>
          <w:color w:val="2E2D2C"/>
        </w:rPr>
        <w:t>Инаходова Лолита Меджидовна</w:t>
      </w:r>
    </w:p>
    <w:p w:rsidR="00243221" w:rsidRPr="001C34A2" w:rsidRDefault="00243221" w:rsidP="0098012F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6F2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012F"/>
    <w:rsid w:val="00981EE4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E70E"/>
  <w15:docId w15:val="{3ACA9E65-CCDB-42C2-A29F-7FBDD9A0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65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84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377473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5E5E5"/>
                  </w:divBdr>
                  <w:divsChild>
                    <w:div w:id="79830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31882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1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91166">
                              <w:marLeft w:val="0"/>
                              <w:marRight w:val="0"/>
                              <w:marTop w:val="16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4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64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68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3971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1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160162">
                              <w:marLeft w:val="0"/>
                              <w:marRight w:val="0"/>
                              <w:marTop w:val="16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33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29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7448010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none" w:sz="0" w:space="0" w:color="auto"/>
                    <w:bottom w:val="none" w:sz="0" w:space="0" w:color="auto"/>
                    <w:right w:val="single" w:sz="6" w:space="0" w:color="E5E5E5"/>
                  </w:divBdr>
                  <w:divsChild>
                    <w:div w:id="1691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6380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5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1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563374">
                              <w:marLeft w:val="0"/>
                              <w:marRight w:val="0"/>
                              <w:marTop w:val="16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30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58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2488616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4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16670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3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1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534663">
                              <w:marLeft w:val="0"/>
                              <w:marRight w:val="0"/>
                              <w:marTop w:val="16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16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84123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none" w:sz="0" w:space="0" w:color="auto"/>
                    <w:bottom w:val="none" w:sz="0" w:space="0" w:color="auto"/>
                    <w:right w:val="single" w:sz="6" w:space="0" w:color="E5E5E5"/>
                  </w:divBdr>
                  <w:divsChild>
                    <w:div w:id="12624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044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56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9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326601">
                              <w:marLeft w:val="0"/>
                              <w:marRight w:val="0"/>
                              <w:marTop w:val="16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7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3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3982015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02999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98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4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510192">
                              <w:marLeft w:val="0"/>
                              <w:marRight w:val="0"/>
                              <w:marTop w:val="16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53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7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1964867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none" w:sz="0" w:space="0" w:color="auto"/>
                    <w:bottom w:val="none" w:sz="0" w:space="0" w:color="auto"/>
                    <w:right w:val="single" w:sz="6" w:space="0" w:color="E5E5E5"/>
                  </w:divBdr>
                  <w:divsChild>
                    <w:div w:id="134802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39554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40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6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187818">
                              <w:marLeft w:val="0"/>
                              <w:marRight w:val="0"/>
                              <w:marTop w:val="16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2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011707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20806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8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443121">
                              <w:marLeft w:val="0"/>
                              <w:marRight w:val="0"/>
                              <w:marTop w:val="16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99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69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323416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none" w:sz="0" w:space="0" w:color="auto"/>
                    <w:bottom w:val="none" w:sz="0" w:space="0" w:color="auto"/>
                    <w:right w:val="single" w:sz="6" w:space="0" w:color="E5E5E5"/>
                  </w:divBdr>
                  <w:divsChild>
                    <w:div w:id="168428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84990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81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1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717">
                              <w:marLeft w:val="0"/>
                              <w:marRight w:val="0"/>
                              <w:marTop w:val="16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8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47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706469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7982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6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5527">
                              <w:marLeft w:val="0"/>
                              <w:marRight w:val="0"/>
                              <w:marTop w:val="16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35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6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2024-11-29T07:08:00Z</dcterms:modified>
</cp:coreProperties>
</file>