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91" w:rsidRDefault="00C11C91" w:rsidP="00A748F9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48"/>
          <w:szCs w:val="48"/>
          <w:lang w:eastAsia="ru-RU"/>
        </w:rPr>
      </w:pPr>
      <w:r>
        <w:rPr>
          <w:rFonts w:ascii="Segoe UI" w:hAnsi="Segoe UI" w:cs="Segoe UI"/>
          <w:color w:val="333333"/>
        </w:rPr>
        <w:t>Исполняющий обязанности ректора Рязанского государственного радиотехнического университета имени В.Ф. Уткина (РГРТУ)</w:t>
      </w:r>
    </w:p>
    <w:p w:rsidR="00037238" w:rsidRDefault="00C11C91" w:rsidP="00A748F9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b w:val="0"/>
          <w:bCs w:val="0"/>
          <w:color w:val="333333"/>
        </w:rPr>
      </w:pPr>
      <w:r>
        <w:rPr>
          <w:rFonts w:ascii="Segoe UI" w:hAnsi="Segoe UI" w:cs="Segoe UI"/>
          <w:b w:val="0"/>
          <w:bCs w:val="0"/>
          <w:noProof/>
          <w:color w:val="333333"/>
          <w:lang w:eastAsia="ru-RU"/>
        </w:rPr>
        <w:drawing>
          <wp:inline distT="0" distB="0" distL="0" distR="0">
            <wp:extent cx="2837180" cy="4289425"/>
            <wp:effectExtent l="0" t="0" r="0" b="0"/>
            <wp:docPr id="1" name="Рисунок 1" descr="bannikov-sergey-aleksandrovich- 4-iz-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ikov-sergey-aleksandrovich- 4-iz-4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C91" w:rsidRDefault="00C11C91" w:rsidP="00A748F9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</w:rPr>
        <w:t>Банников Сергей Александрович</w:t>
      </w:r>
    </w:p>
    <w:p w:rsidR="00C11C91" w:rsidRDefault="00C11C91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Style w:val="a4"/>
          <w:rFonts w:ascii="Segoe UI" w:hAnsi="Segoe UI" w:cs="Segoe UI"/>
          <w:color w:val="333333"/>
          <w:sz w:val="27"/>
          <w:szCs w:val="27"/>
        </w:rPr>
        <w:t>кандидат экономических наук, доцент</w:t>
      </w:r>
    </w:p>
    <w:p w:rsidR="00C11C91" w:rsidRDefault="00C11C91" w:rsidP="00A748F9">
      <w:pPr>
        <w:spacing w:after="0" w:line="240" w:lineRule="auto"/>
        <w:contextualSpacing/>
      </w:pPr>
      <w:r>
        <w:br w:type="page"/>
      </w:r>
    </w:p>
    <w:p w:rsidR="00037238" w:rsidRDefault="00037238" w:rsidP="00A748F9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48"/>
          <w:szCs w:val="48"/>
          <w:lang w:eastAsia="ru-RU"/>
        </w:rPr>
      </w:pPr>
      <w:r>
        <w:rPr>
          <w:rFonts w:ascii="Segoe UI" w:hAnsi="Segoe UI" w:cs="Segoe UI"/>
          <w:color w:val="333333"/>
        </w:rPr>
        <w:lastRenderedPageBreak/>
        <w:t>Проректор по научной работе и инновациям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noProof/>
          <w:color w:val="333333"/>
          <w:sz w:val="27"/>
          <w:szCs w:val="27"/>
        </w:rPr>
        <w:drawing>
          <wp:inline distT="0" distB="0" distL="0" distR="0">
            <wp:extent cx="2856230" cy="2139950"/>
            <wp:effectExtent l="0" t="0" r="0" b="0"/>
            <wp:docPr id="2" name="Рисунок 2" descr="Гусев Сергей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в Сергей Игор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238" w:rsidRDefault="00037238" w:rsidP="00A748F9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</w:rPr>
        <w:t>Гусев Сергей Игоревич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Style w:val="a4"/>
          <w:rFonts w:ascii="Segoe UI" w:hAnsi="Segoe UI" w:cs="Segoe UI"/>
          <w:color w:val="333333"/>
          <w:sz w:val="27"/>
          <w:szCs w:val="27"/>
        </w:rPr>
        <w:t>доктор технических наук,</w:t>
      </w:r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Style w:val="a4"/>
          <w:rFonts w:ascii="Segoe UI" w:hAnsi="Segoe UI" w:cs="Segoe UI"/>
          <w:color w:val="333333"/>
          <w:sz w:val="27"/>
          <w:szCs w:val="27"/>
        </w:rPr>
        <w:t>заведующий кафедрой «Космические технологии»,</w:t>
      </w:r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Style w:val="a4"/>
          <w:rFonts w:ascii="Segoe UI" w:hAnsi="Segoe UI" w:cs="Segoe UI"/>
          <w:color w:val="333333"/>
          <w:sz w:val="27"/>
          <w:szCs w:val="27"/>
        </w:rPr>
        <w:t>профессор кафедры «Радиотехнические устройства»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Окончил в 1996 году с отличием Рязанскую государственную радиотехническую академию по специальности «Радиотехника».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В 1999 году окончил очную аспирантуру, в 2000 году защитил кандидатскую диссертацию «Синтез и анализ алгоритмов оптимизации пространственных структур радиотехнических систем с нелинейной обработкой сигналов на фоне помех» по специальности 05.12.17 − «Радиотехнические и телевизионные системы и устройства».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В 2015 году защитил диссертацию на соискание ученой степени доктора технических наук на тему «Методы и алгоритмы оптимизации пространственных структур радиотехнических систем с нелинейной и адаптивной обработкой сигналов на фоне комплекса помех» по специальности 05.12.04 − «Радиотехника, в том числе системы и устройства телевидения».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Опубликовал более 130 научных трудов, имеет изобретения.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С 2003 года занимается учебной и научной работой на кафедре «Радиотехнические устройства», с 2013 года — на кафедре «Космические технологии». С 2020 года — заведующий кафедрой «Космические технологии».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Награждён почётной грамотой Министерства образования и науки РФ.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Почётный работник сферы образования Российской Федерации.</w:t>
      </w:r>
    </w:p>
    <w:p w:rsidR="00037238" w:rsidRDefault="00037238" w:rsidP="00A748F9">
      <w:pPr>
        <w:spacing w:after="0" w:line="240" w:lineRule="auto"/>
        <w:contextualSpacing/>
      </w:pPr>
      <w:r>
        <w:br w:type="page"/>
      </w:r>
    </w:p>
    <w:p w:rsidR="00037238" w:rsidRDefault="00037238" w:rsidP="00A748F9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48"/>
          <w:szCs w:val="48"/>
          <w:lang w:eastAsia="ru-RU"/>
        </w:rPr>
      </w:pPr>
      <w:r>
        <w:rPr>
          <w:rFonts w:ascii="Segoe UI" w:hAnsi="Segoe UI" w:cs="Segoe UI"/>
          <w:color w:val="333333"/>
        </w:rPr>
        <w:lastRenderedPageBreak/>
        <w:t>Проректор по образовательной деятельности</w:t>
      </w:r>
    </w:p>
    <w:p w:rsidR="00037238" w:rsidRDefault="00037238" w:rsidP="00A748F9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b w:val="0"/>
          <w:bCs w:val="0"/>
          <w:color w:val="333333"/>
        </w:rPr>
      </w:pPr>
      <w:r>
        <w:rPr>
          <w:rFonts w:ascii="Segoe UI" w:hAnsi="Segoe UI" w:cs="Segoe UI"/>
          <w:b w:val="0"/>
          <w:bCs w:val="0"/>
          <w:noProof/>
          <w:color w:val="333333"/>
          <w:lang w:eastAsia="ru-RU"/>
        </w:rPr>
        <w:drawing>
          <wp:inline distT="0" distB="0" distL="0" distR="0">
            <wp:extent cx="2856230" cy="4289425"/>
            <wp:effectExtent l="0" t="0" r="0" b="0"/>
            <wp:docPr id="3" name="Рисунок 3" descr="Соколова Еле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колова Еле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238" w:rsidRDefault="00037238" w:rsidP="00A748F9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</w:rPr>
        <w:t>Соколова Елена Александровна</w:t>
      </w:r>
    </w:p>
    <w:p w:rsidR="00037238" w:rsidRDefault="00037238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Style w:val="a4"/>
          <w:rFonts w:ascii="Segoe UI" w:hAnsi="Segoe UI" w:cs="Segoe UI"/>
          <w:color w:val="333333"/>
          <w:sz w:val="27"/>
          <w:szCs w:val="27"/>
        </w:rPr>
        <w:t>кандидат педагогических наук, доцент</w:t>
      </w:r>
    </w:p>
    <w:p w:rsidR="00037238" w:rsidRDefault="00037238" w:rsidP="00A748F9">
      <w:pPr>
        <w:spacing w:after="0" w:line="240" w:lineRule="auto"/>
        <w:contextualSpacing/>
      </w:pPr>
      <w:r>
        <w:br w:type="page"/>
      </w:r>
    </w:p>
    <w:p w:rsidR="00037238" w:rsidRDefault="00037238" w:rsidP="00A748F9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48"/>
          <w:szCs w:val="48"/>
          <w:lang w:eastAsia="ru-RU"/>
        </w:rPr>
      </w:pPr>
      <w:r>
        <w:rPr>
          <w:rFonts w:ascii="Segoe UI" w:hAnsi="Segoe UI" w:cs="Segoe UI"/>
          <w:color w:val="333333"/>
        </w:rPr>
        <w:lastRenderedPageBreak/>
        <w:t>Проректор по молодежной политике и социальным вопросам</w:t>
      </w:r>
    </w:p>
    <w:p w:rsidR="00037238" w:rsidRDefault="00037238" w:rsidP="00A748F9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b w:val="0"/>
          <w:bCs w:val="0"/>
          <w:color w:val="333333"/>
        </w:rPr>
      </w:pPr>
      <w:r>
        <w:rPr>
          <w:rFonts w:ascii="Segoe UI" w:hAnsi="Segoe UI" w:cs="Segoe UI"/>
          <w:b w:val="0"/>
          <w:bCs w:val="0"/>
          <w:noProof/>
          <w:color w:val="333333"/>
          <w:lang w:eastAsia="ru-RU"/>
        </w:rPr>
        <w:drawing>
          <wp:inline distT="0" distB="0" distL="0" distR="0">
            <wp:extent cx="2856230" cy="4289425"/>
            <wp:effectExtent l="0" t="0" r="0" b="0"/>
            <wp:docPr id="4" name="Рисунок 4" descr="eremeeva 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emeeva u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238" w:rsidRDefault="00037238" w:rsidP="00A748F9">
      <w:pPr>
        <w:pStyle w:val="3"/>
        <w:shd w:val="clear" w:color="auto" w:fill="FFFFFF"/>
        <w:spacing w:before="0" w:line="240" w:lineRule="auto"/>
        <w:contextualSpacing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</w:rPr>
        <w:t>Еремеева Юлия Николаевна</w:t>
      </w:r>
    </w:p>
    <w:p w:rsidR="0074559D" w:rsidRDefault="0074559D" w:rsidP="00A748F9">
      <w:pPr>
        <w:spacing w:after="0" w:line="240" w:lineRule="auto"/>
        <w:contextualSpacing/>
      </w:pPr>
      <w:r>
        <w:br w:type="page"/>
      </w:r>
    </w:p>
    <w:p w:rsidR="0074559D" w:rsidRDefault="0074559D" w:rsidP="00A748F9">
      <w:pPr>
        <w:pStyle w:val="1"/>
        <w:shd w:val="clear" w:color="auto" w:fill="FFFFFF"/>
        <w:spacing w:before="0" w:line="240" w:lineRule="auto"/>
        <w:contextualSpacing/>
        <w:rPr>
          <w:rFonts w:ascii="Segoe UI" w:hAnsi="Segoe UI" w:cs="Segoe UI"/>
          <w:color w:val="333333"/>
          <w:sz w:val="48"/>
          <w:szCs w:val="48"/>
          <w:lang w:eastAsia="ru-RU"/>
        </w:rPr>
      </w:pPr>
      <w:r>
        <w:rPr>
          <w:rFonts w:ascii="Segoe UI" w:hAnsi="Segoe UI" w:cs="Segoe UI"/>
          <w:color w:val="333333"/>
        </w:rPr>
        <w:lastRenderedPageBreak/>
        <w:t>Структура и органы управления образовательной организацией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1"/>
        <w:gridCol w:w="4396"/>
        <w:gridCol w:w="4852"/>
        <w:gridCol w:w="66"/>
        <w:gridCol w:w="66"/>
        <w:gridCol w:w="66"/>
        <w:gridCol w:w="66"/>
        <w:gridCol w:w="66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Советы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Ученый совет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Банников Сергей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Диссертационный совет 24.2.375.01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Гусев Сергей Игоревич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Диссертационный совет 24.2.375.02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Чиркин Михаил Викторович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Диссертационный совет 24.2.375.03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Кошелев Виталий Иванович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Диссертационный совет 99.2.113.02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Костров Борис Васильевич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Научно-технический совет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Гусев Сергей Игоревич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Научно-методический совет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Овечкин Геннадий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Совет обучающихся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Комарова Маргарита Алексеевна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Совет молодых ученых и специалистов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Дягилев Александр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1"/>
        <w:gridCol w:w="3941"/>
        <w:gridCol w:w="4247"/>
        <w:gridCol w:w="66"/>
        <w:gridCol w:w="66"/>
        <w:gridCol w:w="66"/>
        <w:gridCol w:w="66"/>
        <w:gridCol w:w="66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Образовательные подразделения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a4"/>
              </w:rPr>
              <w:t>Факультет радиотехники и телекоммуникаций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Егоров Алексей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декан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"Телекоммуникаций и основ радиотехники" (ТОР)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Витязев Владимир Викторович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"Радиотехнические системы" (РТС)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Кошелев Виталий Иванович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"Радиотехнических устройств" (РТУ)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Паршин Юрий Николаевич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"Радиоуправление и связь" (РУС)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Дмитриев Владимир Тимурович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"Физического воспитания" (ФВ)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Донсков Дмитрий Анатольевич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врио заведующего кафедрой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a4"/>
              </w:rPr>
              <w:t>Факультет электроники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Сливкин Евгений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декан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"Промышленная электроника" (ПЭл)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Круглов Сергей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"Электронные приборы" (ЭП)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Серебряков Андрей Евгеньевич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и.о. заведующего кафедрой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"Химическая технология" (ХТ)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Коваленко Виктор Васильевич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"Микро- и наноэлектроника" (МНЭл)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Литвинов Владимир Георгиевич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"Общая и экспериментальная физика" (ОиЭФ)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Дубков Михаил Викторович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a4"/>
              </w:rPr>
              <w:lastRenderedPageBreak/>
              <w:t>Факультет автоматики и информационных технологий в управлении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Ленков Михаил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декан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"Автоматика и информационные технологии в управлении" (АИТУ)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Бабаян Павел Вартанович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"Информационно-измерительная и биомедицинская техника" (ИИБМТ)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Жулев Владимир Иванович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"Автоматизированные системы управления" (АСУ)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Холопов Сергей Иванович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"Автоматизация информационных и технологических процессов" (АИТП)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Ленков Михаил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"Высшая математика" (ВМ)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Бухенский Кирилл Валентинович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"Информационные технологии в графике и дизайне" (ИТГД)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Наумов Дмитрий Анатольевич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a4"/>
              </w:rPr>
              <w:t>Факультет вычислительной техники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Перепелкин Дмитрий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декан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"Систем автоматизированного проектирования вычислительных средств" (САПР ВС)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Корячко Вячеслав Петрович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"Вычислительная и прикладная математика" (ВПМ)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Овечкин Геннадий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"Информационная безопасность" (ИБ)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Пржегорлинский Виктор Николаевич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"Электронные вычислительные машины" (ЭВМ)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Костров Борис Васильевич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"Космические технологии" (КТ)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Гусев Сергей Игоревич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a4"/>
              </w:rPr>
              <w:t>Инженерно-экономический факультет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Горбова Ольга Юрьевна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декан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"Государственного, муниципального и корпоративного управления" (ГМКУ)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Перфильев Сергей Валерьевич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"Экономика, менеджмент и организация производства" (ЭМОП)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Евдокимова Елена Николаевна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"Экономическая безопасность, анализ и учет" (ЭБАУ)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Чеглакова Светлана Григорьевна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"Безопасность жизнедеятельности и экология" (БЖДиЭ)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Чернышев Сергей Викторович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"Иностранных языков"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Есенина Наталья Евгеньевна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Кафедра "Истории, философии и права" (ИФП)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Соколов Александр Станиславович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Военный учебный центр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Харитонов Александр Юрьевич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Станкостроительный колледж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Цинарева Тамара Алтыбаевна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a4"/>
              </w:rPr>
              <w:lastRenderedPageBreak/>
              <w:t>Физико-математическая школа РГРТУ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Богатова Светлана Викторовна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3"/>
        <w:gridCol w:w="4396"/>
        <w:gridCol w:w="4850"/>
        <w:gridCol w:w="66"/>
        <w:gridCol w:w="66"/>
        <w:gridCol w:w="66"/>
        <w:gridCol w:w="66"/>
        <w:gridCol w:w="66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Управления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Учебное управление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Иваненко Роман Васильевич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Управление по развитию образовательных программ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Ерзылева Анна Александровна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Управление по работе с абитуриентами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Орехво Денис Олегович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Правовое управление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Галицын Андрей Анатольевич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Управление кадров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Мефодина Светлана Владимировна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Управление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Маннанов Александр Фанилович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Управление организации научных исследований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Кусакин Дмитрий Сергеевич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Колосова Ирина Алексеевна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Управление информатизации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Гончаров Антон Николаевич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заместитель первого проректора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Управление безопасности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Фокин Андрей Николаевич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4"/>
        <w:gridCol w:w="4109"/>
        <w:gridCol w:w="4516"/>
        <w:gridCol w:w="66"/>
        <w:gridCol w:w="66"/>
        <w:gridCol w:w="66"/>
        <w:gridCol w:w="66"/>
        <w:gridCol w:w="66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Центры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Центр международной деятельности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Есенина Наталья Евгеньевна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Региональный центр зондовой микроскопии коллективного пользования (РЦЗМКП)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Вишняков Николай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Региональный информационно-аналитический центр нанотехнологий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Гололобов Геннадий Петрович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Центр новых информационных технологий (ЦНИТ)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Гостин Алексей Михайлович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Центр мультимедийных и технических средств обучения (ЦМТСО)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Солдатов Василий Викторович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Центр дистанционного обучения (ЦДО)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Клейносова Надежда Павловна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Центр метрологического обеспечения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Абрамов Алексей Михайлович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lastRenderedPageBreak/>
              <w:t>Редакционно-издательский центр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Жирков Игорь Васильевич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Авторизованный учебный центр D-Link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Костров Борис Васильевич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Центр перспективных технологий и материалов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Суворов Дмитрий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Творческий центр РГРТУ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Андреянов Сергей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тьютор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6"/>
        <w:gridCol w:w="3967"/>
        <w:gridCol w:w="4906"/>
        <w:gridCol w:w="66"/>
        <w:gridCol w:w="66"/>
        <w:gridCol w:w="66"/>
        <w:gridCol w:w="66"/>
        <w:gridCol w:w="66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Службы и отделы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Пресс-служба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Орлова Ирина Юрьевна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пресс-секретарь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Юридический отдел правового управления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Ханинян Нелли Араиковна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Служба главного инженера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Куликов Сергей Викторович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главный инженер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обеспечения управления имущественным комплексом правового управления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Колодина Олеся Анатольевна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делопроизводства и электронного документооборота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Сантоян Снежанна Юриковна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охраны труда и чрезвычайных ситуаций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Сильвестрова Елена Николаевна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воинского учета и мобилизации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Мирошина Галина Викторона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международных коммуникаций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Тюваева Екатерина Васильевна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Ведущий специалист по обеспечению образовательного процесса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Контрактная служба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Свадковский Евгений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строительства и ремонта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Кобзев Дмитрий Алексеевич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Отдел главного механика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Шуман Александр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главный механик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главного энергетика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Шурчков Николай Кузьмич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главный энергетик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текущего ремонта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Гаврикова Людмила Борисовна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телекоммуникаций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Гололобов Геннадий Петрович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Отдел информационных систем и ресурсов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Новиков Андрей Алексеевич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информационного обеспечения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Устинова Лариса Сергеевна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по работе со студенческой молодежью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Авилкина Светлана Викторовна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иностранных учащихся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Томина Елена Викторовна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Отдел аспирантуры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Нефедова Елена Евгеньевна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lastRenderedPageBreak/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3342"/>
        <w:gridCol w:w="3622"/>
        <w:gridCol w:w="66"/>
        <w:gridCol w:w="66"/>
        <w:gridCol w:w="66"/>
        <w:gridCol w:w="66"/>
        <w:gridCol w:w="66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Общеуниверситетские подразделения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Научная библиотека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Покидышева Ирина Анатольевна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Профсоюз работников РГРТУ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Евсенкина Юлия Михайловна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Профком студентов РГРТУ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Гусева Ирина Евгеньевна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И.о. председателя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Музей истории РГРТУ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Лоташева Тамара Михайловна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Автошкола РГРТУ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Дейнека Валерий Андреевич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Региональный участник технологической площадки Объединенного фонда электронных ресурсов "Наука и образование" (РуТП ОФЭРНиО - Рязань)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Клейносова Надежда Павловна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Бизнес-инкубатор РГРТУ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Гончаров Антон Николаевич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заместитель первого проректора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Студенческое конструкторское бюро (СКБ)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Голь Станислав Артурович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Городская робошкола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Лукша Сергей Сергеевич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Студенческий городок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Лялин Александр Вячеславович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Первый учебный корпус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Лемешинская Наталья Юрьевна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комендант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Главный и лабораторный корпус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Баркова Наталья Николаевна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комендант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Оздоровительно-спортивная база "Зеленый бор"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Зайцев Роман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Бассейн "Радиоволна"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Донсков Дмитрий Анатольевич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Студенческий отряд охраны правопорядка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Лебедев Валентин Михайлович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Столовая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Богомолова Светлана Анатольевна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Газета "Радист"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Половинкин Валентин Вячеславович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выпускающий редактор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Бухгалтерия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Москвитина Любовь Михайловна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Автотранспортный участок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Мамедов Адалят Гулам Оглы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начальник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8"/>
        <w:gridCol w:w="3486"/>
        <w:gridCol w:w="1055"/>
        <w:gridCol w:w="70"/>
        <w:gridCol w:w="70"/>
        <w:gridCol w:w="70"/>
        <w:gridCol w:w="70"/>
        <w:gridCol w:w="70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Институты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Научно-исследовательский институт обработки аэрокосмических изображений (НИИ "Фотон")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Еремеев Виктор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Махмудов Марат Наильевич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9"/>
        <w:gridCol w:w="3039"/>
        <w:gridCol w:w="3268"/>
        <w:gridCol w:w="66"/>
        <w:gridCol w:w="66"/>
        <w:gridCol w:w="66"/>
        <w:gridCol w:w="1289"/>
        <w:gridCol w:w="66"/>
      </w:tblGrid>
      <w:tr w:rsidR="0074559D" w:rsidTr="00A748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Научно-образовательные центры</w:t>
            </w: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Роботехника и Встраиваемые интеллектуальные системы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Лукша Сергей Сергеевич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НОЦ технологии обработки радиолокационных и радионавигационных сигналов при кафедре радиотехнических систем (НОЦ ТОРНС при кафедре РТС)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Андреев Владимир Григорьевич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НОЦ неупорядоченных и наноструктурированных материалов и устройств на их основе (при кафедре МНЭЛ)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Литвинов Владимир Георгиевич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НОЦ - Авторизованный технологический центр National Instruments (при кафедре ИИБМТ)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Каплан Михаил Борисович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Научно-учебно-методический центр "Роде и Шварц" (при кафедре РУС)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Аронов Леонид Вячеславович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 w:rsidRPr="00A748F9">
              <w:t>Положение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Региональный научно-образовательный центр космических услуг (при ЦМТСО)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Солдатов Василий Викторович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нет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  <w:rPr>
                <w:szCs w:val="24"/>
              </w:rPr>
            </w:pPr>
            <w:r>
              <w:t>НОЦ информационных систем (при кафедре АСУ)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Маркин Александр Васильевич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docman"/>
              </w:rPr>
              <w:t> </w:t>
            </w:r>
            <w:r w:rsidRPr="00A748F9">
              <w:t>Положение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НОЦ «Космические технологии»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Гусев Сергей Игоревич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docman"/>
              </w:rPr>
              <w:t> </w:t>
            </w:r>
            <w:r w:rsidRPr="00A748F9">
              <w:t>Положение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Учебно-методический лингвистический центр (при кафедре иностранных языков)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Есенина Наталья Евгеньевна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 w:rsidRPr="00A748F9">
              <w:t>Положение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  <w:tr w:rsidR="0074559D" w:rsidTr="00A748F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НОЦ историко-философских наук и интерактивных педагогических технологий "Сократ"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Щевьёв Анатолий Анатольевич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559D" w:rsidRDefault="0074559D" w:rsidP="00A748F9">
            <w:pPr>
              <w:spacing w:after="0" w:line="240" w:lineRule="auto"/>
              <w:contextualSpacing/>
            </w:pPr>
            <w:r>
              <w:rPr>
                <w:rStyle w:val="docman"/>
              </w:rPr>
              <w:t> </w:t>
            </w:r>
            <w:r w:rsidRPr="00A748F9">
              <w:t>Положение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559D" w:rsidRDefault="0074559D" w:rsidP="00A748F9">
            <w:pPr>
              <w:spacing w:after="0" w:line="240" w:lineRule="auto"/>
              <w:contextualSpacing/>
            </w:pPr>
          </w:p>
        </w:tc>
      </w:tr>
    </w:tbl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Филиалы отсутствуют</w:t>
      </w:r>
    </w:p>
    <w:p w:rsidR="0074559D" w:rsidRDefault="0074559D" w:rsidP="00A748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Представительства отсутствуют</w:t>
      </w:r>
    </w:p>
    <w:p w:rsidR="00243221" w:rsidRPr="001C34A2" w:rsidRDefault="00243221" w:rsidP="00A748F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23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559D"/>
    <w:rsid w:val="00765429"/>
    <w:rsid w:val="00777841"/>
    <w:rsid w:val="00807380"/>
    <w:rsid w:val="008C09C5"/>
    <w:rsid w:val="0097184D"/>
    <w:rsid w:val="009F48C4"/>
    <w:rsid w:val="00A22E7B"/>
    <w:rsid w:val="00A23DD1"/>
    <w:rsid w:val="00A748F9"/>
    <w:rsid w:val="00BE110E"/>
    <w:rsid w:val="00C11C9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C87E"/>
  <w15:docId w15:val="{47E6FBC9-6091-4583-B204-7D27E3E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ext-secondary">
    <w:name w:val="text-secondary"/>
    <w:basedOn w:val="a0"/>
    <w:rsid w:val="00C11C91"/>
  </w:style>
  <w:style w:type="paragraph" w:customStyle="1" w:styleId="msonormal0">
    <w:name w:val="msonormal"/>
    <w:basedOn w:val="a"/>
    <w:rsid w:val="007455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ocman">
    <w:name w:val="docman"/>
    <w:basedOn w:val="a0"/>
    <w:rsid w:val="007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2024-11-29T04:55:00Z</dcterms:modified>
</cp:coreProperties>
</file>