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7E" w:rsidRPr="007C587E" w:rsidRDefault="007C587E" w:rsidP="007C587E">
      <w:pPr>
        <w:pStyle w:val="2"/>
        <w:spacing w:before="0" w:beforeAutospacing="0" w:after="0" w:afterAutospacing="0"/>
        <w:rPr>
          <w:rFonts w:ascii="inherit" w:hAnsi="inherit" w:cs="Helvetica"/>
          <w:sz w:val="47"/>
          <w:szCs w:val="47"/>
        </w:rPr>
      </w:pPr>
      <w:r w:rsidRPr="007C587E">
        <w:rPr>
          <w:rFonts w:ascii="inherit" w:hAnsi="inherit" w:cs="Helvetica"/>
          <w:sz w:val="47"/>
          <w:szCs w:val="47"/>
        </w:rPr>
        <w:t>Шляхтов Вячеслав Николаевич</w:t>
      </w:r>
    </w:p>
    <w:p w:rsidR="007C587E" w:rsidRPr="007C587E" w:rsidRDefault="007C587E" w:rsidP="007C587E">
      <w:pPr>
        <w:pStyle w:val="fz18"/>
        <w:spacing w:before="0" w:beforeAutospacing="0" w:after="0" w:afterAutospacing="0"/>
        <w:rPr>
          <w:rFonts w:ascii="Helvetica" w:hAnsi="Helvetica" w:cs="Helvetica"/>
          <w:sz w:val="27"/>
          <w:szCs w:val="27"/>
        </w:rPr>
      </w:pPr>
      <w:r w:rsidRPr="007C587E">
        <w:rPr>
          <w:rFonts w:ascii="Helvetica" w:hAnsi="Helvetica" w:cs="Helvetica"/>
          <w:sz w:val="27"/>
          <w:szCs w:val="27"/>
        </w:rPr>
        <w:t>Ректор, доцент кафедры теории и методики гимнастики</w:t>
      </w:r>
    </w:p>
    <w:p w:rsidR="009073DF" w:rsidRDefault="009073DF" w:rsidP="007C587E">
      <w:pPr>
        <w:spacing w:after="0" w:line="240" w:lineRule="auto"/>
        <w:rPr>
          <w:rFonts w:ascii="Helvetica" w:hAnsi="Helvetica" w:cs="Helvetica"/>
          <w:sz w:val="21"/>
          <w:szCs w:val="21"/>
        </w:rPr>
      </w:pPr>
      <w:r w:rsidRPr="009073DF">
        <w:rPr>
          <w:rFonts w:ascii="Helvetica" w:hAnsi="Helvetica" w:cs="Helvetica"/>
          <w:sz w:val="21"/>
          <w:szCs w:val="21"/>
        </w:rPr>
        <w:drawing>
          <wp:inline distT="0" distB="0" distL="0" distR="0" wp14:anchorId="57A83A5C" wp14:editId="30DD643D">
            <wp:extent cx="2029108" cy="2505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3DF" w:rsidRDefault="009073DF" w:rsidP="007C587E">
      <w:pPr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9073DF" w:rsidRPr="007C587E" w:rsidRDefault="009073DF" w:rsidP="007C587E">
      <w:pPr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7C587E" w:rsidRPr="007C587E" w:rsidRDefault="007C587E" w:rsidP="007C587E">
      <w:pPr>
        <w:pStyle w:val="2"/>
        <w:spacing w:before="0" w:beforeAutospacing="0" w:after="0" w:afterAutospacing="0"/>
        <w:rPr>
          <w:rFonts w:ascii="inherit" w:hAnsi="inherit" w:cs="Helvetica"/>
          <w:sz w:val="47"/>
          <w:szCs w:val="47"/>
        </w:rPr>
      </w:pPr>
      <w:r w:rsidRPr="007C587E">
        <w:rPr>
          <w:rFonts w:ascii="inherit" w:hAnsi="inherit" w:cs="Helvetica"/>
          <w:sz w:val="47"/>
          <w:szCs w:val="47"/>
        </w:rPr>
        <w:t>Андриянова Екатерина Юрьевна</w:t>
      </w:r>
    </w:p>
    <w:p w:rsidR="007C587E" w:rsidRPr="007C587E" w:rsidRDefault="007C587E" w:rsidP="007C587E">
      <w:pPr>
        <w:pStyle w:val="fz18"/>
        <w:spacing w:before="0" w:beforeAutospacing="0" w:after="0" w:afterAutospacing="0"/>
        <w:rPr>
          <w:rFonts w:ascii="Helvetica" w:hAnsi="Helvetica" w:cs="Helvetica"/>
          <w:sz w:val="27"/>
          <w:szCs w:val="27"/>
        </w:rPr>
      </w:pPr>
      <w:r w:rsidRPr="007C587E">
        <w:rPr>
          <w:rFonts w:ascii="Helvetica" w:hAnsi="Helvetica" w:cs="Helvetica"/>
          <w:sz w:val="27"/>
          <w:szCs w:val="27"/>
        </w:rPr>
        <w:t>Проректор по учебной работе, профессор кафедры физиологии и спортивной медицины</w:t>
      </w:r>
    </w:p>
    <w:p w:rsidR="005A229B" w:rsidRDefault="005A229B" w:rsidP="007C587E">
      <w:pPr>
        <w:spacing w:after="0" w:line="240" w:lineRule="auto"/>
        <w:rPr>
          <w:rFonts w:ascii="Helvetica" w:hAnsi="Helvetica" w:cs="Helvetica"/>
          <w:sz w:val="21"/>
          <w:szCs w:val="21"/>
        </w:rPr>
      </w:pPr>
      <w:r w:rsidRPr="005A229B">
        <w:rPr>
          <w:rFonts w:ascii="Helvetica" w:hAnsi="Helvetica" w:cs="Helvetica"/>
          <w:sz w:val="21"/>
          <w:szCs w:val="21"/>
        </w:rPr>
        <w:drawing>
          <wp:inline distT="0" distB="0" distL="0" distR="0" wp14:anchorId="35B5D63A" wp14:editId="3D8E6495">
            <wp:extent cx="2048161" cy="2410161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241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29B" w:rsidRDefault="005A229B" w:rsidP="007C587E">
      <w:pPr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3E389F" w:rsidRDefault="003E389F">
      <w:pPr>
        <w:spacing w:after="0" w:line="240" w:lineRule="auto"/>
        <w:rPr>
          <w:rFonts w:ascii="inherit" w:eastAsia="Times New Roman" w:hAnsi="inherit" w:cs="Helvetica"/>
          <w:b/>
          <w:bCs/>
          <w:sz w:val="47"/>
          <w:szCs w:val="47"/>
          <w:lang w:eastAsia="ru-RU"/>
        </w:rPr>
      </w:pPr>
      <w:r>
        <w:rPr>
          <w:rFonts w:ascii="inherit" w:hAnsi="inherit" w:cs="Helvetica"/>
          <w:sz w:val="47"/>
          <w:szCs w:val="47"/>
        </w:rPr>
        <w:br w:type="page"/>
      </w:r>
    </w:p>
    <w:p w:rsidR="007C587E" w:rsidRPr="007C587E" w:rsidRDefault="007C587E" w:rsidP="007C587E">
      <w:pPr>
        <w:pStyle w:val="2"/>
        <w:spacing w:before="0" w:beforeAutospacing="0" w:after="0" w:afterAutospacing="0"/>
        <w:rPr>
          <w:rFonts w:ascii="inherit" w:hAnsi="inherit" w:cs="Helvetica"/>
          <w:sz w:val="47"/>
          <w:szCs w:val="47"/>
        </w:rPr>
      </w:pPr>
      <w:r w:rsidRPr="007C587E">
        <w:rPr>
          <w:rFonts w:ascii="inherit" w:hAnsi="inherit" w:cs="Helvetica"/>
          <w:sz w:val="47"/>
          <w:szCs w:val="47"/>
        </w:rPr>
        <w:lastRenderedPageBreak/>
        <w:t>Городничев Руслан Михайлович</w:t>
      </w:r>
    </w:p>
    <w:p w:rsidR="007C587E" w:rsidRPr="007C587E" w:rsidRDefault="007C587E" w:rsidP="007C587E">
      <w:pPr>
        <w:pStyle w:val="fz18"/>
        <w:spacing w:before="0" w:beforeAutospacing="0" w:after="0" w:afterAutospacing="0"/>
        <w:rPr>
          <w:rFonts w:ascii="Helvetica" w:hAnsi="Helvetica" w:cs="Helvetica"/>
          <w:sz w:val="27"/>
          <w:szCs w:val="27"/>
        </w:rPr>
      </w:pPr>
      <w:r w:rsidRPr="007C587E">
        <w:rPr>
          <w:rFonts w:ascii="Helvetica" w:hAnsi="Helvetica" w:cs="Helvetica"/>
          <w:sz w:val="27"/>
          <w:szCs w:val="27"/>
        </w:rPr>
        <w:t>Директор НИИ ПСОФК. Профессор кафедры физиологии и спортивной медицины</w:t>
      </w:r>
    </w:p>
    <w:p w:rsidR="005A229B" w:rsidRDefault="005A229B" w:rsidP="007C587E">
      <w:pPr>
        <w:spacing w:after="0" w:line="240" w:lineRule="auto"/>
        <w:rPr>
          <w:rFonts w:ascii="Helvetica" w:hAnsi="Helvetica" w:cs="Helvetica"/>
          <w:sz w:val="21"/>
          <w:szCs w:val="21"/>
        </w:rPr>
      </w:pPr>
      <w:r w:rsidRPr="005A229B">
        <w:rPr>
          <w:rFonts w:ascii="Helvetica" w:hAnsi="Helvetica" w:cs="Helvetica"/>
          <w:sz w:val="21"/>
          <w:szCs w:val="21"/>
        </w:rPr>
        <w:drawing>
          <wp:inline distT="0" distB="0" distL="0" distR="0" wp14:anchorId="156B3FCE" wp14:editId="7555616F">
            <wp:extent cx="2038635" cy="22863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29B" w:rsidRDefault="005A229B" w:rsidP="007C587E">
      <w:pPr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5A229B" w:rsidRPr="007C587E" w:rsidRDefault="005A229B" w:rsidP="007C587E">
      <w:pPr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7C587E" w:rsidRPr="007C587E" w:rsidRDefault="007C587E" w:rsidP="007C587E">
      <w:pPr>
        <w:pStyle w:val="2"/>
        <w:spacing w:before="0" w:beforeAutospacing="0" w:after="0" w:afterAutospacing="0"/>
        <w:rPr>
          <w:rFonts w:ascii="inherit" w:hAnsi="inherit" w:cs="Helvetica"/>
          <w:sz w:val="47"/>
          <w:szCs w:val="47"/>
        </w:rPr>
      </w:pPr>
      <w:r w:rsidRPr="007C587E">
        <w:rPr>
          <w:rFonts w:ascii="inherit" w:hAnsi="inherit" w:cs="Helvetica"/>
          <w:sz w:val="47"/>
          <w:szCs w:val="47"/>
        </w:rPr>
        <w:t>Петров Андрей Александрович</w:t>
      </w:r>
    </w:p>
    <w:p w:rsidR="007C587E" w:rsidRPr="007C587E" w:rsidRDefault="007C587E" w:rsidP="007C587E">
      <w:pPr>
        <w:pStyle w:val="fz18"/>
        <w:spacing w:before="0" w:beforeAutospacing="0" w:after="0" w:afterAutospacing="0"/>
        <w:rPr>
          <w:rFonts w:ascii="Helvetica" w:hAnsi="Helvetica" w:cs="Helvetica"/>
          <w:sz w:val="27"/>
          <w:szCs w:val="27"/>
        </w:rPr>
      </w:pPr>
      <w:r w:rsidRPr="007C587E">
        <w:rPr>
          <w:rFonts w:ascii="Helvetica" w:hAnsi="Helvetica" w:cs="Helvetica"/>
          <w:sz w:val="27"/>
          <w:szCs w:val="27"/>
        </w:rPr>
        <w:t>Проректор по спортивной и воспитательной работе, доцент кафедры теории и методики легкой атлетики</w:t>
      </w:r>
    </w:p>
    <w:p w:rsidR="005A229B" w:rsidRPr="007C587E" w:rsidRDefault="005A229B" w:rsidP="007C587E">
      <w:pPr>
        <w:spacing w:after="0" w:line="240" w:lineRule="auto"/>
        <w:rPr>
          <w:rFonts w:ascii="Helvetica" w:hAnsi="Helvetica" w:cs="Helvetica"/>
          <w:sz w:val="21"/>
          <w:szCs w:val="21"/>
        </w:rPr>
      </w:pPr>
      <w:bookmarkStart w:id="0" w:name="_GoBack"/>
      <w:bookmarkEnd w:id="0"/>
      <w:r w:rsidRPr="005A229B">
        <w:rPr>
          <w:rFonts w:ascii="Helvetica" w:hAnsi="Helvetica" w:cs="Helvetica"/>
          <w:sz w:val="21"/>
          <w:szCs w:val="21"/>
        </w:rPr>
        <w:drawing>
          <wp:inline distT="0" distB="0" distL="0" distR="0" wp14:anchorId="69764A76" wp14:editId="36111428">
            <wp:extent cx="2108830" cy="25266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862" cy="254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221" w:rsidRPr="007C587E" w:rsidRDefault="00243221" w:rsidP="007C587E">
      <w:pPr>
        <w:spacing w:after="0" w:line="240" w:lineRule="auto"/>
      </w:pPr>
    </w:p>
    <w:sectPr w:rsidR="00243221" w:rsidRPr="007C587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389F"/>
    <w:rsid w:val="0044446C"/>
    <w:rsid w:val="004E4A62"/>
    <w:rsid w:val="00553AA0"/>
    <w:rsid w:val="00595A02"/>
    <w:rsid w:val="005A229B"/>
    <w:rsid w:val="00727EB8"/>
    <w:rsid w:val="00765429"/>
    <w:rsid w:val="00777841"/>
    <w:rsid w:val="007C587E"/>
    <w:rsid w:val="00807380"/>
    <w:rsid w:val="008C09C5"/>
    <w:rsid w:val="009073D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20EF"/>
  <w15:docId w15:val="{252F8049-D49E-40BF-BD0F-36DDA297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z18">
    <w:name w:val="fz18"/>
    <w:basedOn w:val="a"/>
    <w:rsid w:val="007C58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933">
          <w:marLeft w:val="-300"/>
          <w:marRight w:val="-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2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983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9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65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0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20229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1171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4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40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00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61747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8957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7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55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8594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490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20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2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2024-11-27T07:30:00Z</dcterms:modified>
</cp:coreProperties>
</file>