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  <w:lang w:eastAsia="ru-RU"/>
        </w:rPr>
      </w:pPr>
      <w:r w:rsidRPr="004168C1">
        <w:rPr>
          <w:rFonts w:ascii="Arial" w:hAnsi="Arial" w:cs="Arial"/>
          <w:noProof/>
          <w:color w:val="104C8A"/>
          <w:szCs w:val="24"/>
          <w:lang w:eastAsia="ru-RU"/>
        </w:rPr>
        <w:drawing>
          <wp:inline distT="0" distB="0" distL="0" distR="0">
            <wp:extent cx="1432560" cy="1904365"/>
            <wp:effectExtent l="0" t="0" r="0" b="0"/>
            <wp:docPr id="27" name="Рисунок 27" descr="Маринкин Игорь Олег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инкин Игорь Олег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444444"/>
          <w:szCs w:val="24"/>
        </w:rPr>
      </w:pPr>
      <w:r w:rsidRPr="004168C1">
        <w:rPr>
          <w:rFonts w:ascii="Arial" w:hAnsi="Arial" w:cs="Arial"/>
          <w:b/>
          <w:bCs/>
          <w:caps/>
          <w:color w:val="444444"/>
          <w:szCs w:val="24"/>
        </w:rPr>
        <w:t>ректор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Маринкин Игорь Олегович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д. м. н., профессор</w:t>
      </w: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noProof/>
          <w:color w:val="104C8A"/>
          <w:szCs w:val="24"/>
          <w:lang w:eastAsia="ru-RU"/>
        </w:rPr>
        <w:drawing>
          <wp:inline distT="0" distB="0" distL="0" distR="0">
            <wp:extent cx="1432560" cy="1904365"/>
            <wp:effectExtent l="0" t="0" r="0" b="0"/>
            <wp:docPr id="24" name="Рисунок 24" descr="Евстропов Александр Николае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встропов Александр Николае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444444"/>
          <w:szCs w:val="24"/>
        </w:rPr>
      </w:pPr>
      <w:r w:rsidRPr="004168C1">
        <w:rPr>
          <w:rFonts w:ascii="Arial" w:hAnsi="Arial" w:cs="Arial"/>
          <w:b/>
          <w:bCs/>
          <w:caps/>
          <w:color w:val="444444"/>
          <w:szCs w:val="24"/>
        </w:rPr>
        <w:t>проректор по учебной работе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Евстропов Александр Николаевич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д. м. н., профессор</w:t>
      </w: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noProof/>
          <w:color w:val="104C8A"/>
          <w:szCs w:val="24"/>
          <w:lang w:eastAsia="ru-RU"/>
        </w:rPr>
        <w:lastRenderedPageBreak/>
        <w:drawing>
          <wp:inline distT="0" distB="0" distL="0" distR="0">
            <wp:extent cx="1432560" cy="1904365"/>
            <wp:effectExtent l="0" t="0" r="0" b="0"/>
            <wp:docPr id="21" name="Рисунок 21" descr="Кондюрина Елена Геннадьевн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дюрина Елена Геннадьевн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444444"/>
          <w:szCs w:val="24"/>
        </w:rPr>
      </w:pPr>
      <w:r w:rsidRPr="004168C1">
        <w:rPr>
          <w:rFonts w:ascii="Arial" w:hAnsi="Arial" w:cs="Arial"/>
          <w:b/>
          <w:bCs/>
          <w:caps/>
          <w:color w:val="444444"/>
          <w:szCs w:val="24"/>
        </w:rPr>
        <w:t>проректор по последипломному образованию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Кондюрина Елена Геннадьевна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д. м. н., профессор</w:t>
      </w: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noProof/>
          <w:color w:val="104C8A"/>
          <w:szCs w:val="24"/>
          <w:lang w:eastAsia="ru-RU"/>
        </w:rPr>
        <w:drawing>
          <wp:inline distT="0" distB="0" distL="0" distR="0">
            <wp:extent cx="1432560" cy="1904365"/>
            <wp:effectExtent l="0" t="0" r="0" b="0"/>
            <wp:docPr id="18" name="Рисунок 18" descr="Бакулин Константин Александро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акулин Константин Александро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444444"/>
          <w:szCs w:val="24"/>
        </w:rPr>
      </w:pPr>
      <w:r w:rsidRPr="004168C1">
        <w:rPr>
          <w:rFonts w:ascii="Arial" w:hAnsi="Arial" w:cs="Arial"/>
          <w:b/>
          <w:bCs/>
          <w:caps/>
          <w:color w:val="444444"/>
          <w:szCs w:val="24"/>
        </w:rPr>
        <w:t>проректор по воспитательной и социальной работе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Бакулин Константин Александрович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к. м. н.</w:t>
      </w: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noProof/>
          <w:color w:val="104C8A"/>
          <w:szCs w:val="24"/>
          <w:lang w:eastAsia="ru-RU"/>
        </w:rPr>
        <w:lastRenderedPageBreak/>
        <w:drawing>
          <wp:inline distT="0" distB="0" distL="0" distR="0">
            <wp:extent cx="1432560" cy="1904365"/>
            <wp:effectExtent l="0" t="0" r="0" b="0"/>
            <wp:docPr id="15" name="Рисунок 15" descr="Эмедова Майя Александров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Эмедова Майя Александров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444444"/>
          <w:szCs w:val="24"/>
        </w:rPr>
      </w:pPr>
      <w:r w:rsidRPr="004168C1">
        <w:rPr>
          <w:rFonts w:ascii="Arial" w:hAnsi="Arial" w:cs="Arial"/>
          <w:b/>
          <w:bCs/>
          <w:caps/>
          <w:color w:val="444444"/>
          <w:szCs w:val="24"/>
        </w:rPr>
        <w:t>начальник управления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Управление экономики и финансовой деятельности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Эмедова Майя Александровна</w:t>
      </w: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noProof/>
          <w:color w:val="104C8A"/>
          <w:szCs w:val="24"/>
          <w:lang w:eastAsia="ru-RU"/>
        </w:rPr>
        <w:drawing>
          <wp:inline distT="0" distB="0" distL="0" distR="0">
            <wp:extent cx="1432560" cy="1904365"/>
            <wp:effectExtent l="0" t="0" r="0" b="0"/>
            <wp:docPr id="12" name="Рисунок 12" descr="Осипенко Марина Федоровн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сипенко Марина Федоровн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444444"/>
          <w:szCs w:val="24"/>
        </w:rPr>
      </w:pPr>
      <w:r w:rsidRPr="004168C1">
        <w:rPr>
          <w:rFonts w:ascii="Arial" w:hAnsi="Arial" w:cs="Arial"/>
          <w:b/>
          <w:bCs/>
          <w:caps/>
          <w:color w:val="444444"/>
          <w:szCs w:val="24"/>
        </w:rPr>
        <w:t>начальник управления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Управление организации и координации работы диссертационных и ученых советов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Осипенко Марина Федоровна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д. м. н., профессор</w:t>
      </w: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noProof/>
          <w:color w:val="104C8A"/>
          <w:szCs w:val="24"/>
          <w:lang w:eastAsia="ru-RU"/>
        </w:rPr>
        <w:lastRenderedPageBreak/>
        <w:drawing>
          <wp:inline distT="0" distB="0" distL="0" distR="0">
            <wp:extent cx="1432560" cy="1904365"/>
            <wp:effectExtent l="0" t="0" r="0" b="0"/>
            <wp:docPr id="9" name="Рисунок 9" descr="Рахвалов Олег Вениамино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хвалов Олег Вениамино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444444"/>
          <w:szCs w:val="24"/>
        </w:rPr>
      </w:pPr>
      <w:r w:rsidRPr="004168C1">
        <w:rPr>
          <w:rFonts w:ascii="Arial" w:hAnsi="Arial" w:cs="Arial"/>
          <w:b/>
          <w:bCs/>
          <w:caps/>
          <w:color w:val="444444"/>
          <w:szCs w:val="24"/>
        </w:rPr>
        <w:t>проректор по общим вопросам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Рахвалов Олег Вениаминович</w:t>
      </w: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noProof/>
          <w:color w:val="104C8A"/>
          <w:szCs w:val="24"/>
          <w:lang w:eastAsia="ru-RU"/>
        </w:rPr>
        <w:drawing>
          <wp:inline distT="0" distB="0" distL="0" distR="0">
            <wp:extent cx="1432560" cy="1904365"/>
            <wp:effectExtent l="0" t="0" r="0" b="0"/>
            <wp:docPr id="6" name="Рисунок 6" descr="Поспелова Татьяна Ивановн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оспелова Татьяна Ивановн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444444"/>
          <w:szCs w:val="24"/>
        </w:rPr>
      </w:pPr>
      <w:r w:rsidRPr="004168C1">
        <w:rPr>
          <w:rFonts w:ascii="Arial" w:hAnsi="Arial" w:cs="Arial"/>
          <w:b/>
          <w:bCs/>
          <w:caps/>
          <w:color w:val="444444"/>
          <w:szCs w:val="24"/>
        </w:rPr>
        <w:t>проректор по научной работе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Поспелова Татьяна Ивановна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д. м. н., профессор</w:t>
      </w:r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  <w:bookmarkStart w:id="0" w:name="_GoBack"/>
      <w:bookmarkEnd w:id="0"/>
    </w:p>
    <w:p w:rsidR="004168C1" w:rsidRPr="004168C1" w:rsidRDefault="004168C1" w:rsidP="004168C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noProof/>
          <w:color w:val="104C8A"/>
          <w:szCs w:val="24"/>
          <w:lang w:eastAsia="ru-RU"/>
        </w:rPr>
        <w:lastRenderedPageBreak/>
        <w:drawing>
          <wp:inline distT="0" distB="0" distL="0" distR="0">
            <wp:extent cx="1432560" cy="1904365"/>
            <wp:effectExtent l="0" t="0" r="0" b="0"/>
            <wp:docPr id="3" name="Рисунок 3" descr="Атаманов Константин Виктор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Атаманов Константин Виктор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444444"/>
          <w:szCs w:val="24"/>
        </w:rPr>
      </w:pPr>
      <w:r w:rsidRPr="004168C1">
        <w:rPr>
          <w:rFonts w:ascii="Arial" w:hAnsi="Arial" w:cs="Arial"/>
          <w:b/>
          <w:bCs/>
          <w:caps/>
          <w:color w:val="444444"/>
          <w:szCs w:val="24"/>
        </w:rPr>
        <w:t>проректор по региональному развитию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Атаманов Константин Викторович</w:t>
      </w:r>
    </w:p>
    <w:p w:rsidR="004168C1" w:rsidRPr="004168C1" w:rsidRDefault="004168C1" w:rsidP="004168C1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Cs w:val="24"/>
        </w:rPr>
      </w:pPr>
      <w:r w:rsidRPr="004168C1">
        <w:rPr>
          <w:rFonts w:ascii="Arial" w:hAnsi="Arial" w:cs="Arial"/>
          <w:color w:val="444444"/>
          <w:szCs w:val="24"/>
        </w:rPr>
        <w:t>д. м. н., профессор</w:t>
      </w:r>
    </w:p>
    <w:p w:rsidR="00243221" w:rsidRPr="004168C1" w:rsidRDefault="00243221" w:rsidP="004168C1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4168C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014D"/>
    <w:multiLevelType w:val="multilevel"/>
    <w:tmpl w:val="08D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68C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564A"/>
  <w15:docId w15:val="{023EB664-C384-4C78-A8B7-00112CF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lorblue">
    <w:name w:val="colorblue"/>
    <w:basedOn w:val="a0"/>
    <w:rsid w:val="0041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2170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7275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2" w:color="DDDDDD"/>
                    <w:bottom w:val="single" w:sz="6" w:space="2" w:color="DDDDDD"/>
                    <w:right w:val="single" w:sz="6" w:space="2" w:color="DDDDDD"/>
                  </w:divBdr>
                  <w:divsChild>
                    <w:div w:id="55520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DDDDDD"/>
                        <w:left w:val="single" w:sz="2" w:space="17" w:color="DDDDDD"/>
                        <w:bottom w:val="single" w:sz="2" w:space="12" w:color="DDDDDD"/>
                        <w:right w:val="single" w:sz="2" w:space="17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gmu.ru/users/41914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ngmu.ru/users/41045" TargetMode="External"/><Relationship Id="rId7" Type="http://schemas.openxmlformats.org/officeDocument/2006/relationships/hyperlink" Target="https://ngmu.ru/users/40601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ngmu.ru/users/98634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gmu.ru/users/4192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gmu.ru/users/41915" TargetMode="External"/><Relationship Id="rId15" Type="http://schemas.openxmlformats.org/officeDocument/2006/relationships/hyperlink" Target="https://ngmu.ru/users/4087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ngmu.ru/users/404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gmu.ru/users/41917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2024-11-22T05:19:00Z</dcterms:modified>
</cp:coreProperties>
</file>