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F05" w:rsidRPr="003543C6" w:rsidRDefault="00E31F05" w:rsidP="003543C6">
      <w:pPr>
        <w:spacing w:after="0" w:line="240" w:lineRule="auto"/>
        <w:contextualSpacing/>
        <w:rPr>
          <w:rFonts w:ascii="Arial" w:hAnsi="Arial" w:cs="Arial"/>
          <w:szCs w:val="24"/>
        </w:rPr>
      </w:pPr>
    </w:p>
    <w:tbl>
      <w:tblPr>
        <w:tblW w:w="1530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37"/>
        <w:gridCol w:w="7072"/>
      </w:tblGrid>
      <w:tr w:rsidR="00E31F05" w:rsidRPr="003543C6" w:rsidTr="003543C6">
        <w:tc>
          <w:tcPr>
            <w:tcW w:w="8237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spacing w:after="0" w:line="240" w:lineRule="auto"/>
              <w:contextualSpacing/>
              <w:rPr>
                <w:rFonts w:ascii="Arial" w:hAnsi="Arial" w:cs="Arial"/>
                <w:color w:val="212529"/>
                <w:szCs w:val="24"/>
              </w:rPr>
            </w:pPr>
            <w:r w:rsidRPr="003543C6">
              <w:rPr>
                <w:rFonts w:ascii="Arial" w:hAnsi="Arial" w:cs="Arial"/>
                <w:color w:val="212529"/>
                <w:szCs w:val="24"/>
              </w:rPr>
              <w:t>Ректор</w:t>
            </w:r>
          </w:p>
        </w:tc>
        <w:tc>
          <w:tcPr>
            <w:tcW w:w="7072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pStyle w:val="a3"/>
              <w:spacing w:before="0" w:beforeAutospacing="0" w:after="0" w:afterAutospacing="0"/>
              <w:contextualSpacing/>
              <w:rPr>
                <w:rFonts w:ascii="Arial" w:hAnsi="Arial" w:cs="Arial"/>
                <w:color w:val="212529"/>
              </w:rPr>
            </w:pPr>
            <w:r w:rsidRPr="003543C6">
              <w:rPr>
                <w:rFonts w:ascii="Arial" w:hAnsi="Arial" w:cs="Arial"/>
                <w:b/>
                <w:bCs/>
                <w:color w:val="212529"/>
              </w:rPr>
              <w:t>Щеголев</w:t>
            </w:r>
            <w:r w:rsidRPr="003543C6">
              <w:rPr>
                <w:rFonts w:ascii="Arial" w:hAnsi="Arial" w:cs="Arial"/>
                <w:b/>
                <w:bCs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Дмитрий</w:t>
            </w:r>
            <w:r w:rsidRPr="003543C6">
              <w:rPr>
                <w:rFonts w:ascii="Arial" w:hAnsi="Arial" w:cs="Arial"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Львович</w:t>
            </w:r>
          </w:p>
        </w:tc>
      </w:tr>
      <w:tr w:rsidR="00E31F05" w:rsidRPr="003543C6" w:rsidTr="003543C6">
        <w:tc>
          <w:tcPr>
            <w:tcW w:w="8237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spacing w:after="0" w:line="240" w:lineRule="auto"/>
              <w:contextualSpacing/>
              <w:rPr>
                <w:rFonts w:ascii="Arial" w:hAnsi="Arial" w:cs="Arial"/>
                <w:color w:val="212529"/>
                <w:szCs w:val="24"/>
              </w:rPr>
            </w:pPr>
            <w:r w:rsidRPr="003543C6">
              <w:rPr>
                <w:rFonts w:ascii="Arial" w:hAnsi="Arial" w:cs="Arial"/>
                <w:color w:val="212529"/>
                <w:szCs w:val="24"/>
              </w:rPr>
              <w:t>Советник при ректорате</w:t>
            </w:r>
          </w:p>
        </w:tc>
        <w:tc>
          <w:tcPr>
            <w:tcW w:w="7072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pStyle w:val="a3"/>
              <w:spacing w:before="0" w:beforeAutospacing="0" w:after="0" w:afterAutospacing="0"/>
              <w:contextualSpacing/>
              <w:rPr>
                <w:rFonts w:ascii="Arial" w:hAnsi="Arial" w:cs="Arial"/>
                <w:color w:val="212529"/>
              </w:rPr>
            </w:pPr>
            <w:r w:rsidRPr="003543C6">
              <w:rPr>
                <w:rFonts w:ascii="Arial" w:hAnsi="Arial" w:cs="Arial"/>
                <w:b/>
                <w:bCs/>
                <w:color w:val="212529"/>
              </w:rPr>
              <w:t>Бобылёв</w:t>
            </w:r>
            <w:r w:rsidRPr="003543C6">
              <w:rPr>
                <w:rFonts w:ascii="Arial" w:hAnsi="Arial" w:cs="Arial"/>
                <w:b/>
                <w:bCs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Владимир</w:t>
            </w:r>
            <w:r w:rsidRPr="003543C6">
              <w:rPr>
                <w:rFonts w:ascii="Arial" w:hAnsi="Arial" w:cs="Arial"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Николаевич</w:t>
            </w:r>
          </w:p>
        </w:tc>
      </w:tr>
      <w:tr w:rsidR="00E31F05" w:rsidRPr="003543C6" w:rsidTr="003543C6">
        <w:tc>
          <w:tcPr>
            <w:tcW w:w="8237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spacing w:after="0" w:line="240" w:lineRule="auto"/>
              <w:contextualSpacing/>
              <w:rPr>
                <w:rFonts w:ascii="Arial" w:hAnsi="Arial" w:cs="Arial"/>
                <w:color w:val="212529"/>
                <w:szCs w:val="24"/>
              </w:rPr>
            </w:pPr>
            <w:r w:rsidRPr="003543C6">
              <w:rPr>
                <w:rFonts w:ascii="Arial" w:hAnsi="Arial" w:cs="Arial"/>
                <w:color w:val="212529"/>
                <w:szCs w:val="24"/>
              </w:rPr>
              <w:t>Советник при ректорате</w:t>
            </w:r>
          </w:p>
        </w:tc>
        <w:tc>
          <w:tcPr>
            <w:tcW w:w="7072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pStyle w:val="a3"/>
              <w:spacing w:before="0" w:beforeAutospacing="0" w:after="0" w:afterAutospacing="0"/>
              <w:contextualSpacing/>
              <w:rPr>
                <w:rFonts w:ascii="Arial" w:hAnsi="Arial" w:cs="Arial"/>
                <w:color w:val="212529"/>
              </w:rPr>
            </w:pPr>
            <w:r w:rsidRPr="003543C6">
              <w:rPr>
                <w:rFonts w:ascii="Arial" w:hAnsi="Arial" w:cs="Arial"/>
                <w:b/>
                <w:bCs/>
                <w:color w:val="212529"/>
              </w:rPr>
              <w:t>Соболь</w:t>
            </w:r>
            <w:r w:rsidRPr="003543C6">
              <w:rPr>
                <w:rFonts w:ascii="Arial" w:hAnsi="Arial" w:cs="Arial"/>
                <w:b/>
                <w:bCs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Илья</w:t>
            </w:r>
            <w:r w:rsidRPr="003543C6">
              <w:rPr>
                <w:rFonts w:ascii="Arial" w:hAnsi="Arial" w:cs="Arial"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Станиславович</w:t>
            </w:r>
          </w:p>
        </w:tc>
      </w:tr>
      <w:tr w:rsidR="00E31F05" w:rsidRPr="003543C6" w:rsidTr="003543C6">
        <w:tc>
          <w:tcPr>
            <w:tcW w:w="8237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spacing w:after="0" w:line="240" w:lineRule="auto"/>
              <w:contextualSpacing/>
              <w:rPr>
                <w:rFonts w:ascii="Arial" w:hAnsi="Arial" w:cs="Arial"/>
                <w:color w:val="212529"/>
                <w:szCs w:val="24"/>
              </w:rPr>
            </w:pPr>
            <w:r w:rsidRPr="003543C6">
              <w:rPr>
                <w:rFonts w:ascii="Arial" w:hAnsi="Arial" w:cs="Arial"/>
                <w:color w:val="212529"/>
                <w:szCs w:val="24"/>
              </w:rPr>
              <w:t>Проректор по административной работе и цифровому развитию</w:t>
            </w:r>
          </w:p>
        </w:tc>
        <w:tc>
          <w:tcPr>
            <w:tcW w:w="7072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pStyle w:val="a3"/>
              <w:spacing w:before="0" w:beforeAutospacing="0" w:after="0" w:afterAutospacing="0"/>
              <w:contextualSpacing/>
              <w:rPr>
                <w:rFonts w:ascii="Arial" w:hAnsi="Arial" w:cs="Arial"/>
                <w:color w:val="212529"/>
              </w:rPr>
            </w:pPr>
            <w:r w:rsidRPr="003543C6">
              <w:rPr>
                <w:rFonts w:ascii="Arial" w:hAnsi="Arial" w:cs="Arial"/>
                <w:b/>
                <w:bCs/>
                <w:color w:val="212529"/>
              </w:rPr>
              <w:t>Балакин</w:t>
            </w:r>
            <w:r w:rsidRPr="003543C6">
              <w:rPr>
                <w:rFonts w:ascii="Arial" w:hAnsi="Arial" w:cs="Arial"/>
                <w:b/>
                <w:bCs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Максим</w:t>
            </w:r>
            <w:r w:rsidRPr="003543C6">
              <w:rPr>
                <w:rFonts w:ascii="Arial" w:hAnsi="Arial" w:cs="Arial"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Александрович</w:t>
            </w:r>
          </w:p>
        </w:tc>
      </w:tr>
      <w:tr w:rsidR="00E31F05" w:rsidRPr="003543C6" w:rsidTr="003543C6">
        <w:tc>
          <w:tcPr>
            <w:tcW w:w="8237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spacing w:after="0" w:line="240" w:lineRule="auto"/>
              <w:contextualSpacing/>
              <w:rPr>
                <w:rFonts w:ascii="Arial" w:hAnsi="Arial" w:cs="Arial"/>
                <w:color w:val="212529"/>
                <w:szCs w:val="24"/>
              </w:rPr>
            </w:pPr>
            <w:r w:rsidRPr="003543C6">
              <w:rPr>
                <w:rFonts w:ascii="Arial" w:hAnsi="Arial" w:cs="Arial"/>
                <w:color w:val="212529"/>
                <w:szCs w:val="24"/>
              </w:rPr>
              <w:t>Проректор по управлению имущественным комплексом</w:t>
            </w:r>
          </w:p>
        </w:tc>
        <w:tc>
          <w:tcPr>
            <w:tcW w:w="7072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pStyle w:val="a3"/>
              <w:spacing w:before="0" w:beforeAutospacing="0" w:after="0" w:afterAutospacing="0"/>
              <w:contextualSpacing/>
              <w:rPr>
                <w:rFonts w:ascii="Arial" w:hAnsi="Arial" w:cs="Arial"/>
                <w:color w:val="212529"/>
              </w:rPr>
            </w:pPr>
            <w:r w:rsidRPr="003543C6">
              <w:rPr>
                <w:rFonts w:ascii="Arial" w:hAnsi="Arial" w:cs="Arial"/>
                <w:b/>
                <w:bCs/>
                <w:color w:val="212529"/>
              </w:rPr>
              <w:t>Белов</w:t>
            </w:r>
            <w:r w:rsidRPr="003543C6">
              <w:rPr>
                <w:rFonts w:ascii="Arial" w:hAnsi="Arial" w:cs="Arial"/>
                <w:b/>
                <w:bCs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Андрей</w:t>
            </w:r>
            <w:r w:rsidRPr="003543C6">
              <w:rPr>
                <w:rFonts w:ascii="Arial" w:hAnsi="Arial" w:cs="Arial"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Геннадьевич</w:t>
            </w:r>
          </w:p>
        </w:tc>
      </w:tr>
      <w:tr w:rsidR="00E31F05" w:rsidRPr="003543C6" w:rsidTr="003543C6">
        <w:tc>
          <w:tcPr>
            <w:tcW w:w="8237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spacing w:after="0" w:line="240" w:lineRule="auto"/>
              <w:contextualSpacing/>
              <w:rPr>
                <w:rFonts w:ascii="Arial" w:hAnsi="Arial" w:cs="Arial"/>
                <w:color w:val="212529"/>
                <w:szCs w:val="24"/>
              </w:rPr>
            </w:pPr>
            <w:r w:rsidRPr="003543C6">
              <w:rPr>
                <w:rFonts w:ascii="Arial" w:hAnsi="Arial" w:cs="Arial"/>
                <w:color w:val="212529"/>
                <w:szCs w:val="24"/>
              </w:rPr>
              <w:t>Проректор по учебной работе</w:t>
            </w:r>
          </w:p>
        </w:tc>
        <w:tc>
          <w:tcPr>
            <w:tcW w:w="7072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pStyle w:val="a3"/>
              <w:spacing w:before="0" w:beforeAutospacing="0" w:after="0" w:afterAutospacing="0"/>
              <w:contextualSpacing/>
              <w:rPr>
                <w:rFonts w:ascii="Arial" w:hAnsi="Arial" w:cs="Arial"/>
                <w:color w:val="212529"/>
              </w:rPr>
            </w:pPr>
            <w:r w:rsidRPr="003543C6">
              <w:rPr>
                <w:rFonts w:ascii="Arial" w:hAnsi="Arial" w:cs="Arial"/>
                <w:b/>
                <w:bCs/>
                <w:color w:val="212529"/>
              </w:rPr>
              <w:t>Гордин</w:t>
            </w:r>
            <w:r w:rsidRPr="003543C6">
              <w:rPr>
                <w:rFonts w:ascii="Arial" w:hAnsi="Arial" w:cs="Arial"/>
                <w:b/>
                <w:bCs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Алексей</w:t>
            </w:r>
            <w:r w:rsidRPr="003543C6">
              <w:rPr>
                <w:rFonts w:ascii="Arial" w:hAnsi="Arial" w:cs="Arial"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Александрович</w:t>
            </w:r>
          </w:p>
        </w:tc>
      </w:tr>
      <w:tr w:rsidR="00E31F05" w:rsidRPr="003543C6" w:rsidTr="003543C6">
        <w:tc>
          <w:tcPr>
            <w:tcW w:w="8237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spacing w:after="0" w:line="240" w:lineRule="auto"/>
              <w:contextualSpacing/>
              <w:rPr>
                <w:rFonts w:ascii="Arial" w:hAnsi="Arial" w:cs="Arial"/>
                <w:color w:val="212529"/>
                <w:szCs w:val="24"/>
              </w:rPr>
            </w:pPr>
            <w:r w:rsidRPr="003543C6">
              <w:rPr>
                <w:rFonts w:ascii="Arial" w:hAnsi="Arial" w:cs="Arial"/>
                <w:color w:val="212529"/>
                <w:szCs w:val="24"/>
              </w:rPr>
              <w:t>Проректор по финансово-экономической деятельности</w:t>
            </w:r>
          </w:p>
        </w:tc>
        <w:tc>
          <w:tcPr>
            <w:tcW w:w="7072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pStyle w:val="a3"/>
              <w:spacing w:before="0" w:beforeAutospacing="0" w:after="0" w:afterAutospacing="0"/>
              <w:contextualSpacing/>
              <w:rPr>
                <w:rFonts w:ascii="Arial" w:hAnsi="Arial" w:cs="Arial"/>
                <w:color w:val="212529"/>
              </w:rPr>
            </w:pPr>
            <w:r w:rsidRPr="003543C6">
              <w:rPr>
                <w:rFonts w:ascii="Arial" w:hAnsi="Arial" w:cs="Arial"/>
                <w:b/>
                <w:bCs/>
                <w:color w:val="212529"/>
              </w:rPr>
              <w:t>Левашов</w:t>
            </w:r>
            <w:r w:rsidRPr="003543C6">
              <w:rPr>
                <w:rFonts w:ascii="Arial" w:hAnsi="Arial" w:cs="Arial"/>
                <w:b/>
                <w:bCs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Алексей</w:t>
            </w:r>
            <w:r w:rsidRPr="003543C6">
              <w:rPr>
                <w:rFonts w:ascii="Arial" w:hAnsi="Arial" w:cs="Arial"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Марксович</w:t>
            </w:r>
          </w:p>
        </w:tc>
      </w:tr>
      <w:tr w:rsidR="00E31F05" w:rsidRPr="003543C6" w:rsidTr="003543C6">
        <w:tc>
          <w:tcPr>
            <w:tcW w:w="8237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spacing w:after="0" w:line="240" w:lineRule="auto"/>
              <w:contextualSpacing/>
              <w:rPr>
                <w:rFonts w:ascii="Arial" w:hAnsi="Arial" w:cs="Arial"/>
                <w:color w:val="212529"/>
                <w:szCs w:val="24"/>
              </w:rPr>
            </w:pPr>
            <w:r w:rsidRPr="003543C6">
              <w:rPr>
                <w:rFonts w:ascii="Arial" w:hAnsi="Arial" w:cs="Arial"/>
                <w:color w:val="212529"/>
                <w:szCs w:val="24"/>
              </w:rPr>
              <w:t>Проректор по проектной деятельности</w:t>
            </w:r>
          </w:p>
        </w:tc>
        <w:tc>
          <w:tcPr>
            <w:tcW w:w="7072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pStyle w:val="a3"/>
              <w:spacing w:before="0" w:beforeAutospacing="0" w:after="0" w:afterAutospacing="0"/>
              <w:contextualSpacing/>
              <w:rPr>
                <w:rFonts w:ascii="Arial" w:hAnsi="Arial" w:cs="Arial"/>
                <w:color w:val="212529"/>
              </w:rPr>
            </w:pPr>
            <w:r w:rsidRPr="003543C6">
              <w:rPr>
                <w:rFonts w:ascii="Arial" w:hAnsi="Arial" w:cs="Arial"/>
                <w:b/>
                <w:bCs/>
                <w:color w:val="212529"/>
              </w:rPr>
              <w:t>Лихачева</w:t>
            </w:r>
            <w:r w:rsidRPr="003543C6">
              <w:rPr>
                <w:rFonts w:ascii="Arial" w:hAnsi="Arial" w:cs="Arial"/>
                <w:b/>
                <w:bCs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Светлана</w:t>
            </w:r>
            <w:r w:rsidRPr="003543C6">
              <w:rPr>
                <w:rFonts w:ascii="Arial" w:hAnsi="Arial" w:cs="Arial"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Юрьевна</w:t>
            </w:r>
          </w:p>
        </w:tc>
      </w:tr>
      <w:tr w:rsidR="00E31F05" w:rsidRPr="003543C6" w:rsidTr="003543C6">
        <w:tc>
          <w:tcPr>
            <w:tcW w:w="8237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spacing w:after="0" w:line="240" w:lineRule="auto"/>
              <w:contextualSpacing/>
              <w:rPr>
                <w:rFonts w:ascii="Arial" w:hAnsi="Arial" w:cs="Arial"/>
                <w:color w:val="212529"/>
                <w:szCs w:val="24"/>
              </w:rPr>
            </w:pPr>
            <w:r w:rsidRPr="003543C6">
              <w:rPr>
                <w:rFonts w:ascii="Arial" w:hAnsi="Arial" w:cs="Arial"/>
                <w:color w:val="212529"/>
                <w:szCs w:val="24"/>
              </w:rPr>
              <w:t>Проректор по научной работе</w:t>
            </w:r>
          </w:p>
        </w:tc>
        <w:tc>
          <w:tcPr>
            <w:tcW w:w="7072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pStyle w:val="a3"/>
              <w:spacing w:before="0" w:beforeAutospacing="0" w:after="0" w:afterAutospacing="0"/>
              <w:contextualSpacing/>
              <w:rPr>
                <w:rFonts w:ascii="Arial" w:hAnsi="Arial" w:cs="Arial"/>
                <w:color w:val="212529"/>
              </w:rPr>
            </w:pPr>
            <w:r w:rsidRPr="003543C6">
              <w:rPr>
                <w:rFonts w:ascii="Arial" w:hAnsi="Arial" w:cs="Arial"/>
                <w:b/>
                <w:bCs/>
                <w:color w:val="212529"/>
              </w:rPr>
              <w:t>Монич</w:t>
            </w:r>
            <w:r w:rsidRPr="003543C6">
              <w:rPr>
                <w:rFonts w:ascii="Arial" w:hAnsi="Arial" w:cs="Arial"/>
                <w:b/>
                <w:bCs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Дмитрий</w:t>
            </w:r>
            <w:r w:rsidRPr="003543C6">
              <w:rPr>
                <w:rFonts w:ascii="Arial" w:hAnsi="Arial" w:cs="Arial"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Викторович</w:t>
            </w:r>
          </w:p>
        </w:tc>
      </w:tr>
      <w:tr w:rsidR="00E31F05" w:rsidRPr="003543C6" w:rsidTr="003543C6">
        <w:tc>
          <w:tcPr>
            <w:tcW w:w="8237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spacing w:after="0" w:line="240" w:lineRule="auto"/>
              <w:contextualSpacing/>
              <w:rPr>
                <w:rFonts w:ascii="Arial" w:hAnsi="Arial" w:cs="Arial"/>
                <w:color w:val="212529"/>
                <w:szCs w:val="24"/>
              </w:rPr>
            </w:pPr>
            <w:r w:rsidRPr="003543C6">
              <w:rPr>
                <w:rFonts w:ascii="Arial" w:hAnsi="Arial" w:cs="Arial"/>
                <w:color w:val="212529"/>
                <w:szCs w:val="24"/>
              </w:rPr>
              <w:t>Проректор по молодежной политике и воспитательной работе</w:t>
            </w:r>
          </w:p>
        </w:tc>
        <w:tc>
          <w:tcPr>
            <w:tcW w:w="7072" w:type="dxa"/>
            <w:tcBorders>
              <w:top w:val="single" w:sz="6" w:space="0" w:color="DEE2E6"/>
            </w:tcBorders>
            <w:hideMark/>
          </w:tcPr>
          <w:p w:rsidR="00E31F05" w:rsidRPr="003543C6" w:rsidRDefault="00E31F05" w:rsidP="003543C6">
            <w:pPr>
              <w:pStyle w:val="a3"/>
              <w:spacing w:before="0" w:beforeAutospacing="0" w:after="0" w:afterAutospacing="0"/>
              <w:contextualSpacing/>
              <w:rPr>
                <w:rFonts w:ascii="Arial" w:hAnsi="Arial" w:cs="Arial"/>
                <w:color w:val="212529"/>
              </w:rPr>
            </w:pPr>
            <w:r w:rsidRPr="003543C6">
              <w:rPr>
                <w:rFonts w:ascii="Arial" w:hAnsi="Arial" w:cs="Arial"/>
                <w:b/>
                <w:bCs/>
                <w:color w:val="212529"/>
              </w:rPr>
              <w:t>Старова</w:t>
            </w:r>
            <w:r w:rsidRPr="003543C6">
              <w:rPr>
                <w:rFonts w:ascii="Arial" w:hAnsi="Arial" w:cs="Arial"/>
                <w:b/>
                <w:bCs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Татьяна</w:t>
            </w:r>
            <w:r w:rsidRPr="003543C6">
              <w:rPr>
                <w:rFonts w:ascii="Arial" w:hAnsi="Arial" w:cs="Arial"/>
                <w:color w:val="212529"/>
              </w:rPr>
              <w:t xml:space="preserve"> </w:t>
            </w:r>
            <w:r w:rsidRPr="003543C6">
              <w:rPr>
                <w:rFonts w:ascii="Arial" w:hAnsi="Arial" w:cs="Arial"/>
                <w:color w:val="212529"/>
              </w:rPr>
              <w:t>Эдуардовна</w:t>
            </w:r>
          </w:p>
        </w:tc>
      </w:tr>
    </w:tbl>
    <w:p w:rsidR="003543C6" w:rsidRPr="003543C6" w:rsidRDefault="003543C6" w:rsidP="003543C6">
      <w:pPr>
        <w:spacing w:after="0" w:line="240" w:lineRule="auto"/>
        <w:contextualSpacing/>
        <w:rPr>
          <w:rFonts w:ascii="Arial" w:hAnsi="Arial" w:cs="Arial"/>
          <w:szCs w:val="24"/>
        </w:rPr>
      </w:pPr>
    </w:p>
    <w:p w:rsidR="003543C6" w:rsidRPr="003543C6" w:rsidRDefault="003543C6" w:rsidP="003543C6">
      <w:pPr>
        <w:spacing w:after="0" w:line="240" w:lineRule="auto"/>
        <w:contextualSpacing/>
        <w:rPr>
          <w:rFonts w:ascii="Arial" w:hAnsi="Arial" w:cs="Arial"/>
          <w:szCs w:val="24"/>
        </w:rPr>
      </w:pPr>
    </w:p>
    <w:p w:rsidR="003543C6" w:rsidRPr="003543C6" w:rsidRDefault="003543C6" w:rsidP="003543C6">
      <w:pPr>
        <w:pStyle w:val="1"/>
        <w:shd w:val="clear" w:color="auto" w:fill="FFFFFF"/>
        <w:spacing w:before="0" w:line="240" w:lineRule="auto"/>
        <w:contextualSpacing/>
        <w:rPr>
          <w:rFonts w:ascii="Arial" w:hAnsi="Arial" w:cs="Arial"/>
          <w:color w:val="212529"/>
          <w:spacing w:val="-6"/>
          <w:sz w:val="24"/>
          <w:szCs w:val="24"/>
          <w:lang w:eastAsia="ru-RU"/>
        </w:rPr>
      </w:pPr>
      <w:r w:rsidRPr="003543C6">
        <w:rPr>
          <w:rFonts w:ascii="Arial" w:hAnsi="Arial" w:cs="Arial"/>
          <w:color w:val="212529"/>
          <w:spacing w:val="-6"/>
          <w:sz w:val="24"/>
          <w:szCs w:val="24"/>
        </w:rPr>
        <w:t>Щеголев Дмитрий Львович</w:t>
      </w:r>
    </w:p>
    <w:p w:rsidR="003543C6" w:rsidRPr="003543C6" w:rsidRDefault="003543C6" w:rsidP="003543C6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212529"/>
          <w:szCs w:val="24"/>
        </w:rPr>
      </w:pPr>
      <w:r w:rsidRPr="003543C6">
        <w:rPr>
          <w:rFonts w:ascii="Arial" w:hAnsi="Arial" w:cs="Arial"/>
          <w:color w:val="212529"/>
          <w:szCs w:val="24"/>
        </w:rPr>
        <w:drawing>
          <wp:inline distT="0" distB="0" distL="0" distR="0" wp14:anchorId="0362AD79" wp14:editId="0EC7B07D">
            <wp:extent cx="2010056" cy="2172003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10056" cy="2172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3C6" w:rsidRPr="003543C6" w:rsidRDefault="003543C6" w:rsidP="003543C6">
      <w:pPr>
        <w:pStyle w:val="5"/>
        <w:shd w:val="clear" w:color="auto" w:fill="FFFFFF"/>
        <w:spacing w:before="0" w:line="240" w:lineRule="auto"/>
        <w:contextualSpacing/>
        <w:rPr>
          <w:rFonts w:ascii="Arial" w:hAnsi="Arial" w:cs="Arial"/>
          <w:color w:val="212529"/>
          <w:spacing w:val="-6"/>
          <w:szCs w:val="24"/>
        </w:rPr>
      </w:pPr>
      <w:r w:rsidRPr="003543C6">
        <w:rPr>
          <w:rFonts w:ascii="Arial" w:hAnsi="Arial" w:cs="Arial"/>
          <w:color w:val="212529"/>
          <w:spacing w:val="-6"/>
          <w:szCs w:val="24"/>
        </w:rPr>
        <w:t>Щеголев Дмитрий Львович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i/>
          <w:iCs/>
          <w:color w:val="212529"/>
        </w:rPr>
      </w:pPr>
      <w:r w:rsidRPr="003543C6">
        <w:rPr>
          <w:rFonts w:ascii="Arial" w:hAnsi="Arial" w:cs="Arial"/>
          <w:b/>
          <w:bCs/>
          <w:i/>
          <w:iCs/>
          <w:color w:val="212529"/>
        </w:rPr>
        <w:t>Должность:</w:t>
      </w:r>
      <w:r w:rsidRPr="003543C6">
        <w:rPr>
          <w:rFonts w:ascii="Arial" w:hAnsi="Arial" w:cs="Arial"/>
          <w:i/>
          <w:iCs/>
          <w:color w:val="212529"/>
        </w:rPr>
        <w:t> Ректор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i/>
          <w:iCs/>
          <w:color w:val="212529"/>
        </w:rPr>
      </w:pPr>
      <w:r w:rsidRPr="003543C6">
        <w:rPr>
          <w:rFonts w:ascii="Arial" w:hAnsi="Arial" w:cs="Arial"/>
          <w:b/>
          <w:bCs/>
          <w:i/>
          <w:iCs/>
          <w:color w:val="212529"/>
        </w:rPr>
        <w:t>Ученая степень:</w:t>
      </w:r>
      <w:r w:rsidRPr="003543C6">
        <w:rPr>
          <w:rFonts w:ascii="Arial" w:hAnsi="Arial" w:cs="Arial"/>
          <w:i/>
          <w:iCs/>
          <w:color w:val="212529"/>
        </w:rPr>
        <w:t> Кандидат технических наук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i/>
          <w:iCs/>
          <w:color w:val="212529"/>
        </w:rPr>
      </w:pPr>
      <w:r w:rsidRPr="003543C6">
        <w:rPr>
          <w:rFonts w:ascii="Arial" w:hAnsi="Arial" w:cs="Arial"/>
          <w:b/>
          <w:bCs/>
          <w:i/>
          <w:iCs/>
          <w:color w:val="212529"/>
        </w:rPr>
        <w:t>Ученое звание:</w:t>
      </w:r>
      <w:r w:rsidRPr="003543C6">
        <w:rPr>
          <w:rFonts w:ascii="Arial" w:hAnsi="Arial" w:cs="Arial"/>
          <w:i/>
          <w:iCs/>
          <w:color w:val="212529"/>
        </w:rPr>
        <w:t> Доцент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Родился 31 октября 1977 года в г. Горьком.</w:t>
      </w:r>
    </w:p>
    <w:p w:rsidR="003543C6" w:rsidRPr="003543C6" w:rsidRDefault="003543C6" w:rsidP="003543C6">
      <w:pPr>
        <w:pStyle w:val="2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  <w:spacing w:val="-6"/>
          <w:sz w:val="24"/>
          <w:szCs w:val="24"/>
        </w:rPr>
      </w:pPr>
      <w:r w:rsidRPr="003543C6">
        <w:rPr>
          <w:rFonts w:ascii="Arial" w:hAnsi="Arial" w:cs="Arial"/>
          <w:color w:val="212529"/>
          <w:spacing w:val="-6"/>
          <w:sz w:val="24"/>
          <w:szCs w:val="24"/>
        </w:rPr>
        <w:t>Образование и опыт работы: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В 1999 году закончил Нижегородский государственный архитектурно-строительный университет по специальности Промышленное и гражданское строительство, в 2000 году закончил магистратуру по направлению Строительство.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Свою трудовую деятельность в ННГАСУ начал в 2000 году с должности ассистента кафедры архитектуры, на которой продолжает работать по совместительству в должности профессора. В 2003 г. защитил кандидатскую диссертацию по научной специальности 05.23.01 Строительные конструкции, здания и сооружения. В 2006 году присвоено ученое звание доцента.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lastRenderedPageBreak/>
        <w:t>В 2006 году работал заместителем начальника управления по учебной и научно-методической работе, с 2007 по 2013 год – работа в приемной комиссии университета в качестве заместителя ответственного секретаря и ответственного секретаря приемной комиссии.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С 2008 по 2009 год – начальник отдела аспирантуры и докторантуры ННГАСУ, с декабря 2009 года – заместитель директора института архитектуры и градостроительства.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С января 2012 года по апрель 2014 года – декан факультета архитектуры и градостроительства.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С мая 2014 года – проректор по учебной работе ННГАСУ.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С 13 сентября 2021 по 25 августа 2022 – исполняющий обязанности ректора Нижегородского государственного архитектурно-строительного университета.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С 26 августа 2022 по настоящее время - ректор Нижегородского государственного архитектурно-строительного университета.</w:t>
      </w:r>
    </w:p>
    <w:p w:rsidR="003543C6" w:rsidRPr="003543C6" w:rsidRDefault="003543C6" w:rsidP="003543C6">
      <w:pPr>
        <w:pStyle w:val="2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  <w:spacing w:val="-6"/>
          <w:sz w:val="24"/>
          <w:szCs w:val="24"/>
        </w:rPr>
      </w:pPr>
      <w:r w:rsidRPr="003543C6">
        <w:rPr>
          <w:rFonts w:ascii="Arial" w:hAnsi="Arial" w:cs="Arial"/>
          <w:color w:val="212529"/>
          <w:spacing w:val="-6"/>
          <w:sz w:val="24"/>
          <w:szCs w:val="24"/>
        </w:rPr>
        <w:t>Повышение профессиональной квалификации: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i/>
          <w:iCs/>
          <w:color w:val="212529"/>
        </w:rPr>
        <w:t>Профессиональная переподготовка: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Управление персоналом (практический HR менеджмент), 252 час., ФГБОУ ВО «Нижегородский государственный архитектурно-строительный университет» (Н.Новгород), 2019 г.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i/>
          <w:iCs/>
          <w:color w:val="212529"/>
        </w:rPr>
        <w:t>Повышение квалификации: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Обеспечение комплексной безопасности и профилактика проникновения идеологии экстремизма и терроризма в образовательную среду, 24 час., ФГБОУ ВПО «Нижегородский государственный архитектурно-строительный университет» (Н.Новгород), 2016 г.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Управление персоналом в новой образовательной модели, 16 час., ФГБОУ ВПО «Волгоградский государственный архитектурно-строительный университет» (Волгоград), 2016 г.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Экономика и менеджмент в строительстве, 108 час., ФГБОУ ВО «Нижегородский государственный архитектурно-строительный университет» (Н.Новгород), 2017 г.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Управление проектами, 36 час., ФГБОУ ВО «Нижегородский государственный архитектурно-строительный университет» (Н.Новгород), 2017 г.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Инструментарий планирования и реализации механизмов устойчивого развития университета, 120 час., ФГБОУ ВО «Российский экономический университет имени Г.В. Плеханова» (Москва), 2017 г.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Противодействие коррупции, 16 час., ФГБОУ ВО «Нижегородский государственный архитектурно-строительный университет» (Н.Новгород), 2018 г.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Цифровые технологии и платформы в образовании: как использовать новые возможности, 16 час., ФГБОУ ВО «Поволжский государственный технологический университет» (Йошкар-Ола), 2019 г.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Образовательный интенсив «Остров 10-22», 128 час., АНО «Университет национальной технологической инициативы 2035» (Сколково, Москва), 2019 г.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Менеджмент и экономика, 72 час., ООО «Бизнес школа» (Н.Новгород), 2022 г.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Управление проектами, 72 час., АНО ВО «Московский информационно-технологический университет – Московский архитектурно-строительный институт» 2022 г.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Государственное и муниципальное управление, 72 час., АОЧУ ВО «Московский финансово-юридический университет МФЮА», (Москва), 2022 г.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Противодействие коррупции, 16 час., ФГБОУ ВО «Нижегородский государственный архитектурно-строительный университет» (Н.Новгород), 2022 г.</w:t>
      </w:r>
    </w:p>
    <w:p w:rsidR="003543C6" w:rsidRPr="003543C6" w:rsidRDefault="003543C6" w:rsidP="003543C6">
      <w:pPr>
        <w:pStyle w:val="2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  <w:spacing w:val="-6"/>
          <w:sz w:val="24"/>
          <w:szCs w:val="24"/>
        </w:rPr>
      </w:pPr>
      <w:r w:rsidRPr="003543C6">
        <w:rPr>
          <w:rFonts w:ascii="Arial" w:hAnsi="Arial" w:cs="Arial"/>
          <w:color w:val="212529"/>
          <w:spacing w:val="-6"/>
          <w:sz w:val="24"/>
          <w:szCs w:val="24"/>
        </w:rPr>
        <w:t>Учебно-методическая работа: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lastRenderedPageBreak/>
        <w:t>Лекционные и практические занятия по строительной физике, архитектуре гражданских и промышленных зданий; архитектуре высотных и большепролетных зданий и сооружений, курсовое и дипломное проектирование.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Автор учебных пособий для студентов направлений подготовки Архитектура и Строительство, специальности Строительство уникальных зданий и сооружений.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Является членом Научно-методического совета Федерального УМО в системе высшего образования по укрупнённым группам специальностей и направлений подготовки 08.00.00 «Техника и технологии строительства».</w:t>
      </w:r>
    </w:p>
    <w:p w:rsidR="003543C6" w:rsidRPr="003543C6" w:rsidRDefault="003543C6" w:rsidP="003543C6">
      <w:pPr>
        <w:pStyle w:val="2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  <w:spacing w:val="-6"/>
          <w:sz w:val="24"/>
          <w:szCs w:val="24"/>
        </w:rPr>
      </w:pPr>
      <w:r w:rsidRPr="003543C6">
        <w:rPr>
          <w:rFonts w:ascii="Arial" w:hAnsi="Arial" w:cs="Arial"/>
          <w:color w:val="212529"/>
          <w:spacing w:val="-6"/>
          <w:sz w:val="24"/>
          <w:szCs w:val="24"/>
        </w:rPr>
        <w:t>Область научных интересов: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Архитектурно-строительная акустика, звукоизоляция ограждающих конструкций, защита зданий и сооружений от шума и вибрации, акустическое благоустройство помещений.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За время работы в ННГАСУ Д.Л. Щеголевым опубликовано более 90 работ из них 78 научного и 15 учебно-методического характера, 2 монографии, и 2 патента на изобретение и полезную модель по проблемам: звукоизоляция строительных конструкций, исследование механизмов прохождения звука через строительные конструкции, защита зданий, сооружений и городской застройки от шума и вибрации, проектирование строительных конструкций для эффективной защиты зданий от шума и вибрации, акустическое благоустройство помещений.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Участвует в выполнении фундаментальных НИР по плану фундаментальных исследований РААСН и по заданиям Минобрнауки РФ, а также в выполнении прикладных работ по заявкам предприятий и организаций.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С 2004 года – член Российского акустического общества. В 2006 г. стал победителем конкурса на соискание гранта Президента Российской Федерации для молодых ученых - кандидатов наук.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В январе 2013 года был избран советником Российской академии архитектуры и строительных наук.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Награжден Почётной грамотой Министерства науки и высшего образования Российской Федерации, Почётным дипломом Губернатора Нижегородской области, Почетной грамотой министерства строительства Нижегородской области, Почётным дипломом Территориального отраслевого объединения работодателей «Союз нижегородских строителей», юбилейной медалью «В память 800-летия Нижнего Новгорода».</w:t>
      </w:r>
    </w:p>
    <w:p w:rsidR="003543C6" w:rsidRPr="003543C6" w:rsidRDefault="003543C6" w:rsidP="003543C6">
      <w:pPr>
        <w:pStyle w:val="2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  <w:spacing w:val="-6"/>
          <w:sz w:val="24"/>
          <w:szCs w:val="24"/>
        </w:rPr>
      </w:pPr>
      <w:r w:rsidRPr="003543C6">
        <w:rPr>
          <w:rFonts w:ascii="Arial" w:hAnsi="Arial" w:cs="Arial"/>
          <w:color w:val="212529"/>
          <w:spacing w:val="-6"/>
          <w:sz w:val="24"/>
          <w:szCs w:val="24"/>
        </w:rPr>
        <w:t>Семейное положение:</w:t>
      </w:r>
    </w:p>
    <w:p w:rsidR="003543C6" w:rsidRPr="003543C6" w:rsidRDefault="003543C6" w:rsidP="003543C6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212529"/>
        </w:rPr>
      </w:pPr>
      <w:r w:rsidRPr="003543C6">
        <w:rPr>
          <w:rFonts w:ascii="Arial" w:hAnsi="Arial" w:cs="Arial"/>
          <w:color w:val="212529"/>
        </w:rPr>
        <w:t>Женат, воспитывает двух сыновей.</w:t>
      </w:r>
    </w:p>
    <w:p w:rsidR="00243221" w:rsidRDefault="00243221" w:rsidP="003543C6">
      <w:pPr>
        <w:spacing w:after="0" w:line="240" w:lineRule="auto"/>
        <w:contextualSpacing/>
        <w:rPr>
          <w:rFonts w:ascii="Arial" w:hAnsi="Arial" w:cs="Arial"/>
          <w:szCs w:val="24"/>
        </w:rPr>
      </w:pPr>
    </w:p>
    <w:p w:rsidR="00856B63" w:rsidRDefault="00856B63" w:rsidP="003543C6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856B63">
        <w:rPr>
          <w:rFonts w:ascii="Arial" w:hAnsi="Arial" w:cs="Arial"/>
          <w:szCs w:val="24"/>
        </w:rPr>
        <w:drawing>
          <wp:inline distT="0" distB="0" distL="0" distR="0" wp14:anchorId="0FABB4C9" wp14:editId="4200AD6D">
            <wp:extent cx="9972040" cy="223901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223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6B63" w:rsidRDefault="00856B63" w:rsidP="003543C6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856B63">
        <w:rPr>
          <w:rFonts w:ascii="Arial" w:hAnsi="Arial" w:cs="Arial"/>
          <w:szCs w:val="24"/>
        </w:rPr>
        <w:lastRenderedPageBreak/>
        <w:drawing>
          <wp:inline distT="0" distB="0" distL="0" distR="0" wp14:anchorId="5AB8966A" wp14:editId="560B3BC7">
            <wp:extent cx="6897063" cy="2391109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97063" cy="2391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6B63" w:rsidRDefault="000130F8" w:rsidP="003543C6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0130F8">
        <w:rPr>
          <w:rFonts w:ascii="Arial" w:hAnsi="Arial" w:cs="Arial"/>
          <w:szCs w:val="24"/>
        </w:rPr>
        <w:drawing>
          <wp:inline distT="0" distB="0" distL="0" distR="0" wp14:anchorId="1DA65363" wp14:editId="0B4EAFEF">
            <wp:extent cx="8869013" cy="2457793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9013" cy="2457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0F8" w:rsidRDefault="000130F8" w:rsidP="003543C6">
      <w:pPr>
        <w:spacing w:after="0" w:line="240" w:lineRule="auto"/>
        <w:contextualSpacing/>
        <w:rPr>
          <w:rFonts w:ascii="Arial" w:hAnsi="Arial" w:cs="Arial"/>
          <w:szCs w:val="24"/>
        </w:rPr>
      </w:pPr>
      <w:bookmarkStart w:id="0" w:name="_GoBack"/>
      <w:r w:rsidRPr="000130F8">
        <w:rPr>
          <w:rFonts w:ascii="Arial" w:hAnsi="Arial" w:cs="Arial"/>
          <w:szCs w:val="24"/>
        </w:rPr>
        <w:lastRenderedPageBreak/>
        <w:drawing>
          <wp:inline distT="0" distB="0" distL="0" distR="0" wp14:anchorId="4577F079" wp14:editId="350D89B5">
            <wp:extent cx="6278245" cy="219999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97248" cy="2206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130F8" w:rsidRDefault="000130F8" w:rsidP="003543C6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0130F8">
        <w:rPr>
          <w:rFonts w:ascii="Arial" w:hAnsi="Arial" w:cs="Arial"/>
          <w:szCs w:val="24"/>
        </w:rPr>
        <w:drawing>
          <wp:inline distT="0" distB="0" distL="0" distR="0" wp14:anchorId="7805981F" wp14:editId="4D9B749F">
            <wp:extent cx="7390614" cy="22597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09796" cy="226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0F8" w:rsidRDefault="000130F8" w:rsidP="003543C6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0130F8">
        <w:rPr>
          <w:rFonts w:ascii="Arial" w:hAnsi="Arial" w:cs="Arial"/>
          <w:szCs w:val="24"/>
        </w:rPr>
        <w:drawing>
          <wp:inline distT="0" distB="0" distL="0" distR="0" wp14:anchorId="6AA0AEEC" wp14:editId="54BF1087">
            <wp:extent cx="6278251" cy="219425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90075" cy="2198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0F8" w:rsidRPr="003543C6" w:rsidRDefault="000130F8" w:rsidP="003543C6">
      <w:pPr>
        <w:spacing w:after="0" w:line="240" w:lineRule="auto"/>
        <w:contextualSpacing/>
        <w:rPr>
          <w:rFonts w:ascii="Arial" w:hAnsi="Arial" w:cs="Arial"/>
          <w:szCs w:val="24"/>
        </w:rPr>
      </w:pPr>
    </w:p>
    <w:sectPr w:rsidR="000130F8" w:rsidRPr="003543C6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130F8"/>
    <w:rsid w:val="0004302E"/>
    <w:rsid w:val="00091401"/>
    <w:rsid w:val="001C34A2"/>
    <w:rsid w:val="00243221"/>
    <w:rsid w:val="0025133F"/>
    <w:rsid w:val="0033018F"/>
    <w:rsid w:val="003543C6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56B63"/>
    <w:rsid w:val="008C09C5"/>
    <w:rsid w:val="0097184D"/>
    <w:rsid w:val="009F48C4"/>
    <w:rsid w:val="00A22E7B"/>
    <w:rsid w:val="00A23DD1"/>
    <w:rsid w:val="00BE110E"/>
    <w:rsid w:val="00C76735"/>
    <w:rsid w:val="00E31F0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58E71"/>
  <w15:docId w15:val="{0A887371-7620-4EAD-A051-AEF5B9E27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43C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3543C6"/>
    <w:rPr>
      <w:rFonts w:asciiTheme="majorHAnsi" w:eastAsiaTheme="majorEastAsia" w:hAnsiTheme="majorHAnsi" w:cstheme="majorBidi"/>
      <w:color w:val="365F91" w:themeColor="accent1" w:themeShade="BF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3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394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9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9217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3" w:color="DEE2E6"/>
                        <w:left w:val="single" w:sz="6" w:space="23" w:color="DEE2E6"/>
                        <w:bottom w:val="single" w:sz="6" w:space="23" w:color="DEE2E6"/>
                        <w:right w:val="single" w:sz="6" w:space="23" w:color="DEE2E6"/>
                      </w:divBdr>
                      <w:divsChild>
                        <w:div w:id="99375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41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67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214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45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86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368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51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15</cp:revision>
  <dcterms:created xsi:type="dcterms:W3CDTF">2017-05-15T04:35:00Z</dcterms:created>
  <dcterms:modified xsi:type="dcterms:W3CDTF">2024-11-21T06:19:00Z</dcterms:modified>
</cp:coreProperties>
</file>