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216949" w:rsidP="00E6298C">
      <w:pPr>
        <w:spacing w:after="0" w:line="240" w:lineRule="auto"/>
      </w:pPr>
      <w:r w:rsidRPr="00216949">
        <w:drawing>
          <wp:inline distT="0" distB="0" distL="0" distR="0" wp14:anchorId="5C5EE43C" wp14:editId="3ED691D6">
            <wp:extent cx="1590897" cy="1676634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90897" cy="167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1D2" w:rsidRDefault="00A411D2" w:rsidP="00E6298C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t>Калиниченко Игорь Александрович</w:t>
      </w:r>
    </w:p>
    <w:p w:rsidR="00A411D2" w:rsidRDefault="00A411D2" w:rsidP="00E6298C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Начальник Московского университета МВД России имени В.Я. Кикотя,</w:t>
      </w:r>
      <w:r>
        <w:rPr>
          <w:rFonts w:ascii="Arial" w:hAnsi="Arial" w:cs="Arial"/>
          <w:b w:val="0"/>
          <w:bCs w:val="0"/>
          <w:color w:val="000000"/>
        </w:rPr>
        <w:br/>
        <w:t>генерал-лейтенант полиции, кандидат педагогических наук</w:t>
      </w:r>
    </w:p>
    <w:p w:rsidR="00E6298C" w:rsidRDefault="00E6298C" w:rsidP="00E6298C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</w:rPr>
      </w:pPr>
    </w:p>
    <w:p w:rsidR="00A411D2" w:rsidRDefault="00A411D2" w:rsidP="00E6298C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t>Зиборов Олег Валентинович</w:t>
      </w:r>
    </w:p>
    <w:p w:rsidR="00A411D2" w:rsidRDefault="00A411D2" w:rsidP="00E6298C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Первый заместитель начальника, генерал-майор полиции,</w:t>
      </w:r>
      <w:r>
        <w:rPr>
          <w:rFonts w:ascii="Arial" w:hAnsi="Arial" w:cs="Arial"/>
          <w:b w:val="0"/>
          <w:bCs w:val="0"/>
          <w:color w:val="000000"/>
        </w:rPr>
        <w:br/>
        <w:t>доктор юридических наук, профессор</w:t>
      </w:r>
    </w:p>
    <w:p w:rsidR="00A411D2" w:rsidRDefault="00A411D2" w:rsidP="00E6298C">
      <w:pPr>
        <w:spacing w:after="0" w:line="240" w:lineRule="auto"/>
      </w:pPr>
    </w:p>
    <w:p w:rsidR="00A411D2" w:rsidRDefault="00A411D2" w:rsidP="00E6298C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t>Гасанов Карим Кадырович</w:t>
      </w:r>
    </w:p>
    <w:p w:rsidR="00A411D2" w:rsidRDefault="00A411D2" w:rsidP="00E6298C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Заместитель начальника, генерал-майор полиции,</w:t>
      </w:r>
      <w:r>
        <w:rPr>
          <w:rFonts w:ascii="Arial" w:hAnsi="Arial" w:cs="Arial"/>
          <w:b w:val="0"/>
          <w:bCs w:val="0"/>
          <w:color w:val="000000"/>
        </w:rPr>
        <w:br/>
        <w:t>доктор юридических наук, профессор</w:t>
      </w:r>
    </w:p>
    <w:p w:rsidR="00A411D2" w:rsidRDefault="00A411D2" w:rsidP="00E6298C">
      <w:pPr>
        <w:spacing w:after="0" w:line="240" w:lineRule="auto"/>
      </w:pPr>
    </w:p>
    <w:p w:rsidR="00F159BB" w:rsidRDefault="00F159BB" w:rsidP="00E6298C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t>Лапенков Олег Анатольевич</w:t>
      </w:r>
    </w:p>
    <w:p w:rsidR="00F159BB" w:rsidRDefault="00F159BB" w:rsidP="00E6298C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Заместитель начальника по организации службы, полковник полиции</w:t>
      </w:r>
    </w:p>
    <w:p w:rsidR="00F159BB" w:rsidRDefault="00F159BB" w:rsidP="00E6298C">
      <w:pPr>
        <w:spacing w:after="0" w:line="240" w:lineRule="auto"/>
      </w:pPr>
    </w:p>
    <w:p w:rsidR="00F159BB" w:rsidRDefault="00F159BB" w:rsidP="00E6298C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t>Федорович Василий Юрьевич</w:t>
      </w:r>
    </w:p>
    <w:p w:rsidR="00F159BB" w:rsidRDefault="00F159BB" w:rsidP="00E6298C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Заместитель начальника по научной работе, полковник полиции,</w:t>
      </w:r>
      <w:r>
        <w:rPr>
          <w:rFonts w:ascii="Arial" w:hAnsi="Arial" w:cs="Arial"/>
          <w:b w:val="0"/>
          <w:bCs w:val="0"/>
          <w:color w:val="000000"/>
        </w:rPr>
        <w:br/>
        <w:t>кандидат юридических наук, доцент</w:t>
      </w:r>
    </w:p>
    <w:p w:rsidR="00F159BB" w:rsidRDefault="00F159BB" w:rsidP="00E6298C">
      <w:pPr>
        <w:spacing w:after="0" w:line="240" w:lineRule="auto"/>
      </w:pPr>
    </w:p>
    <w:p w:rsidR="00F159BB" w:rsidRDefault="00F159BB" w:rsidP="00E6298C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t>Шманёва Людмила Валерьевна</w:t>
      </w:r>
    </w:p>
    <w:p w:rsidR="00F159BB" w:rsidRDefault="00F159BB" w:rsidP="00E6298C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Заместитель начальника по заочному обучению, полковник полиции,</w:t>
      </w:r>
      <w:r>
        <w:rPr>
          <w:rFonts w:ascii="Arial" w:hAnsi="Arial" w:cs="Arial"/>
          <w:b w:val="0"/>
          <w:bCs w:val="0"/>
          <w:color w:val="000000"/>
        </w:rPr>
        <w:br/>
        <w:t>доктор экономических наук, кандидат философских наук, доцент</w:t>
      </w:r>
    </w:p>
    <w:p w:rsidR="00F159BB" w:rsidRDefault="00F159BB" w:rsidP="00E6298C">
      <w:pPr>
        <w:spacing w:after="0" w:line="240" w:lineRule="auto"/>
      </w:pPr>
    </w:p>
    <w:p w:rsidR="00F159BB" w:rsidRDefault="00F159BB" w:rsidP="00E6298C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t>Акиньшин Игорь Сергеевич</w:t>
      </w:r>
    </w:p>
    <w:p w:rsidR="00F159BB" w:rsidRDefault="00F159BB" w:rsidP="00E6298C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Заместитель начальника по профессиональному обучению и дополнительному профессиональному образованию, полковник полиции, кандидат экономических наук</w:t>
      </w:r>
    </w:p>
    <w:p w:rsidR="00E6298C" w:rsidRDefault="00E6298C" w:rsidP="00E6298C">
      <w:pPr>
        <w:spacing w:after="0" w:line="240" w:lineRule="auto"/>
      </w:pPr>
      <w:r>
        <w:br w:type="page"/>
      </w:r>
    </w:p>
    <w:p w:rsidR="00A411D2" w:rsidRPr="001C34A2" w:rsidRDefault="00E6298C" w:rsidP="00E6298C">
      <w:pPr>
        <w:spacing w:after="0" w:line="240" w:lineRule="auto"/>
      </w:pPr>
      <w:r w:rsidRPr="00E6298C">
        <w:lastRenderedPageBreak/>
        <w:drawing>
          <wp:inline distT="0" distB="0" distL="0" distR="0" wp14:anchorId="30F99C83" wp14:editId="0100372D">
            <wp:extent cx="5589905" cy="6840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990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11D2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16949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411D2"/>
    <w:rsid w:val="00BE110E"/>
    <w:rsid w:val="00C76735"/>
    <w:rsid w:val="00E6298C"/>
    <w:rsid w:val="00F159B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F293E"/>
  <w15:docId w15:val="{4381D7A2-D784-4EC2-8FB1-B3AE4DB8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ministertitle">
    <w:name w:val="minister_title"/>
    <w:basedOn w:val="a0"/>
    <w:rsid w:val="00216949"/>
  </w:style>
  <w:style w:type="character" w:customStyle="1" w:styleId="ministerfullname">
    <w:name w:val="minister_full_name"/>
    <w:basedOn w:val="a0"/>
    <w:rsid w:val="00216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824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9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0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6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2024-11-20T05:40:00Z</dcterms:modified>
</cp:coreProperties>
</file>