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7ED" w:rsidRDefault="003637ED" w:rsidP="003637ED">
      <w:pPr>
        <w:pStyle w:val="4"/>
        <w:shd w:val="clear" w:color="auto" w:fill="FFFFFF"/>
        <w:spacing w:before="0" w:line="240" w:lineRule="auto"/>
        <w:rPr>
          <w:rFonts w:ascii="Open Sans" w:hAnsi="Open Sans"/>
          <w:color w:val="123945"/>
          <w:sz w:val="40"/>
          <w:szCs w:val="40"/>
          <w:lang w:eastAsia="ru-RU"/>
        </w:rPr>
      </w:pPr>
      <w:r>
        <w:rPr>
          <w:rFonts w:ascii="Open Sans" w:hAnsi="Open Sans"/>
          <w:b/>
          <w:bCs/>
          <w:color w:val="123945"/>
          <w:sz w:val="40"/>
          <w:szCs w:val="40"/>
        </w:rPr>
        <w:t>Руководство ФГБУ ДПО ВУНМЦ Минздрава России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7"/>
        <w:gridCol w:w="6482"/>
      </w:tblGrid>
      <w:tr w:rsidR="003637ED" w:rsidTr="003637ED">
        <w:tc>
          <w:tcPr>
            <w:tcW w:w="882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637ED" w:rsidRDefault="003637ED" w:rsidP="003637ED">
            <w:pPr>
              <w:spacing w:after="0" w:line="240" w:lineRule="auto"/>
              <w:rPr>
                <w:szCs w:val="24"/>
              </w:rPr>
            </w:pPr>
            <w:r>
              <w:t>Директор</w:t>
            </w:r>
          </w:p>
        </w:tc>
        <w:tc>
          <w:tcPr>
            <w:tcW w:w="648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637ED" w:rsidRDefault="003637ED" w:rsidP="003637ED">
            <w:pPr>
              <w:spacing w:after="0" w:line="240" w:lineRule="auto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Мирошниченко Александр Геннадьевич</w:t>
            </w:r>
            <w:r>
              <w:br/>
              <w:t>доктор медицинских наук, доцент</w:t>
            </w:r>
          </w:p>
        </w:tc>
      </w:tr>
      <w:tr w:rsidR="003637ED" w:rsidTr="003637ED">
        <w:tc>
          <w:tcPr>
            <w:tcW w:w="882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6F6F6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637ED" w:rsidRDefault="003637ED" w:rsidP="003637ED">
            <w:pPr>
              <w:spacing w:after="0" w:line="240" w:lineRule="auto"/>
            </w:pPr>
            <w:r>
              <w:t>Заместитель директора по образовательной деятельности и методической работе</w:t>
            </w:r>
          </w:p>
        </w:tc>
        <w:tc>
          <w:tcPr>
            <w:tcW w:w="648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6F6F6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637ED" w:rsidRDefault="003637ED" w:rsidP="003637ED">
            <w:pPr>
              <w:spacing w:after="0" w:line="240" w:lineRule="auto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Перфильев Вячеслав Юрьевич</w:t>
            </w:r>
            <w:r>
              <w:br/>
              <w:t>кандидат медицинских наук, доцент</w:t>
            </w:r>
          </w:p>
        </w:tc>
      </w:tr>
      <w:tr w:rsidR="003637ED" w:rsidTr="003637ED">
        <w:tc>
          <w:tcPr>
            <w:tcW w:w="882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637ED" w:rsidRDefault="003637ED" w:rsidP="003637ED">
            <w:pPr>
              <w:spacing w:after="0" w:line="240" w:lineRule="auto"/>
            </w:pPr>
            <w:r>
              <w:t>Заместитель директора по развитию</w:t>
            </w:r>
          </w:p>
        </w:tc>
        <w:tc>
          <w:tcPr>
            <w:tcW w:w="648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637ED" w:rsidRDefault="003637ED" w:rsidP="003637ED">
            <w:pPr>
              <w:spacing w:after="0" w:line="240" w:lineRule="auto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Сергеев Артем Константинович</w:t>
            </w:r>
            <w:r>
              <w:br/>
              <w:t>кандидат медицинских наук, доцент</w:t>
            </w:r>
          </w:p>
        </w:tc>
      </w:tr>
      <w:tr w:rsidR="003637ED" w:rsidTr="003637ED">
        <w:tc>
          <w:tcPr>
            <w:tcW w:w="882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6F6F6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637ED" w:rsidRDefault="003637ED" w:rsidP="003637ED">
            <w:pPr>
              <w:spacing w:after="0" w:line="240" w:lineRule="auto"/>
            </w:pPr>
            <w:r>
              <w:t>Главный бухгалтер</w:t>
            </w:r>
          </w:p>
        </w:tc>
        <w:tc>
          <w:tcPr>
            <w:tcW w:w="648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6F6F6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637ED" w:rsidRDefault="003637ED" w:rsidP="003637ED">
            <w:pPr>
              <w:spacing w:after="0" w:line="240" w:lineRule="auto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Рябова Екатерина Владимировна</w:t>
            </w:r>
          </w:p>
        </w:tc>
      </w:tr>
    </w:tbl>
    <w:p w:rsidR="003637ED" w:rsidRDefault="003637ED" w:rsidP="003637ED">
      <w:pPr>
        <w:pStyle w:val="4"/>
        <w:shd w:val="clear" w:color="auto" w:fill="FFFFFF"/>
        <w:spacing w:before="0" w:line="240" w:lineRule="auto"/>
        <w:rPr>
          <w:rFonts w:ascii="Open Sans" w:hAnsi="Open Sans"/>
          <w:color w:val="123945"/>
          <w:sz w:val="40"/>
          <w:szCs w:val="40"/>
        </w:rPr>
      </w:pPr>
      <w:r>
        <w:rPr>
          <w:rFonts w:ascii="Open Sans" w:hAnsi="Open Sans"/>
          <w:b/>
          <w:bCs/>
          <w:color w:val="123945"/>
          <w:sz w:val="40"/>
          <w:szCs w:val="40"/>
        </w:rPr>
        <w:t>Отдел подготовки специалистов среднего звена и профессионального обучения</w:t>
      </w:r>
    </w:p>
    <w:tbl>
      <w:tblPr>
        <w:tblW w:w="87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8"/>
        <w:gridCol w:w="5645"/>
      </w:tblGrid>
      <w:tr w:rsidR="003637ED" w:rsidTr="003637ED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637ED" w:rsidRDefault="003637ED" w:rsidP="003637ED">
            <w:pPr>
              <w:spacing w:after="0" w:line="240" w:lineRule="auto"/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637ED" w:rsidRDefault="003637ED" w:rsidP="003637ED">
            <w:pPr>
              <w:spacing w:after="0" w:line="240" w:lineRule="auto"/>
            </w:pPr>
            <w:r>
              <w:t>Шайгородская Надежда Борисовна</w:t>
            </w:r>
          </w:p>
        </w:tc>
      </w:tr>
    </w:tbl>
    <w:p w:rsidR="00243221" w:rsidRPr="001C34A2" w:rsidRDefault="00243221" w:rsidP="003637ED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37ED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8760D-A5EF-4D0E-920E-912FCB5A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7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637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2024-11-19T07:02:00Z</dcterms:modified>
</cp:coreProperties>
</file>