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9A8" w:rsidRDefault="008419A8" w:rsidP="008419A8">
      <w:pPr>
        <w:pStyle w:val="a3"/>
        <w:spacing w:before="0" w:beforeAutospacing="0" w:after="0" w:afterAutospacing="0"/>
        <w:contextualSpacing/>
        <w:outlineLvl w:val="2"/>
        <w:rPr>
          <w:color w:val="C41E3A"/>
          <w:spacing w:val="15"/>
          <w:sz w:val="36"/>
          <w:szCs w:val="36"/>
        </w:rPr>
      </w:pPr>
      <w:r>
        <w:rPr>
          <w:color w:val="C41E3A"/>
          <w:spacing w:val="15"/>
          <w:sz w:val="36"/>
          <w:szCs w:val="36"/>
        </w:rPr>
        <w:t>Руководство</w:t>
      </w:r>
    </w:p>
    <w:p w:rsidR="008419A8" w:rsidRDefault="008419A8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  <w:r>
        <w:rPr>
          <w:rFonts w:ascii="Segoe UI" w:hAnsi="Segoe UI" w:cs="Segoe UI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2856230" cy="2856230"/>
            <wp:effectExtent l="0" t="0" r="0" b="0"/>
            <wp:docPr id="16" name="Рисунок 16" descr="https://rsmu.ru/fileadmin/templates/img/person/lukyano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smu.ru/fileadmin/templates/img/person/lukyanov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9A8" w:rsidRDefault="008419A8" w:rsidP="008419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7984"/>
          <w:sz w:val="30"/>
          <w:szCs w:val="30"/>
        </w:rPr>
      </w:pPr>
      <w:r>
        <w:rPr>
          <w:rFonts w:ascii="Segoe UI" w:hAnsi="Segoe UI" w:cs="Segoe UI"/>
          <w:color w:val="007984"/>
          <w:sz w:val="30"/>
          <w:szCs w:val="30"/>
        </w:rPr>
        <w:t>Ректор, председатель Ученого совета</w:t>
      </w:r>
    </w:p>
    <w:p w:rsidR="008419A8" w:rsidRDefault="008419A8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  <w:r>
        <w:rPr>
          <w:rStyle w:val="stdtxt"/>
          <w:rFonts w:ascii="Segoe UI" w:hAnsi="Segoe UI" w:cs="Segoe UI"/>
          <w:color w:val="212529"/>
          <w:sz w:val="30"/>
          <w:szCs w:val="30"/>
        </w:rPr>
        <w:t>Лукьянов Сергей Анатольевич</w:t>
      </w:r>
      <w:r>
        <w:rPr>
          <w:rFonts w:ascii="Segoe UI" w:hAnsi="Segoe UI" w:cs="Segoe UI"/>
          <w:color w:val="212529"/>
          <w:sz w:val="30"/>
          <w:szCs w:val="30"/>
        </w:rPr>
        <w:t> д.б.н., академик РАН</w:t>
      </w:r>
    </w:p>
    <w:p w:rsidR="00281CF0" w:rsidRDefault="00281CF0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  <w:r>
        <w:rPr>
          <w:rFonts w:ascii="Segoe UI" w:hAnsi="Segoe UI" w:cs="Segoe UI"/>
          <w:color w:val="212529"/>
          <w:sz w:val="27"/>
          <w:szCs w:val="27"/>
          <w:shd w:val="clear" w:color="auto" w:fill="F9F9F9"/>
        </w:rPr>
        <w:t>Сергей Анатольевич Лукьянов родился 13 сентября 1963 года в городе Химки Московской области.</w:t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color w:val="212529"/>
          <w:sz w:val="27"/>
          <w:szCs w:val="27"/>
          <w:shd w:val="clear" w:color="auto" w:fill="F9F9F9"/>
        </w:rPr>
        <w:t>В 1985 году окончил Московский государственный университет им. М.В. Ломоносова по специальности «Физиология».</w:t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color w:val="212529"/>
          <w:sz w:val="27"/>
          <w:szCs w:val="27"/>
          <w:shd w:val="clear" w:color="auto" w:fill="F9F9F9"/>
        </w:rPr>
        <w:t>По окончании университета начал работу в Институте биоорганической химии имени академиков М.М. Шемякина и Ю.А. Овчинникова РАН (ИБХ РАН), где прошел путь от стажера-исследователя до зав.отделом и зам.директора института.</w:t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color w:val="212529"/>
          <w:sz w:val="27"/>
          <w:szCs w:val="27"/>
          <w:shd w:val="clear" w:color="auto" w:fill="F9F9F9"/>
        </w:rPr>
        <w:t>В 1994 году защитил кандидатскую диссертацию, в 1999 году – докторскую по теме «Селективная супрессия полимеразной цепной реакции – новый подход к анализу структуры и экспрессии сложных геномов».</w:t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color w:val="212529"/>
          <w:sz w:val="27"/>
          <w:szCs w:val="27"/>
          <w:shd w:val="clear" w:color="auto" w:fill="F9F9F9"/>
        </w:rPr>
        <w:t>В 2003 году избран членом-корреспондентом Российской академии наук, а в 2011 году — академиком РАН.</w:t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color w:val="212529"/>
          <w:sz w:val="27"/>
          <w:szCs w:val="27"/>
          <w:shd w:val="clear" w:color="auto" w:fill="F9F9F9"/>
        </w:rPr>
        <w:t>В 2012-2013 гг. замещал должность помощника федерального министра в Министерстве здравоохранения РФ.</w:t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color w:val="212529"/>
          <w:sz w:val="27"/>
          <w:szCs w:val="27"/>
          <w:shd w:val="clear" w:color="auto" w:fill="F9F9F9"/>
        </w:rPr>
        <w:t>В 2010-2013 гг. работал в РНИМУ им. Пирогова в должности профессора, с 2013 года — проректором по критическим биомедицинским технологиям.</w:t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color w:val="212529"/>
          <w:sz w:val="27"/>
          <w:szCs w:val="27"/>
          <w:shd w:val="clear" w:color="auto" w:fill="F9F9F9"/>
        </w:rPr>
        <w:t>С 8 августа 2016 г. приказом Министерства здравоохранения РФ № 237пк академик РАН Сергей Анатольевич Лукьянов утвержден в должности ректора РНИМУ им. Н.И. Пирогова.</w:t>
      </w:r>
    </w:p>
    <w:p w:rsidR="008419A8" w:rsidRDefault="008419A8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  <w:r>
        <w:rPr>
          <w:rFonts w:ascii="Segoe UI" w:hAnsi="Segoe UI" w:cs="Segoe UI"/>
          <w:noProof/>
          <w:color w:val="212529"/>
          <w:sz w:val="30"/>
          <w:szCs w:val="30"/>
          <w:lang w:eastAsia="ru-RU"/>
        </w:rPr>
        <w:lastRenderedPageBreak/>
        <w:drawing>
          <wp:inline distT="0" distB="0" distL="0" distR="0">
            <wp:extent cx="2233930" cy="2233930"/>
            <wp:effectExtent l="0" t="0" r="0" b="0"/>
            <wp:docPr id="15" name="Рисунок 15" descr="https://rsmu.ru/fileadmin/templates/img/person/Nadareishvili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smu.ru/fileadmin/templates/img/person/Nadareishvili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9A8" w:rsidRDefault="008419A8" w:rsidP="008419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7984"/>
          <w:sz w:val="30"/>
          <w:szCs w:val="30"/>
        </w:rPr>
      </w:pPr>
      <w:r>
        <w:rPr>
          <w:rFonts w:ascii="Segoe UI" w:hAnsi="Segoe UI" w:cs="Segoe UI"/>
          <w:color w:val="007984"/>
          <w:sz w:val="30"/>
          <w:szCs w:val="30"/>
        </w:rPr>
        <w:t>Первый проректор – проректор по стратегическому развитию</w:t>
      </w:r>
    </w:p>
    <w:p w:rsidR="008419A8" w:rsidRDefault="008419A8" w:rsidP="008419A8">
      <w:pPr>
        <w:shd w:val="clear" w:color="auto" w:fill="FFFFFF"/>
        <w:spacing w:after="0" w:line="240" w:lineRule="auto"/>
        <w:contextualSpacing/>
        <w:rPr>
          <w:rStyle w:val="stdtxt"/>
          <w:rFonts w:ascii="Segoe UI" w:hAnsi="Segoe UI" w:cs="Segoe UI"/>
          <w:color w:val="212529"/>
          <w:sz w:val="30"/>
          <w:szCs w:val="30"/>
        </w:rPr>
      </w:pPr>
      <w:r>
        <w:rPr>
          <w:rStyle w:val="stdtxt"/>
          <w:rFonts w:ascii="Segoe UI" w:hAnsi="Segoe UI" w:cs="Segoe UI"/>
          <w:color w:val="212529"/>
          <w:sz w:val="30"/>
          <w:szCs w:val="30"/>
        </w:rPr>
        <w:t>Надарейшвили Георгий Гивиевич</w:t>
      </w:r>
    </w:p>
    <w:p w:rsidR="00281CF0" w:rsidRDefault="00281CF0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</w:p>
    <w:p w:rsidR="008419A8" w:rsidRDefault="008419A8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  <w:r>
        <w:rPr>
          <w:rFonts w:ascii="Segoe UI" w:hAnsi="Segoe UI" w:cs="Segoe UI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2233930" cy="2233930"/>
            <wp:effectExtent l="0" t="0" r="0" b="0"/>
            <wp:docPr id="14" name="Рисунок 14" descr="https://rsmu.ru/fileadmin/templates/img/person/Milushk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smu.ru/fileadmin/templates/img/person/Milushkin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9A8" w:rsidRDefault="008419A8" w:rsidP="008419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7984"/>
          <w:sz w:val="30"/>
          <w:szCs w:val="30"/>
        </w:rPr>
      </w:pPr>
      <w:r>
        <w:rPr>
          <w:rFonts w:ascii="Segoe UI" w:hAnsi="Segoe UI" w:cs="Segoe UI"/>
          <w:color w:val="007984"/>
          <w:sz w:val="30"/>
          <w:szCs w:val="30"/>
        </w:rPr>
        <w:t>Проректор по учебной работе</w:t>
      </w:r>
    </w:p>
    <w:p w:rsidR="008419A8" w:rsidRDefault="008419A8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  <w:r>
        <w:rPr>
          <w:rStyle w:val="stdtxt"/>
          <w:rFonts w:ascii="Segoe UI" w:hAnsi="Segoe UI" w:cs="Segoe UI"/>
          <w:color w:val="212529"/>
          <w:sz w:val="30"/>
          <w:szCs w:val="30"/>
        </w:rPr>
        <w:t>Милушкина Ольга Юрьевна</w:t>
      </w:r>
      <w:r>
        <w:rPr>
          <w:rFonts w:ascii="Segoe UI" w:hAnsi="Segoe UI" w:cs="Segoe UI"/>
          <w:color w:val="212529"/>
          <w:sz w:val="30"/>
          <w:szCs w:val="30"/>
        </w:rPr>
        <w:t> д.м.н., профессор, член</w:t>
      </w:r>
      <w:r>
        <w:rPr>
          <w:rFonts w:ascii="Segoe UI" w:hAnsi="Segoe UI" w:cs="Segoe UI"/>
          <w:color w:val="212529"/>
          <w:sz w:val="30"/>
          <w:szCs w:val="30"/>
        </w:rPr>
        <w:noBreakHyphen/>
        <w:t>корреспондент РАН</w:t>
      </w:r>
    </w:p>
    <w:p w:rsidR="008419A8" w:rsidRDefault="008419A8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  <w:r>
        <w:rPr>
          <w:rFonts w:ascii="Segoe UI" w:hAnsi="Segoe UI" w:cs="Segoe UI"/>
          <w:noProof/>
          <w:color w:val="212529"/>
          <w:sz w:val="30"/>
          <w:szCs w:val="30"/>
          <w:lang w:eastAsia="ru-RU"/>
        </w:rPr>
        <w:lastRenderedPageBreak/>
        <w:drawing>
          <wp:inline distT="0" distB="0" distL="0" distR="0">
            <wp:extent cx="2554573" cy="2554573"/>
            <wp:effectExtent l="0" t="0" r="0" b="0"/>
            <wp:docPr id="13" name="Рисунок 13" descr="https://rsmu.ru/fileadmin/templates/img/person/Prirodova_OF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smu.ru/fileadmin/templates/img/person/Prirodova_OF_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921" cy="255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9A8" w:rsidRDefault="008419A8" w:rsidP="008419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7984"/>
          <w:sz w:val="30"/>
          <w:szCs w:val="30"/>
        </w:rPr>
      </w:pPr>
      <w:r>
        <w:rPr>
          <w:rFonts w:ascii="Segoe UI" w:hAnsi="Segoe UI" w:cs="Segoe UI"/>
          <w:color w:val="007984"/>
          <w:sz w:val="30"/>
          <w:szCs w:val="30"/>
        </w:rPr>
        <w:t>Проректор по послевузовскому и дополнительному образованию</w:t>
      </w:r>
    </w:p>
    <w:p w:rsidR="008419A8" w:rsidRDefault="008419A8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  <w:r>
        <w:rPr>
          <w:rFonts w:ascii="Segoe UI" w:hAnsi="Segoe UI" w:cs="Segoe UI"/>
          <w:color w:val="212529"/>
          <w:sz w:val="30"/>
          <w:szCs w:val="30"/>
        </w:rPr>
        <w:t>заведующий кафедрой организации профессионального образования и образовательных технологий ФДПО</w:t>
      </w:r>
    </w:p>
    <w:p w:rsidR="008419A8" w:rsidRDefault="008419A8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  <w:r>
        <w:rPr>
          <w:rStyle w:val="stdtxt"/>
          <w:rFonts w:ascii="Segoe UI" w:hAnsi="Segoe UI" w:cs="Segoe UI"/>
          <w:color w:val="212529"/>
          <w:sz w:val="30"/>
          <w:szCs w:val="30"/>
        </w:rPr>
        <w:t>Природова Ольга Федоровна</w:t>
      </w:r>
      <w:r>
        <w:rPr>
          <w:rFonts w:ascii="Segoe UI" w:hAnsi="Segoe UI" w:cs="Segoe UI"/>
          <w:color w:val="212529"/>
          <w:sz w:val="30"/>
          <w:szCs w:val="30"/>
        </w:rPr>
        <w:t> к.м.н.</w:t>
      </w:r>
    </w:p>
    <w:p w:rsidR="00281CF0" w:rsidRDefault="00281CF0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</w:p>
    <w:p w:rsidR="008419A8" w:rsidRDefault="008419A8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  <w:r>
        <w:rPr>
          <w:rFonts w:ascii="Segoe UI" w:hAnsi="Segoe UI" w:cs="Segoe UI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2724346" cy="2724346"/>
            <wp:effectExtent l="0" t="0" r="0" b="0"/>
            <wp:docPr id="12" name="Рисунок 12" descr="https://rsmu.ru/fileadmin/templates/img/person/Rebrikov_D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smu.ru/fileadmin/templates/img/person/Rebrikov_DV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170" cy="2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9A8" w:rsidRDefault="008419A8" w:rsidP="008419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7984"/>
          <w:sz w:val="30"/>
          <w:szCs w:val="30"/>
        </w:rPr>
      </w:pPr>
      <w:r>
        <w:rPr>
          <w:rFonts w:ascii="Segoe UI" w:hAnsi="Segoe UI" w:cs="Segoe UI"/>
          <w:color w:val="007984"/>
          <w:sz w:val="30"/>
          <w:szCs w:val="30"/>
        </w:rPr>
        <w:t>Проректор по научной работе</w:t>
      </w:r>
    </w:p>
    <w:p w:rsidR="008419A8" w:rsidRDefault="008419A8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  <w:r>
        <w:rPr>
          <w:rStyle w:val="stdtxt"/>
          <w:rFonts w:ascii="Segoe UI" w:hAnsi="Segoe UI" w:cs="Segoe UI"/>
          <w:color w:val="212529"/>
          <w:sz w:val="30"/>
          <w:szCs w:val="30"/>
        </w:rPr>
        <w:t>Ребриков Денис Владимирович</w:t>
      </w:r>
      <w:r>
        <w:rPr>
          <w:rFonts w:ascii="Segoe UI" w:hAnsi="Segoe UI" w:cs="Segoe UI"/>
          <w:color w:val="212529"/>
          <w:sz w:val="30"/>
          <w:szCs w:val="30"/>
        </w:rPr>
        <w:t> д.б.н., профессор РАН</w:t>
      </w:r>
    </w:p>
    <w:p w:rsidR="008419A8" w:rsidRDefault="008419A8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  <w:r>
        <w:rPr>
          <w:rFonts w:ascii="Segoe UI" w:hAnsi="Segoe UI" w:cs="Segoe UI"/>
          <w:noProof/>
          <w:color w:val="212529"/>
          <w:sz w:val="30"/>
          <w:szCs w:val="30"/>
          <w:lang w:eastAsia="ru-RU"/>
        </w:rPr>
        <w:lastRenderedPageBreak/>
        <w:drawing>
          <wp:inline distT="0" distB="0" distL="0" distR="0">
            <wp:extent cx="2233930" cy="2233930"/>
            <wp:effectExtent l="0" t="0" r="0" b="0"/>
            <wp:docPr id="11" name="Рисунок 11" descr="https://rsmu.ru/fileadmin/templates/img/person/Takhchidi_KHP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smu.ru/fileadmin/templates/img/person/Takhchidi_KHP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9A8" w:rsidRDefault="008419A8" w:rsidP="008419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7984"/>
          <w:sz w:val="30"/>
          <w:szCs w:val="30"/>
        </w:rPr>
      </w:pPr>
      <w:r>
        <w:rPr>
          <w:rFonts w:ascii="Segoe UI" w:hAnsi="Segoe UI" w:cs="Segoe UI"/>
          <w:color w:val="007984"/>
          <w:sz w:val="30"/>
          <w:szCs w:val="30"/>
        </w:rPr>
        <w:t>Проректор по лечебной работе</w:t>
      </w:r>
    </w:p>
    <w:p w:rsidR="008419A8" w:rsidRDefault="008419A8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  <w:r>
        <w:rPr>
          <w:rStyle w:val="stdtxt"/>
          <w:rFonts w:ascii="Segoe UI" w:hAnsi="Segoe UI" w:cs="Segoe UI"/>
          <w:color w:val="212529"/>
          <w:sz w:val="30"/>
          <w:szCs w:val="30"/>
        </w:rPr>
        <w:t>Тахчиди Христо Периклович</w:t>
      </w:r>
      <w:r>
        <w:rPr>
          <w:rFonts w:ascii="Segoe UI" w:hAnsi="Segoe UI" w:cs="Segoe UI"/>
          <w:color w:val="212529"/>
          <w:sz w:val="30"/>
          <w:szCs w:val="30"/>
        </w:rPr>
        <w:t> д.м.н., академик РАН</w:t>
      </w:r>
    </w:p>
    <w:p w:rsidR="00281CF0" w:rsidRDefault="00281CF0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</w:p>
    <w:p w:rsidR="008419A8" w:rsidRDefault="008419A8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  <w:r>
        <w:rPr>
          <w:rFonts w:ascii="Segoe UI" w:hAnsi="Segoe UI" w:cs="Segoe UI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2856230" cy="2856230"/>
            <wp:effectExtent l="0" t="0" r="0" b="0"/>
            <wp:docPr id="10" name="Рисунок 10" descr="https://rsmu.ru/fileadmin/templates/img/person/Shagin_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smu.ru/fileadmin/templates/img/person/Shagin_D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9A8" w:rsidRDefault="008419A8" w:rsidP="008419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7984"/>
          <w:sz w:val="30"/>
          <w:szCs w:val="30"/>
        </w:rPr>
      </w:pPr>
      <w:r>
        <w:rPr>
          <w:rFonts w:ascii="Segoe UI" w:hAnsi="Segoe UI" w:cs="Segoe UI"/>
          <w:color w:val="007984"/>
          <w:sz w:val="30"/>
          <w:szCs w:val="30"/>
        </w:rPr>
        <w:t>Проректор по инновационной деятельности, директор Ташкентского филиала ФГАОУ ВО РНИМУ им. Н.И. Пирогова Минздрава России</w:t>
      </w:r>
    </w:p>
    <w:p w:rsidR="008419A8" w:rsidRDefault="008419A8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  <w:r>
        <w:rPr>
          <w:rStyle w:val="stdtxt"/>
          <w:rFonts w:ascii="Segoe UI" w:hAnsi="Segoe UI" w:cs="Segoe UI"/>
          <w:color w:val="212529"/>
          <w:sz w:val="30"/>
          <w:szCs w:val="30"/>
        </w:rPr>
        <w:t>Шагин Дмитрий Алексеевич</w:t>
      </w:r>
      <w:r>
        <w:rPr>
          <w:rFonts w:ascii="Segoe UI" w:hAnsi="Segoe UI" w:cs="Segoe UI"/>
          <w:color w:val="212529"/>
          <w:sz w:val="30"/>
          <w:szCs w:val="30"/>
        </w:rPr>
        <w:t> д.б.н</w:t>
      </w:r>
    </w:p>
    <w:p w:rsidR="008419A8" w:rsidRDefault="008419A8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  <w:r>
        <w:rPr>
          <w:rFonts w:ascii="Segoe UI" w:hAnsi="Segoe UI" w:cs="Segoe UI"/>
          <w:noProof/>
          <w:color w:val="212529"/>
          <w:sz w:val="30"/>
          <w:szCs w:val="30"/>
          <w:lang w:eastAsia="ru-RU"/>
        </w:rPr>
        <w:lastRenderedPageBreak/>
        <w:drawing>
          <wp:inline distT="0" distB="0" distL="0" distR="0">
            <wp:extent cx="2233930" cy="2233930"/>
            <wp:effectExtent l="0" t="0" r="0" b="0"/>
            <wp:docPr id="9" name="Рисунок 9" descr="https://rsmu.ru/fileadmin/templates/img/person/Bylov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smu.ru/fileadmin/templates/img/person/BylovaN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9A8" w:rsidRDefault="008419A8" w:rsidP="008419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7984"/>
          <w:sz w:val="30"/>
          <w:szCs w:val="30"/>
        </w:rPr>
      </w:pPr>
      <w:r>
        <w:rPr>
          <w:rFonts w:ascii="Segoe UI" w:hAnsi="Segoe UI" w:cs="Segoe UI"/>
          <w:color w:val="007984"/>
          <w:sz w:val="30"/>
          <w:szCs w:val="30"/>
        </w:rPr>
        <w:t>Проректор по международной деятельности</w:t>
      </w:r>
    </w:p>
    <w:p w:rsidR="008419A8" w:rsidRDefault="008419A8" w:rsidP="008419A8">
      <w:pPr>
        <w:shd w:val="clear" w:color="auto" w:fill="FFFFFF"/>
        <w:spacing w:after="0" w:line="240" w:lineRule="auto"/>
        <w:contextualSpacing/>
        <w:rPr>
          <w:rStyle w:val="stdtxt"/>
          <w:rFonts w:ascii="Segoe UI" w:hAnsi="Segoe UI" w:cs="Segoe UI"/>
          <w:color w:val="212529"/>
          <w:sz w:val="30"/>
          <w:szCs w:val="30"/>
        </w:rPr>
      </w:pPr>
      <w:r>
        <w:rPr>
          <w:rStyle w:val="stdtxt"/>
          <w:rFonts w:ascii="Segoe UI" w:hAnsi="Segoe UI" w:cs="Segoe UI"/>
          <w:color w:val="212529"/>
          <w:sz w:val="30"/>
          <w:szCs w:val="30"/>
        </w:rPr>
        <w:t>Былова Надежда Александровна</w:t>
      </w:r>
    </w:p>
    <w:p w:rsidR="00281CF0" w:rsidRDefault="00281CF0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</w:p>
    <w:p w:rsidR="008419A8" w:rsidRDefault="008419A8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  <w:r>
        <w:rPr>
          <w:rFonts w:ascii="Segoe UI" w:hAnsi="Segoe UI" w:cs="Segoe UI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2620651" cy="2620651"/>
            <wp:effectExtent l="0" t="0" r="0" b="0"/>
            <wp:docPr id="8" name="Рисунок 8" descr="https://rsmu.ru/fileadmin/templates/img/person/Beljakova_V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smu.ru/fileadmin/templates/img/person/Beljakova_V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569" cy="2624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9A8" w:rsidRDefault="008419A8" w:rsidP="008419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7984"/>
          <w:sz w:val="30"/>
          <w:szCs w:val="30"/>
        </w:rPr>
      </w:pPr>
      <w:r>
        <w:rPr>
          <w:rFonts w:ascii="Segoe UI" w:hAnsi="Segoe UI" w:cs="Segoe UI"/>
          <w:color w:val="007984"/>
          <w:sz w:val="30"/>
          <w:szCs w:val="30"/>
        </w:rPr>
        <w:t>Проректор по молодежной политике</w:t>
      </w:r>
    </w:p>
    <w:p w:rsidR="008419A8" w:rsidRDefault="008419A8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  <w:r>
        <w:rPr>
          <w:rStyle w:val="stdtxt"/>
          <w:rFonts w:ascii="Segoe UI" w:hAnsi="Segoe UI" w:cs="Segoe UI"/>
          <w:color w:val="212529"/>
          <w:sz w:val="30"/>
          <w:szCs w:val="30"/>
        </w:rPr>
        <w:t>Белякова Владислава Сергеевна</w:t>
      </w:r>
    </w:p>
    <w:p w:rsidR="008419A8" w:rsidRDefault="008419A8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  <w:r>
        <w:rPr>
          <w:rFonts w:ascii="Segoe UI" w:hAnsi="Segoe UI" w:cs="Segoe UI"/>
          <w:noProof/>
          <w:color w:val="212529"/>
          <w:sz w:val="30"/>
          <w:szCs w:val="30"/>
          <w:lang w:eastAsia="ru-RU"/>
        </w:rPr>
        <w:lastRenderedPageBreak/>
        <w:drawing>
          <wp:inline distT="0" distB="0" distL="0" distR="0">
            <wp:extent cx="2233930" cy="2233930"/>
            <wp:effectExtent l="0" t="0" r="0" b="0"/>
            <wp:docPr id="7" name="Рисунок 7" descr="https://rsmu.ru/fileadmin/templates/img/person/Lozhkov_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smu.ru/fileadmin/templates/img/person/Lozhkov_DS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9A8" w:rsidRDefault="008419A8" w:rsidP="008419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7984"/>
          <w:sz w:val="30"/>
          <w:szCs w:val="30"/>
        </w:rPr>
      </w:pPr>
      <w:r>
        <w:rPr>
          <w:rFonts w:ascii="Segoe UI" w:hAnsi="Segoe UI" w:cs="Segoe UI"/>
          <w:color w:val="007984"/>
          <w:sz w:val="30"/>
          <w:szCs w:val="30"/>
        </w:rPr>
        <w:t>Проректор по общим вопросам</w:t>
      </w:r>
    </w:p>
    <w:p w:rsidR="008419A8" w:rsidRDefault="008419A8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  <w:r>
        <w:rPr>
          <w:rStyle w:val="stdtxt"/>
          <w:rFonts w:ascii="Segoe UI" w:hAnsi="Segoe UI" w:cs="Segoe UI"/>
          <w:color w:val="212529"/>
          <w:sz w:val="30"/>
          <w:szCs w:val="30"/>
        </w:rPr>
        <w:t>Ложков Денис Святославович</w:t>
      </w:r>
    </w:p>
    <w:p w:rsidR="008419A8" w:rsidRDefault="008419A8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</w:p>
    <w:p w:rsidR="008419A8" w:rsidRDefault="008419A8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  <w:r>
        <w:rPr>
          <w:rFonts w:ascii="Segoe UI" w:hAnsi="Segoe UI" w:cs="Segoe UI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2856230" cy="2856230"/>
            <wp:effectExtent l="0" t="0" r="0" b="0"/>
            <wp:docPr id="6" name="Рисунок 6" descr="https://rsmu.ru/fileadmin/templates/img/person/ZHogolev_JU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smu.ru/fileadmin/templates/img/person/ZHogolev_JUV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9A8" w:rsidRDefault="008419A8" w:rsidP="008419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7984"/>
          <w:sz w:val="30"/>
          <w:szCs w:val="30"/>
        </w:rPr>
      </w:pPr>
      <w:r>
        <w:rPr>
          <w:rFonts w:ascii="Segoe UI" w:hAnsi="Segoe UI" w:cs="Segoe UI"/>
          <w:color w:val="007984"/>
          <w:sz w:val="30"/>
          <w:szCs w:val="30"/>
        </w:rPr>
        <w:t>Проректор по безопасности</w:t>
      </w:r>
    </w:p>
    <w:p w:rsidR="008419A8" w:rsidRDefault="008419A8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  <w:r>
        <w:rPr>
          <w:rStyle w:val="stdtxt"/>
          <w:rFonts w:ascii="Segoe UI" w:hAnsi="Segoe UI" w:cs="Segoe UI"/>
          <w:color w:val="212529"/>
          <w:sz w:val="30"/>
          <w:szCs w:val="30"/>
        </w:rPr>
        <w:t>Жоголев Юрий Васильевич</w:t>
      </w:r>
    </w:p>
    <w:p w:rsidR="008419A8" w:rsidRDefault="008419A8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  <w:r>
        <w:rPr>
          <w:rFonts w:ascii="Segoe UI" w:hAnsi="Segoe UI" w:cs="Segoe UI"/>
          <w:noProof/>
          <w:color w:val="212529"/>
          <w:sz w:val="30"/>
          <w:szCs w:val="30"/>
          <w:lang w:eastAsia="ru-RU"/>
        </w:rPr>
        <w:lastRenderedPageBreak/>
        <w:drawing>
          <wp:inline distT="0" distB="0" distL="0" distR="0">
            <wp:extent cx="2432115" cy="2432115"/>
            <wp:effectExtent l="0" t="0" r="0" b="0"/>
            <wp:docPr id="5" name="Рисунок 5" descr="https://rsmu.ru/fileadmin/templates/img/person/Pavljuk_AV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rsmu.ru/fileadmin/templates/img/person/Pavljuk_AV_0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576" cy="243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9A8" w:rsidRDefault="008419A8" w:rsidP="008419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7984"/>
          <w:sz w:val="30"/>
          <w:szCs w:val="30"/>
        </w:rPr>
      </w:pPr>
      <w:r>
        <w:rPr>
          <w:rFonts w:ascii="Segoe UI" w:hAnsi="Segoe UI" w:cs="Segoe UI"/>
          <w:color w:val="007984"/>
          <w:sz w:val="30"/>
          <w:szCs w:val="30"/>
        </w:rPr>
        <w:t>Директор по цифровой трансформации</w:t>
      </w:r>
    </w:p>
    <w:p w:rsidR="008419A8" w:rsidRDefault="008419A8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  <w:r>
        <w:rPr>
          <w:rStyle w:val="stdtxt"/>
          <w:rFonts w:ascii="Segoe UI" w:hAnsi="Segoe UI" w:cs="Segoe UI"/>
          <w:color w:val="212529"/>
          <w:sz w:val="30"/>
          <w:szCs w:val="30"/>
        </w:rPr>
        <w:t>Павлюк Алексей Владимирович</w:t>
      </w:r>
    </w:p>
    <w:p w:rsidR="008419A8" w:rsidRDefault="008419A8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</w:p>
    <w:p w:rsidR="008419A8" w:rsidRDefault="008419A8" w:rsidP="008419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7984"/>
          <w:sz w:val="30"/>
          <w:szCs w:val="30"/>
        </w:rPr>
      </w:pPr>
      <w:r>
        <w:rPr>
          <w:rFonts w:ascii="Segoe UI" w:hAnsi="Segoe UI" w:cs="Segoe UI"/>
          <w:color w:val="007984"/>
          <w:sz w:val="30"/>
          <w:szCs w:val="30"/>
        </w:rPr>
        <w:t>Проректор по экономике (и.о.)</w:t>
      </w:r>
    </w:p>
    <w:p w:rsidR="008419A8" w:rsidRDefault="008419A8" w:rsidP="008419A8">
      <w:pPr>
        <w:shd w:val="clear" w:color="auto" w:fill="FFFFFF"/>
        <w:spacing w:after="0" w:line="240" w:lineRule="auto"/>
        <w:contextualSpacing/>
        <w:rPr>
          <w:rStyle w:val="stdtxt"/>
          <w:rFonts w:ascii="Segoe UI" w:hAnsi="Segoe UI" w:cs="Segoe UI"/>
          <w:color w:val="212529"/>
          <w:sz w:val="30"/>
          <w:szCs w:val="30"/>
        </w:rPr>
      </w:pPr>
      <w:r>
        <w:rPr>
          <w:rStyle w:val="stdtxt"/>
          <w:rFonts w:ascii="Segoe UI" w:hAnsi="Segoe UI" w:cs="Segoe UI"/>
          <w:color w:val="212529"/>
          <w:sz w:val="30"/>
          <w:szCs w:val="30"/>
        </w:rPr>
        <w:t>Воронцова Елена Викторовна</w:t>
      </w:r>
    </w:p>
    <w:p w:rsidR="008419A8" w:rsidRDefault="008419A8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  <w:r>
        <w:rPr>
          <w:rFonts w:ascii="Segoe UI" w:hAnsi="Segoe UI" w:cs="Segoe UI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2300049" cy="2300049"/>
            <wp:effectExtent l="0" t="0" r="0" b="0"/>
            <wp:docPr id="3" name="Рисунок 3" descr="https://rsmu.ru/fileadmin/templates/img/person/Demina_O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rsmu.ru/fileadmin/templates/img/person/Demina_OM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402" cy="2305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9A8" w:rsidRDefault="008419A8" w:rsidP="008419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7984"/>
          <w:sz w:val="30"/>
          <w:szCs w:val="30"/>
        </w:rPr>
      </w:pPr>
      <w:r>
        <w:rPr>
          <w:rFonts w:ascii="Segoe UI" w:hAnsi="Segoe UI" w:cs="Segoe UI"/>
          <w:color w:val="007984"/>
          <w:sz w:val="30"/>
          <w:szCs w:val="30"/>
        </w:rPr>
        <w:t>Ученый секретарь</w:t>
      </w:r>
    </w:p>
    <w:p w:rsidR="008419A8" w:rsidRDefault="008419A8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  <w:r>
        <w:rPr>
          <w:rStyle w:val="stdtxt"/>
          <w:rFonts w:ascii="Segoe UI" w:hAnsi="Segoe UI" w:cs="Segoe UI"/>
          <w:color w:val="212529"/>
          <w:sz w:val="30"/>
          <w:szCs w:val="30"/>
        </w:rPr>
        <w:t>Демина Ольга Михайловна</w:t>
      </w:r>
      <w:r>
        <w:rPr>
          <w:rFonts w:ascii="Segoe UI" w:hAnsi="Segoe UI" w:cs="Segoe UI"/>
          <w:color w:val="212529"/>
          <w:sz w:val="30"/>
          <w:szCs w:val="30"/>
        </w:rPr>
        <w:t> к.м.н., доцент</w:t>
      </w:r>
    </w:p>
    <w:p w:rsidR="008419A8" w:rsidRDefault="008419A8">
      <w:pPr>
        <w:spacing w:after="0" w:line="240" w:lineRule="auto"/>
        <w:rPr>
          <w:rFonts w:ascii="Segoe UI" w:eastAsia="Times New Roman" w:hAnsi="Segoe UI" w:cs="Segoe UI"/>
          <w:caps/>
          <w:color w:val="007984"/>
          <w:sz w:val="27"/>
          <w:szCs w:val="27"/>
          <w:lang w:eastAsia="ru-RU"/>
        </w:rPr>
      </w:pPr>
      <w:r>
        <w:rPr>
          <w:rFonts w:ascii="Segoe UI" w:hAnsi="Segoe UI" w:cs="Segoe UI"/>
          <w:caps/>
          <w:color w:val="007984"/>
          <w:sz w:val="27"/>
          <w:szCs w:val="27"/>
        </w:rPr>
        <w:br w:type="page"/>
      </w:r>
    </w:p>
    <w:p w:rsidR="008419A8" w:rsidRDefault="008419A8" w:rsidP="008419A8">
      <w:pPr>
        <w:pStyle w:val="a3"/>
        <w:shd w:val="clear" w:color="auto" w:fill="FEFEFE"/>
        <w:spacing w:before="0" w:beforeAutospacing="0" w:after="0" w:afterAutospacing="0"/>
        <w:contextualSpacing/>
        <w:outlineLvl w:val="3"/>
        <w:rPr>
          <w:rFonts w:ascii="Segoe UI" w:hAnsi="Segoe UI" w:cs="Segoe UI"/>
          <w:caps/>
          <w:color w:val="007984"/>
          <w:sz w:val="27"/>
          <w:szCs w:val="27"/>
        </w:rPr>
      </w:pPr>
      <w:r>
        <w:rPr>
          <w:rFonts w:ascii="Segoe UI" w:hAnsi="Segoe UI" w:cs="Segoe UI"/>
          <w:caps/>
          <w:color w:val="007984"/>
          <w:sz w:val="27"/>
          <w:szCs w:val="27"/>
        </w:rPr>
        <w:lastRenderedPageBreak/>
        <w:t>Руководство филиалов</w:t>
      </w:r>
    </w:p>
    <w:p w:rsidR="008419A8" w:rsidRDefault="008419A8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  <w:r>
        <w:rPr>
          <w:rFonts w:ascii="Segoe UI" w:hAnsi="Segoe UI" w:cs="Segoe UI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2243579" cy="2243579"/>
            <wp:effectExtent l="0" t="0" r="0" b="0"/>
            <wp:docPr id="2" name="Рисунок 2" descr="https://rsmu.ru/fileadmin/templates/img/person/Shagin_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rsmu.ru/fileadmin/templates/img/person/Shagin_D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093" cy="224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9A8" w:rsidRDefault="008419A8" w:rsidP="008419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7984"/>
          <w:sz w:val="30"/>
          <w:szCs w:val="30"/>
        </w:rPr>
      </w:pPr>
      <w:r>
        <w:rPr>
          <w:rFonts w:ascii="Segoe UI" w:hAnsi="Segoe UI" w:cs="Segoe UI"/>
          <w:color w:val="007984"/>
          <w:sz w:val="30"/>
          <w:szCs w:val="30"/>
        </w:rPr>
        <w:t>Директор Ташкентского филиала, проректор по инновационной деятельности</w:t>
      </w:r>
    </w:p>
    <w:p w:rsidR="008419A8" w:rsidRDefault="008419A8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  <w:r>
        <w:rPr>
          <w:rStyle w:val="stdtxt"/>
          <w:rFonts w:ascii="Segoe UI" w:hAnsi="Segoe UI" w:cs="Segoe UI"/>
          <w:color w:val="212529"/>
          <w:sz w:val="30"/>
          <w:szCs w:val="30"/>
        </w:rPr>
        <w:t>Шагин Дмитрий Алексеевич</w:t>
      </w:r>
      <w:r>
        <w:rPr>
          <w:rFonts w:ascii="Segoe UI" w:hAnsi="Segoe UI" w:cs="Segoe UI"/>
          <w:color w:val="212529"/>
          <w:sz w:val="30"/>
          <w:szCs w:val="30"/>
        </w:rPr>
        <w:t> к.б.н</w:t>
      </w:r>
    </w:p>
    <w:p w:rsidR="00281CF0" w:rsidRDefault="00281CF0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</w:p>
    <w:p w:rsidR="008419A8" w:rsidRDefault="008419A8" w:rsidP="008419A8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212529"/>
          <w:sz w:val="30"/>
          <w:szCs w:val="30"/>
        </w:rPr>
      </w:pPr>
      <w:r>
        <w:rPr>
          <w:rFonts w:ascii="Segoe UI" w:hAnsi="Segoe UI" w:cs="Segoe UI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2498103" cy="2498103"/>
            <wp:effectExtent l="0" t="0" r="0" b="0"/>
            <wp:docPr id="1" name="Рисунок 1" descr="https://rsmu.ru/fileadmin/templates/img/person/E.E.Petrjaik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rsmu.ru/fileadmin/templates/img/person/E.E.Petrjaikina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367" cy="250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9A8" w:rsidRDefault="008419A8" w:rsidP="008419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007984"/>
          <w:sz w:val="30"/>
          <w:szCs w:val="30"/>
        </w:rPr>
      </w:pPr>
      <w:r>
        <w:rPr>
          <w:rFonts w:ascii="Segoe UI" w:hAnsi="Segoe UI" w:cs="Segoe UI"/>
          <w:color w:val="007984"/>
          <w:sz w:val="30"/>
          <w:szCs w:val="30"/>
        </w:rPr>
        <w:t>Директор филиала РДКБ</w:t>
      </w:r>
    </w:p>
    <w:p w:rsidR="00243221" w:rsidRPr="001C34A2" w:rsidRDefault="008419A8" w:rsidP="00281CF0">
      <w:pPr>
        <w:shd w:val="clear" w:color="auto" w:fill="FFFFFF"/>
        <w:spacing w:after="0" w:line="240" w:lineRule="auto"/>
        <w:contextualSpacing/>
      </w:pPr>
      <w:r>
        <w:rPr>
          <w:rStyle w:val="stdtxt"/>
          <w:rFonts w:ascii="Segoe UI" w:hAnsi="Segoe UI" w:cs="Segoe UI"/>
          <w:color w:val="212529"/>
          <w:sz w:val="30"/>
          <w:szCs w:val="30"/>
        </w:rPr>
        <w:t>Петряйкина Елена Ефимовна</w:t>
      </w:r>
      <w:r>
        <w:rPr>
          <w:rFonts w:ascii="Segoe UI" w:hAnsi="Segoe UI" w:cs="Segoe UI"/>
          <w:color w:val="212529"/>
          <w:sz w:val="30"/>
          <w:szCs w:val="30"/>
        </w:rPr>
        <w:t> д.м.н., доцент, заслуженный врач РФ, заслуженный врач Москвы, врач высшей категории по специальности «Детская эндокринология», главный внештатный специалист детский эндокринолог ДЗМ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F108A"/>
    <w:multiLevelType w:val="multilevel"/>
    <w:tmpl w:val="3F42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75C32"/>
    <w:multiLevelType w:val="multilevel"/>
    <w:tmpl w:val="68B0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E4062"/>
    <w:multiLevelType w:val="multilevel"/>
    <w:tmpl w:val="4F54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A2569"/>
    <w:multiLevelType w:val="multilevel"/>
    <w:tmpl w:val="DE82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F6BED"/>
    <w:multiLevelType w:val="multilevel"/>
    <w:tmpl w:val="7070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44CC3"/>
    <w:multiLevelType w:val="multilevel"/>
    <w:tmpl w:val="100A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66003C"/>
    <w:multiLevelType w:val="multilevel"/>
    <w:tmpl w:val="4426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FF1DAA"/>
    <w:multiLevelType w:val="multilevel"/>
    <w:tmpl w:val="7C4C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214D5B"/>
    <w:multiLevelType w:val="multilevel"/>
    <w:tmpl w:val="C8F4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681B86"/>
    <w:multiLevelType w:val="multilevel"/>
    <w:tmpl w:val="1292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37164D"/>
    <w:multiLevelType w:val="multilevel"/>
    <w:tmpl w:val="7136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03210F"/>
    <w:multiLevelType w:val="multilevel"/>
    <w:tmpl w:val="C338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6F2538"/>
    <w:multiLevelType w:val="multilevel"/>
    <w:tmpl w:val="3400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F65F37"/>
    <w:multiLevelType w:val="multilevel"/>
    <w:tmpl w:val="031E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1"/>
  </w:num>
  <w:num w:numId="6">
    <w:abstractNumId w:val="4"/>
  </w:num>
  <w:num w:numId="7">
    <w:abstractNumId w:val="12"/>
  </w:num>
  <w:num w:numId="8">
    <w:abstractNumId w:val="2"/>
  </w:num>
  <w:num w:numId="9">
    <w:abstractNumId w:val="13"/>
  </w:num>
  <w:num w:numId="10">
    <w:abstractNumId w:val="11"/>
  </w:num>
  <w:num w:numId="11">
    <w:abstractNumId w:val="9"/>
  </w:num>
  <w:num w:numId="12">
    <w:abstractNumId w:val="6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1CF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19A8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DCBB"/>
  <w15:docId w15:val="{A5C9D8D2-550D-43A1-AE9F-93D0AF58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tdtxt">
    <w:name w:val="stdtxt"/>
    <w:basedOn w:val="a0"/>
    <w:rsid w:val="008419A8"/>
  </w:style>
  <w:style w:type="character" w:customStyle="1" w:styleId="nobr">
    <w:name w:val="nobr"/>
    <w:basedOn w:val="a0"/>
    <w:rsid w:val="00841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35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5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4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28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34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91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63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57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382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8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2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04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799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7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43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84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08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93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991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36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1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9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63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29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55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1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679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05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2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03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8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9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24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3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64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52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8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37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289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30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8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006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17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17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8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58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8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28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72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72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815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6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6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79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2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5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45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931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15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3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35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7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6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3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66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39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336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63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31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54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8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8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931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31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9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51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74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009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30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76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5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7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70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34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7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15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8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839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42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97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167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0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77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7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4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3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01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8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7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5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4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72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7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56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96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477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49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4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461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4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5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7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38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9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64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9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312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01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17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9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2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53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89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9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8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58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29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45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2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2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20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0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65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14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60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123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18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67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877982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85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8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36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9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0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4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36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5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81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80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02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4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4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10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0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9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62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40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89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28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65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2024-11-19T06:17:00Z</dcterms:modified>
</cp:coreProperties>
</file>