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ED" w:rsidRDefault="002824ED" w:rsidP="00244DF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48434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aps/>
          <w:color w:val="484340"/>
          <w:sz w:val="30"/>
          <w:szCs w:val="30"/>
        </w:rPr>
        <w:t>Трухачев Владимир Иванович</w:t>
      </w:r>
    </w:p>
    <w:p w:rsidR="002824ED" w:rsidRDefault="002824ED" w:rsidP="00244DFE">
      <w:pPr>
        <w:pStyle w:val="4"/>
        <w:shd w:val="clear" w:color="auto" w:fill="FFFFFF"/>
        <w:spacing w:before="0" w:line="240" w:lineRule="auto"/>
        <w:contextualSpacing/>
        <w:rPr>
          <w:rFonts w:asciiTheme="minorHAnsi" w:hAnsiTheme="minorHAnsi" w:cs="Arial"/>
          <w:b/>
          <w:bCs/>
          <w:color w:val="000000"/>
          <w:sz w:val="30"/>
          <w:szCs w:val="30"/>
        </w:rPr>
      </w:pPr>
      <w:r>
        <w:rPr>
          <w:rFonts w:ascii="inherit" w:hAnsi="inherit" w:cs="Arial"/>
          <w:b/>
          <w:bCs/>
          <w:color w:val="000000"/>
          <w:sz w:val="30"/>
          <w:szCs w:val="30"/>
        </w:rPr>
        <w:t>Ректор</w:t>
      </w:r>
    </w:p>
    <w:p w:rsidR="006549B8" w:rsidRPr="006549B8" w:rsidRDefault="006549B8" w:rsidP="00244DFE">
      <w:pPr>
        <w:spacing w:after="0" w:line="240" w:lineRule="auto"/>
        <w:contextualSpacing/>
      </w:pPr>
      <w:r w:rsidRPr="006549B8">
        <w:drawing>
          <wp:inline distT="0" distB="0" distL="0" distR="0" wp14:anchorId="08380C34" wp14:editId="59E02327">
            <wp:extent cx="1583703" cy="17036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032" cy="170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4ED" w:rsidRDefault="002824ED" w:rsidP="00244D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pict>
          <v:rect id="_x0000_i1025" style="width:0;height:0" o:hrstd="t" o:hr="t" fillcolor="#a0a0a0" stroked="f"/>
        </w:pict>
      </w:r>
    </w:p>
    <w:p w:rsidR="002824ED" w:rsidRDefault="002824ED" w:rsidP="00244DFE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Ученая степень: Доктор сельскохозяйственных наук, Ученое звание: профессор, Ученая степень: Доктор экономических наук, Ученое звание: профессор</w:t>
      </w:r>
    </w:p>
    <w:p w:rsidR="002824ED" w:rsidRDefault="002824ED" w:rsidP="00244DFE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Ученое звание: Академик РАН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16 июля 1955 года в городе Новокузнецке Кемеровской области.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1977 году окончил Ставропольский Ордена Трудового Красного Знамени сельскохозяйственный институт по специальности «Ветеринария».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Трудовая деятельность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1977-1978 годы</w:t>
      </w:r>
      <w:r>
        <w:rPr>
          <w:rFonts w:ascii="Arial" w:hAnsi="Arial" w:cs="Arial"/>
          <w:color w:val="000000"/>
          <w:sz w:val="21"/>
          <w:szCs w:val="21"/>
        </w:rPr>
        <w:t> - старший ветеринарный врач Государственного племенного завода «Кубань» Кочубеевского района Ставропольского края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1978-1979 годы</w:t>
      </w:r>
      <w:r>
        <w:rPr>
          <w:rFonts w:ascii="Arial" w:hAnsi="Arial" w:cs="Arial"/>
          <w:color w:val="000000"/>
          <w:sz w:val="21"/>
          <w:szCs w:val="21"/>
        </w:rPr>
        <w:t> - служба в рядах Советской Армии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1979-1980 годы</w:t>
      </w:r>
      <w:r>
        <w:rPr>
          <w:rFonts w:ascii="Arial" w:hAnsi="Arial" w:cs="Arial"/>
          <w:color w:val="000000"/>
          <w:sz w:val="21"/>
          <w:szCs w:val="21"/>
        </w:rPr>
        <w:t> - инструктор Отдела комсомольских организаций Ставропольского крайкома ВЛКСМ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1980-1983 годы</w:t>
      </w:r>
      <w:r>
        <w:rPr>
          <w:rFonts w:ascii="Arial" w:hAnsi="Arial" w:cs="Arial"/>
          <w:color w:val="000000"/>
          <w:sz w:val="21"/>
          <w:szCs w:val="21"/>
        </w:rPr>
        <w:t> - первый секретарь Грачевского районного комитета ВЛКСМ Ставропольского края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1983-1985 годы</w:t>
      </w:r>
      <w:r>
        <w:rPr>
          <w:rFonts w:ascii="Arial" w:hAnsi="Arial" w:cs="Arial"/>
          <w:color w:val="000000"/>
          <w:sz w:val="21"/>
          <w:szCs w:val="21"/>
        </w:rPr>
        <w:t> - секретарь парткома колхоза имени Калинина Грачевского района Ставропольского края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1985-1986 годы</w:t>
      </w:r>
      <w:r>
        <w:rPr>
          <w:rFonts w:ascii="Arial" w:hAnsi="Arial" w:cs="Arial"/>
          <w:color w:val="000000"/>
          <w:sz w:val="21"/>
          <w:szCs w:val="21"/>
        </w:rPr>
        <w:t> - заведующий организационным Отделом Грачевского районного комитета КПСС Ставропольского края 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1986-1989 годы</w:t>
      </w:r>
      <w:r>
        <w:rPr>
          <w:rFonts w:ascii="Arial" w:hAnsi="Arial" w:cs="Arial"/>
          <w:color w:val="000000"/>
          <w:sz w:val="21"/>
          <w:szCs w:val="21"/>
        </w:rPr>
        <w:t> - председатель колхоза им. Чкалова Грачевского района Ставропольского края 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1989-1992 годы</w:t>
      </w:r>
      <w:r>
        <w:rPr>
          <w:rFonts w:ascii="Arial" w:hAnsi="Arial" w:cs="Arial"/>
          <w:color w:val="000000"/>
          <w:sz w:val="21"/>
          <w:szCs w:val="21"/>
        </w:rPr>
        <w:t> - начальник Управления сельского хозяйства администрации Грачевского района Ставропольского края, первый заместитель главы администрации Грачевского района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1992-1996 годы</w:t>
      </w:r>
      <w:r>
        <w:rPr>
          <w:rFonts w:ascii="Arial" w:hAnsi="Arial" w:cs="Arial"/>
          <w:color w:val="000000"/>
          <w:sz w:val="21"/>
          <w:szCs w:val="21"/>
        </w:rPr>
        <w:t> - Генеральный директор АО «Маслосыродельный завод «Кугультинский» Грачевского района Ставропольского края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1996-1999 годы</w:t>
      </w:r>
      <w:r>
        <w:rPr>
          <w:rFonts w:ascii="Arial" w:hAnsi="Arial" w:cs="Arial"/>
          <w:color w:val="000000"/>
          <w:sz w:val="21"/>
          <w:szCs w:val="21"/>
        </w:rPr>
        <w:t> - глава Грачевской районной государственной администрации Ставропольского края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1999 - 2019 годы</w:t>
      </w:r>
      <w:r>
        <w:rPr>
          <w:rFonts w:ascii="Arial" w:hAnsi="Arial" w:cs="Arial"/>
          <w:color w:val="000000"/>
          <w:sz w:val="21"/>
          <w:szCs w:val="21"/>
        </w:rPr>
        <w:t> - ректор ФГБОУ ВО «Ставропольский государственный аграрный университет»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 2019 года по настоящее время</w:t>
      </w:r>
      <w:r>
        <w:rPr>
          <w:rFonts w:ascii="Arial" w:hAnsi="Arial" w:cs="Arial"/>
          <w:color w:val="000000"/>
          <w:sz w:val="21"/>
          <w:szCs w:val="21"/>
        </w:rPr>
        <w:t> -  ректор РГАУ-МСХА имени  К.А. Тимирязева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Ученые степени и звания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1991 год</w:t>
      </w:r>
      <w:r>
        <w:rPr>
          <w:rFonts w:ascii="Arial" w:hAnsi="Arial" w:cs="Arial"/>
          <w:color w:val="000000"/>
          <w:sz w:val="21"/>
          <w:szCs w:val="21"/>
        </w:rPr>
        <w:t> - присуждена ученая степень кандидата сельскохозяйственных наук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1998 год</w:t>
      </w:r>
      <w:r>
        <w:rPr>
          <w:rFonts w:ascii="Arial" w:hAnsi="Arial" w:cs="Arial"/>
          <w:color w:val="000000"/>
          <w:sz w:val="21"/>
          <w:szCs w:val="21"/>
        </w:rPr>
        <w:t> - присуждена ученая степень доктора сельскохозяйственных наук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2002 год</w:t>
      </w:r>
      <w:r>
        <w:rPr>
          <w:rFonts w:ascii="Arial" w:hAnsi="Arial" w:cs="Arial"/>
          <w:color w:val="000000"/>
          <w:sz w:val="21"/>
          <w:szCs w:val="21"/>
        </w:rPr>
        <w:t> - присвоено ученое звание профессора по кафедре кормления сельскохозяйственных животных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2007 год</w:t>
      </w:r>
      <w:r>
        <w:rPr>
          <w:rFonts w:ascii="Arial" w:hAnsi="Arial" w:cs="Arial"/>
          <w:color w:val="000000"/>
          <w:sz w:val="21"/>
          <w:szCs w:val="21"/>
        </w:rPr>
        <w:t> - присуждена ученая степень доктора экономических наук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2011 год</w:t>
      </w:r>
      <w:r>
        <w:rPr>
          <w:rFonts w:ascii="Arial" w:hAnsi="Arial" w:cs="Arial"/>
          <w:color w:val="000000"/>
          <w:sz w:val="21"/>
          <w:szCs w:val="21"/>
        </w:rPr>
        <w:t> - присвоено ученое звание профессора по кафедре экономики предприятия и бизнес-технологий в агропромышленном комплексе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2007 год -</w:t>
      </w:r>
      <w:r>
        <w:rPr>
          <w:rFonts w:ascii="Arial" w:hAnsi="Arial" w:cs="Arial"/>
          <w:color w:val="000000"/>
          <w:sz w:val="21"/>
          <w:szCs w:val="21"/>
        </w:rPr>
        <w:t> избран член – корреспондентом Российской академии сельскохозяйственных наук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2013 год</w:t>
      </w:r>
      <w:r>
        <w:rPr>
          <w:rFonts w:ascii="Arial" w:hAnsi="Arial" w:cs="Arial"/>
          <w:color w:val="000000"/>
          <w:sz w:val="21"/>
          <w:szCs w:val="21"/>
        </w:rPr>
        <w:t> - избран членом Словацкой академии сельскохозяйственных наук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2014 год</w:t>
      </w:r>
      <w:r>
        <w:rPr>
          <w:rFonts w:ascii="Arial" w:hAnsi="Arial" w:cs="Arial"/>
          <w:color w:val="000000"/>
          <w:sz w:val="21"/>
          <w:szCs w:val="21"/>
        </w:rPr>
        <w:t> - избран член-корреспондентом Российской академии наук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2016 год</w:t>
      </w:r>
      <w:r>
        <w:rPr>
          <w:rFonts w:ascii="Arial" w:hAnsi="Arial" w:cs="Arial"/>
          <w:color w:val="000000"/>
          <w:sz w:val="21"/>
          <w:szCs w:val="21"/>
        </w:rPr>
        <w:t> - избран Академиком Российской академии наук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lastRenderedPageBreak/>
        <w:t>Общественная деятельность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2000 год</w:t>
      </w:r>
      <w:r>
        <w:rPr>
          <w:rFonts w:ascii="Arial" w:hAnsi="Arial" w:cs="Arial"/>
          <w:color w:val="000000"/>
          <w:sz w:val="21"/>
          <w:szCs w:val="21"/>
        </w:rPr>
        <w:t> - избран академиком Международной академии аграрного образования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2002 год</w:t>
      </w:r>
      <w:r>
        <w:rPr>
          <w:rFonts w:ascii="Arial" w:hAnsi="Arial" w:cs="Arial"/>
          <w:color w:val="000000"/>
          <w:sz w:val="21"/>
          <w:szCs w:val="21"/>
        </w:rPr>
        <w:t> - избран академиком Международной академии авторов научных открытий и изобретений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2003 год</w:t>
      </w:r>
      <w:r>
        <w:rPr>
          <w:rFonts w:ascii="Arial" w:hAnsi="Arial" w:cs="Arial"/>
          <w:color w:val="000000"/>
          <w:sz w:val="21"/>
          <w:szCs w:val="21"/>
        </w:rPr>
        <w:t> - избран академиком Российской академии естественных наук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2004 год</w:t>
      </w:r>
      <w:r>
        <w:rPr>
          <w:rFonts w:ascii="Arial" w:hAnsi="Arial" w:cs="Arial"/>
          <w:color w:val="000000"/>
          <w:sz w:val="21"/>
          <w:szCs w:val="21"/>
        </w:rPr>
        <w:t> - избран академиком Международной академии наук высшей школы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2006 год</w:t>
      </w:r>
      <w:r>
        <w:rPr>
          <w:rFonts w:ascii="Arial" w:hAnsi="Arial" w:cs="Arial"/>
          <w:color w:val="000000"/>
          <w:sz w:val="21"/>
          <w:szCs w:val="21"/>
        </w:rPr>
        <w:t> - избран академиком Международной академии проблем безопасности и правопорядка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2008 - 2019 годы</w:t>
      </w:r>
      <w:r>
        <w:rPr>
          <w:rFonts w:ascii="Arial" w:hAnsi="Arial" w:cs="Arial"/>
          <w:color w:val="000000"/>
          <w:sz w:val="21"/>
          <w:szCs w:val="21"/>
        </w:rPr>
        <w:t> - Председатель Совета ректоров вузов Ставропольского края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2015 - 2018 годы</w:t>
      </w:r>
      <w:r>
        <w:rPr>
          <w:rFonts w:ascii="Arial" w:hAnsi="Arial" w:cs="Arial"/>
          <w:color w:val="000000"/>
          <w:sz w:val="21"/>
          <w:szCs w:val="21"/>
        </w:rPr>
        <w:t> - Председатель Совета ректоров аграрных вузов Российской Федерации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2017 - 2020 годы</w:t>
      </w:r>
      <w:r>
        <w:rPr>
          <w:rFonts w:ascii="Arial" w:hAnsi="Arial" w:cs="Arial"/>
          <w:color w:val="000000"/>
          <w:sz w:val="21"/>
          <w:szCs w:val="21"/>
        </w:rPr>
        <w:t> - член Совета при Президенте Российской Федерации по науке и образованию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 2018 года по настоящее время</w:t>
      </w:r>
      <w:r>
        <w:rPr>
          <w:rFonts w:ascii="Arial" w:hAnsi="Arial" w:cs="Arial"/>
          <w:color w:val="000000"/>
          <w:sz w:val="21"/>
          <w:szCs w:val="21"/>
        </w:rPr>
        <w:t> - Председатель Ассоциации «Агрообразование»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 2020 года по настоящее время - </w:t>
      </w:r>
      <w:r>
        <w:rPr>
          <w:rFonts w:ascii="Arial" w:hAnsi="Arial" w:cs="Arial"/>
          <w:color w:val="000000"/>
          <w:sz w:val="21"/>
          <w:szCs w:val="21"/>
        </w:rPr>
        <w:t>Руководитель секции сельскохозяйственных наук Российского профессорского собрания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Политическая деятельность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2007 - 2011 годы</w:t>
      </w:r>
      <w:r>
        <w:rPr>
          <w:rFonts w:ascii="Arial" w:hAnsi="Arial" w:cs="Arial"/>
          <w:color w:val="000000"/>
          <w:sz w:val="21"/>
          <w:szCs w:val="21"/>
        </w:rPr>
        <w:t> - депутат Думы Ставропольского края четвертого созыва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2011 - 2016 годы</w:t>
      </w:r>
      <w:r>
        <w:rPr>
          <w:rFonts w:ascii="Arial" w:hAnsi="Arial" w:cs="Arial"/>
          <w:color w:val="000000"/>
          <w:sz w:val="21"/>
          <w:szCs w:val="21"/>
        </w:rPr>
        <w:t> - депутат Думы Ставропольского края пятого созыва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2016 - 2021 годы</w:t>
      </w:r>
      <w:r>
        <w:rPr>
          <w:rFonts w:ascii="Arial" w:hAnsi="Arial" w:cs="Arial"/>
          <w:color w:val="000000"/>
          <w:sz w:val="21"/>
          <w:szCs w:val="21"/>
        </w:rPr>
        <w:t> - депутат Думы Ставропольского края шестого созыва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C 2021 года по настоящее время</w:t>
      </w:r>
      <w:r>
        <w:rPr>
          <w:rFonts w:ascii="Arial" w:hAnsi="Arial" w:cs="Arial"/>
          <w:color w:val="000000"/>
          <w:sz w:val="21"/>
          <w:szCs w:val="21"/>
        </w:rPr>
        <w:t> - депутат Думы Ставропольского края седьмого созыва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Награды и звания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1999 год</w:t>
      </w:r>
      <w:r>
        <w:rPr>
          <w:rFonts w:ascii="Arial" w:hAnsi="Arial" w:cs="Arial"/>
          <w:color w:val="000000"/>
          <w:sz w:val="21"/>
          <w:szCs w:val="21"/>
        </w:rPr>
        <w:t> - награжден медалью ордена «За заслуги перед Отечеством» II степени, Указ Президента Российской Федерации от 23.08.1999 № 1107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2005 год</w:t>
      </w:r>
      <w:r>
        <w:rPr>
          <w:rFonts w:ascii="Arial" w:hAnsi="Arial" w:cs="Arial"/>
          <w:color w:val="000000"/>
          <w:sz w:val="21"/>
          <w:szCs w:val="21"/>
        </w:rPr>
        <w:t> -  награжден орденом Дружбы, Указ Президента Российской Федерации от 21.03.2005 № 326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2005 год</w:t>
      </w:r>
      <w:r>
        <w:rPr>
          <w:rFonts w:ascii="Arial" w:hAnsi="Arial" w:cs="Arial"/>
          <w:color w:val="000000"/>
          <w:sz w:val="21"/>
          <w:szCs w:val="21"/>
        </w:rPr>
        <w:t> - награжден золотой медалью Министерства сельского хозяйства Российской Федерации «За вклад в развитие агропромышленного комплекса России», приказ от 14.07.2005 № 264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2005 год</w:t>
      </w:r>
      <w:r>
        <w:rPr>
          <w:rFonts w:ascii="Arial" w:hAnsi="Arial" w:cs="Arial"/>
          <w:color w:val="000000"/>
          <w:sz w:val="21"/>
          <w:szCs w:val="21"/>
        </w:rPr>
        <w:t> - награжден нагрудным знаком «Почетный работник высшего профессионального образования Российской Федерации», приказ Минобрнауки России от 11.07.2005 № 541/к-н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2005 год</w:t>
      </w:r>
      <w:r>
        <w:rPr>
          <w:rFonts w:ascii="Arial" w:hAnsi="Arial" w:cs="Arial"/>
          <w:color w:val="000000"/>
          <w:sz w:val="21"/>
          <w:szCs w:val="21"/>
        </w:rPr>
        <w:t> - награжден Почетной грамотой Государственной Думы Федерального собрания Российской Федерации, распоряжение Председателя Государственной Думы от 11.07.2005 № 155лс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2007 год</w:t>
      </w:r>
      <w:r>
        <w:rPr>
          <w:rFonts w:ascii="Arial" w:hAnsi="Arial" w:cs="Arial"/>
          <w:color w:val="000000"/>
          <w:sz w:val="21"/>
          <w:szCs w:val="21"/>
        </w:rPr>
        <w:t> - награжден медалью «Герой труда Ставрополья», постановление Губернатора Ставропольского края от 23.10.2007 № 729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2008 год</w:t>
      </w:r>
      <w:r>
        <w:rPr>
          <w:rFonts w:ascii="Arial" w:hAnsi="Arial" w:cs="Arial"/>
          <w:color w:val="000000"/>
          <w:sz w:val="21"/>
          <w:szCs w:val="21"/>
        </w:rPr>
        <w:t> - присвоено почетное звание «Заслуженный деятель науки Российской Федерации», Указ  Президента Российской Федерации от 12.10.2008 № 1454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2010 год</w:t>
      </w:r>
      <w:r>
        <w:rPr>
          <w:rFonts w:ascii="Arial" w:hAnsi="Arial" w:cs="Arial"/>
          <w:color w:val="000000"/>
          <w:sz w:val="21"/>
          <w:szCs w:val="21"/>
        </w:rPr>
        <w:t> - присвоено звание «Почетный работник агропромышленного комплекса России», приказ Министерства сельского хозяйства Российской Федерации от 20.07.2010 № 69 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2010 год</w:t>
      </w:r>
      <w:r>
        <w:rPr>
          <w:rFonts w:ascii="Arial" w:hAnsi="Arial" w:cs="Arial"/>
          <w:color w:val="000000"/>
          <w:sz w:val="21"/>
          <w:szCs w:val="21"/>
        </w:rPr>
        <w:t> - награжден нагрудным знаком «Почетный работник науки и техники Российской Федерации», приказ Минобрнауки России от 24.08.2010 № 925/к-н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2014 год</w:t>
      </w:r>
      <w:r>
        <w:rPr>
          <w:rFonts w:ascii="Arial" w:hAnsi="Arial" w:cs="Arial"/>
          <w:color w:val="000000"/>
          <w:sz w:val="21"/>
          <w:szCs w:val="21"/>
        </w:rPr>
        <w:t> - присвоено звание «Почетный работник агропромышленного комплекса Ставропольского края», приказ министерства сельского хозяйства Ставропольского края от 01.10.2014 № 81-н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2014 год</w:t>
      </w:r>
      <w:r>
        <w:rPr>
          <w:rFonts w:ascii="Arial" w:hAnsi="Arial" w:cs="Arial"/>
          <w:color w:val="000000"/>
          <w:sz w:val="21"/>
          <w:szCs w:val="21"/>
        </w:rPr>
        <w:t> - присвоено звание «Почетный гражданин Ставропольского края», постановление Губернатора Ставропольского края от 28.03.2014 № 140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2015 год</w:t>
      </w:r>
      <w:r>
        <w:rPr>
          <w:rFonts w:ascii="Arial" w:hAnsi="Arial" w:cs="Arial"/>
          <w:color w:val="000000"/>
          <w:sz w:val="21"/>
          <w:szCs w:val="21"/>
        </w:rPr>
        <w:t> - награжден Почетной грамотой Президента Российской Федерации «За достигнутые трудовые успехи, многолетнюю добросовестную работу и активную общественную деятельность» от 12.02.2015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2020 год</w:t>
      </w:r>
      <w:r>
        <w:rPr>
          <w:rFonts w:ascii="Arial" w:hAnsi="Arial" w:cs="Arial"/>
          <w:color w:val="000000"/>
          <w:sz w:val="21"/>
          <w:szCs w:val="21"/>
        </w:rPr>
        <w:t> - присвоено почетное звание лауреата премии Правительства Российской Федерации в области науки и техники «За разработку и внедрение цифровых интеллектуальных технологий проектирования и производства сырья, полуфабрикатов и готовых изделий легкой промышленности для интенсификации освоения глобальных рынков отечественными производителями», распоряжение Правительства Российской Федерации от 22.10.2020 № 2736-р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2021 год</w:t>
      </w:r>
      <w:r>
        <w:rPr>
          <w:rFonts w:ascii="Arial" w:hAnsi="Arial" w:cs="Arial"/>
          <w:color w:val="000000"/>
          <w:sz w:val="21"/>
          <w:szCs w:val="21"/>
        </w:rPr>
        <w:t> - награжден золотой медалью имени М.Ф. Иванова Российской академии наук за цикл работ «Разработка инновационной технологии кормления и совершенствования племенных ресурсов сельскохозяйственных животных», постановление от 14.09.2021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2022 год</w:t>
      </w:r>
      <w:r>
        <w:rPr>
          <w:rFonts w:ascii="Arial" w:hAnsi="Arial" w:cs="Arial"/>
          <w:color w:val="000000"/>
          <w:sz w:val="21"/>
          <w:szCs w:val="21"/>
        </w:rPr>
        <w:t> - награжден медалью «За вклад в реализацию государственной политики в области образования и научно-технологического развития», приказ Минобрнауки России от 11.07.2022 № 411 к/н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2024 год</w:t>
      </w:r>
      <w:r>
        <w:rPr>
          <w:rFonts w:ascii="Arial" w:hAnsi="Arial" w:cs="Arial"/>
          <w:color w:val="000000"/>
          <w:sz w:val="21"/>
          <w:szCs w:val="21"/>
        </w:rPr>
        <w:t> - награжден нагрудным знаком «Почетный наставник» за личные заслуги в проведении работы по воспитанию молодых работников, повышению их общественной активности и формированию гражданской позиции, приказ Минпросвещения России от 02.02.2024 №27н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2024 год</w:t>
      </w:r>
      <w:r>
        <w:rPr>
          <w:rFonts w:ascii="Arial" w:hAnsi="Arial" w:cs="Arial"/>
          <w:color w:val="000000"/>
          <w:sz w:val="21"/>
          <w:szCs w:val="21"/>
        </w:rPr>
        <w:t> - награжден орденом Александра Невского «За большой вклад в развитие отечественной науки, многолетнюю плодотворную деятельность и в связи с 300-летием со дня основания Российской академии наук», указ Президента Российской Федерации от 15.02.2024 №113</w:t>
      </w:r>
    </w:p>
    <w:p w:rsidR="00244DFE" w:rsidRDefault="00244DFE" w:rsidP="00244DFE">
      <w:pPr>
        <w:spacing w:after="0" w:line="240" w:lineRule="auto"/>
        <w:contextualSpacing/>
      </w:pPr>
    </w:p>
    <w:p w:rsidR="002824ED" w:rsidRDefault="002824ED" w:rsidP="00244DF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48434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aps/>
          <w:color w:val="484340"/>
          <w:sz w:val="30"/>
          <w:szCs w:val="30"/>
        </w:rPr>
        <w:t>Хохлова Елена Васильевна</w:t>
      </w:r>
    </w:p>
    <w:p w:rsidR="002824ED" w:rsidRDefault="002824ED" w:rsidP="00244DFE">
      <w:pPr>
        <w:pStyle w:val="4"/>
        <w:shd w:val="clear" w:color="auto" w:fill="FFFFFF"/>
        <w:spacing w:before="0" w:line="240" w:lineRule="auto"/>
        <w:contextualSpacing/>
        <w:rPr>
          <w:rFonts w:asciiTheme="minorHAnsi" w:hAnsiTheme="minorHAnsi" w:cs="Arial"/>
          <w:b/>
          <w:bCs/>
          <w:color w:val="000000"/>
          <w:sz w:val="30"/>
          <w:szCs w:val="30"/>
        </w:rPr>
      </w:pPr>
      <w:r>
        <w:rPr>
          <w:rFonts w:ascii="inherit" w:hAnsi="inherit" w:cs="Arial"/>
          <w:b/>
          <w:bCs/>
          <w:color w:val="000000"/>
          <w:sz w:val="30"/>
          <w:szCs w:val="30"/>
        </w:rPr>
        <w:t>Первый проректор-проректор по учебной работе</w:t>
      </w:r>
    </w:p>
    <w:p w:rsidR="006549B8" w:rsidRPr="006549B8" w:rsidRDefault="006549B8" w:rsidP="00244DFE">
      <w:pPr>
        <w:spacing w:after="0" w:line="240" w:lineRule="auto"/>
        <w:contextualSpacing/>
      </w:pPr>
      <w:r w:rsidRPr="006549B8">
        <w:drawing>
          <wp:inline distT="0" distB="0" distL="0" distR="0" wp14:anchorId="0E166664" wp14:editId="423263DB">
            <wp:extent cx="1338606" cy="16453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134" cy="165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4ED" w:rsidRDefault="002824ED" w:rsidP="00244DFE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Ученая степень: Кандидат педагогических наук</w:t>
      </w:r>
    </w:p>
    <w:p w:rsidR="002824ED" w:rsidRDefault="002824ED" w:rsidP="00244DFE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Ученое звание: Доцент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Родилась 14 августа 1975 года в с. Подлесное Труновского района Ставропольского края.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1996 год</w:t>
      </w:r>
      <w:r>
        <w:rPr>
          <w:rFonts w:ascii="Arial" w:hAnsi="Arial" w:cs="Arial"/>
          <w:color w:val="000000"/>
          <w:sz w:val="21"/>
          <w:szCs w:val="21"/>
        </w:rPr>
        <w:t> – окончила Ставропольский государственный университет по специальности «Педагогика и методика начального образования», квалификация «учитель начальных классов».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1997 – 1999 годы</w:t>
      </w:r>
      <w:r>
        <w:rPr>
          <w:rFonts w:ascii="Arial" w:hAnsi="Arial" w:cs="Arial"/>
          <w:color w:val="000000"/>
          <w:sz w:val="21"/>
          <w:szCs w:val="21"/>
        </w:rPr>
        <w:t> - старший преподаватель кафедры теории и практики управления образованием Ставропольского государственного университета.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1999 год</w:t>
      </w:r>
      <w:r>
        <w:rPr>
          <w:rFonts w:ascii="Arial" w:hAnsi="Arial" w:cs="Arial"/>
          <w:color w:val="000000"/>
          <w:sz w:val="21"/>
          <w:szCs w:val="21"/>
        </w:rPr>
        <w:t> - защита кандидатской диссертации на соискание ученой степени кандидата педагогических наук.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2000 – 2002 годы</w:t>
      </w:r>
      <w:r>
        <w:rPr>
          <w:rFonts w:ascii="Arial" w:hAnsi="Arial" w:cs="Arial"/>
          <w:color w:val="000000"/>
          <w:sz w:val="21"/>
          <w:szCs w:val="21"/>
        </w:rPr>
        <w:t> доцент кафедры теории и практики управления образованием Ставропольского государственного университета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2002 – 2018 годы</w:t>
      </w:r>
      <w:r>
        <w:rPr>
          <w:rFonts w:ascii="Arial" w:hAnsi="Arial" w:cs="Arial"/>
          <w:color w:val="000000"/>
          <w:sz w:val="21"/>
          <w:szCs w:val="21"/>
        </w:rPr>
        <w:t> доцент кафедры педагогики и психологии Ставропольского государственного аграрного университета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2004 год</w:t>
      </w:r>
      <w:r>
        <w:rPr>
          <w:rFonts w:ascii="Arial" w:hAnsi="Arial" w:cs="Arial"/>
          <w:color w:val="000000"/>
          <w:sz w:val="21"/>
          <w:szCs w:val="21"/>
        </w:rPr>
        <w:t> – присуждение ученого звания доцента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2011 год</w:t>
      </w:r>
      <w:r>
        <w:rPr>
          <w:rFonts w:ascii="Arial" w:hAnsi="Arial" w:cs="Arial"/>
          <w:color w:val="000000"/>
          <w:sz w:val="21"/>
          <w:szCs w:val="21"/>
        </w:rPr>
        <w:t> – окончила Ставропольский государственный аграрный университет по специальности «Государственное и муниципальное управление», квалификация «менеджер».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2003 – 2008 годы – </w:t>
      </w:r>
      <w:r>
        <w:rPr>
          <w:rFonts w:ascii="Arial" w:hAnsi="Arial" w:cs="Arial"/>
          <w:color w:val="000000"/>
          <w:sz w:val="21"/>
          <w:szCs w:val="21"/>
        </w:rPr>
        <w:t>начальник отдела центра управления качеством образования Ставропольского государственного аграрного университета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2008 – 2018 годы - </w:t>
      </w:r>
      <w:r>
        <w:rPr>
          <w:rFonts w:ascii="Arial" w:hAnsi="Arial" w:cs="Arial"/>
          <w:color w:val="000000"/>
          <w:sz w:val="21"/>
          <w:szCs w:val="21"/>
        </w:rPr>
        <w:t>руководитель центра управления качеством образования Ставропольского государственного аграрного университета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2018 – 2021 годы </w:t>
      </w:r>
      <w:r>
        <w:rPr>
          <w:rFonts w:ascii="Arial" w:hAnsi="Arial" w:cs="Arial"/>
          <w:color w:val="000000"/>
          <w:sz w:val="21"/>
          <w:szCs w:val="21"/>
        </w:rPr>
        <w:t>– руководитель управления стратегического развития и проектной деятельности Ставропольского государственного аграрного университета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2018 – 2021 годы</w:t>
      </w:r>
      <w:r>
        <w:rPr>
          <w:rFonts w:ascii="Arial" w:hAnsi="Arial" w:cs="Arial"/>
          <w:color w:val="000000"/>
          <w:sz w:val="21"/>
          <w:szCs w:val="21"/>
        </w:rPr>
        <w:t> – профессор кафедры государственного и муниципального управления и права Ставропольского государственного аграрного университета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 04.2021 – 07.2022 – </w:t>
      </w:r>
      <w:r>
        <w:rPr>
          <w:rFonts w:ascii="Arial" w:hAnsi="Arial" w:cs="Arial"/>
          <w:color w:val="000000"/>
          <w:sz w:val="21"/>
          <w:szCs w:val="21"/>
        </w:rPr>
        <w:t>проректор по качеству образования ФГБОУ ВО РГАУ – МСХА имени К.А. Тимирязева</w:t>
      </w: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2022 – 2024 годы</w:t>
      </w:r>
      <w:r>
        <w:rPr>
          <w:rFonts w:ascii="Arial" w:hAnsi="Arial" w:cs="Arial"/>
          <w:color w:val="000000"/>
          <w:sz w:val="21"/>
          <w:szCs w:val="21"/>
        </w:rPr>
        <w:t> – проректор по учебной работе ФГБОУ ВО РГАУ-МСХА имени К.А. Тимирязева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 11.2024 г.</w:t>
      </w:r>
      <w:r>
        <w:rPr>
          <w:rFonts w:ascii="Arial" w:hAnsi="Arial" w:cs="Arial"/>
          <w:color w:val="000000"/>
          <w:sz w:val="21"/>
          <w:szCs w:val="21"/>
        </w:rPr>
        <w:t> – по настоящее время первый проректор – проректор по учебной работе ФГБОУ ВО РГАУ-МСХА имени К.А. Тимирязева.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НАГРАДЫ: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Благодарность Министерства сельского хозяйства РФ (2009 г.). Почетная грамота Министерства сельского хозяйства РФ (2010 г.). Почетная грамота Министерства образования и науки РФ (2012г.). Медаль «За доблестный труд» III степени (Постановление Губернатора Ставропольского края от 17.01.2013г. №12). Медаль «За доблестный труд» II степени (Постановление Губернатора Ставропольского края от 15.01.2018г. №5).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ПОЧЕТНЫЕ ЗВАНИЯ: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Почетный работник сферы молодежной политики Министерства образования и науки РФ (2006г.). Почетный работник высшего профессионального образования РФ (2015г.). Почетный работник агропромышленного комплекса России (2016г.).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НАУЧНАЯ ДЕЯТЕЛЬНОСТЬ:</w:t>
      </w:r>
      <w:r>
        <w:rPr>
          <w:rFonts w:ascii="Arial" w:hAnsi="Arial" w:cs="Arial"/>
          <w:color w:val="000000"/>
          <w:sz w:val="21"/>
          <w:szCs w:val="21"/>
        </w:rPr>
        <w:t> автор 132 научно-методических работ, из них 29 учебно-методических работ, 3 монографии.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ОБЩЕСТВЕННАЯ ДЕЯТЕЛЬНОСТЬ</w:t>
      </w:r>
    </w:p>
    <w:p w:rsidR="00244DFE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эксперт премий Правительства Российской Федерации в области качества.</w:t>
      </w:r>
    </w:p>
    <w:p w:rsidR="00244DFE" w:rsidRDefault="00244DFE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</w:p>
    <w:p w:rsidR="002824ED" w:rsidRDefault="002824ED" w:rsidP="00244DF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48434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aps/>
          <w:color w:val="484340"/>
          <w:sz w:val="30"/>
          <w:szCs w:val="30"/>
        </w:rPr>
        <w:t>Селионова Марина Ивановна</w:t>
      </w:r>
    </w:p>
    <w:p w:rsidR="002824ED" w:rsidRDefault="002824ED" w:rsidP="00244DFE">
      <w:pPr>
        <w:pStyle w:val="4"/>
        <w:shd w:val="clear" w:color="auto" w:fill="FFFFFF"/>
        <w:spacing w:before="0" w:line="240" w:lineRule="auto"/>
        <w:contextualSpacing/>
        <w:rPr>
          <w:rFonts w:asciiTheme="minorHAnsi" w:hAnsiTheme="minorHAnsi" w:cs="Arial"/>
          <w:b/>
          <w:bCs/>
          <w:color w:val="000000"/>
          <w:sz w:val="30"/>
          <w:szCs w:val="30"/>
        </w:rPr>
      </w:pPr>
      <w:r>
        <w:rPr>
          <w:rFonts w:ascii="inherit" w:hAnsi="inherit" w:cs="Arial"/>
          <w:b/>
          <w:bCs/>
          <w:color w:val="000000"/>
          <w:sz w:val="30"/>
          <w:szCs w:val="30"/>
        </w:rPr>
        <w:t>Проректор по научной работе</w:t>
      </w:r>
    </w:p>
    <w:p w:rsidR="006549B8" w:rsidRPr="006549B8" w:rsidRDefault="006549B8" w:rsidP="00244DFE">
      <w:pPr>
        <w:spacing w:after="0" w:line="240" w:lineRule="auto"/>
        <w:contextualSpacing/>
      </w:pPr>
      <w:r w:rsidRPr="006549B8">
        <w:drawing>
          <wp:inline distT="0" distB="0" distL="0" distR="0" wp14:anchorId="64216460" wp14:editId="636A66D6">
            <wp:extent cx="1848108" cy="21720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4ED" w:rsidRDefault="002824ED" w:rsidP="00244DFE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Ученая степень: Доктор биологических наук</w:t>
      </w:r>
    </w:p>
    <w:p w:rsidR="002824ED" w:rsidRDefault="002824ED" w:rsidP="00244DFE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Ученое звание: Профессор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1988 год – окончила Ставропольский сельскохозяйственный институт с отличием, зооинженерный факультет по специальности «Зоотехния».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1996 год – кандидат биологических наук.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2004 год – доктор биологических наук.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2016 года – профессор РАН.</w:t>
      </w: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Трудовая деятельность во Всероссийском научно-исследовательском институте овцеводства и козоводства (ВНИИОК) – филиале ФГБНУ «Северо-Кавказский федеральный научный аграрный центр»: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лаборатория иммуногенетики с биохимией и общей химией: старший лаборант (1989-1990 годы), младший научный сотрудник (1990-1992 годы), научный сотрудник (1992-1996 годы), старший научный сотрудник (1996-2002 годы), главный научный сотрудник (2002-2004);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ученый секретарь ВНИИОК (2004-2007 годы);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заведующий отделом биотехнологии (2007-2010 годы);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директор (2013-2020 годы).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Трудовая деятельность в Ставропольском государственном аграрном университете: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декан факультета технологического менеджмента (2010-2013),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заведующий кафедрой разведения и генетики с.-х. животных (2010-2013),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Область научных интересов</w:t>
      </w:r>
      <w:r>
        <w:rPr>
          <w:rFonts w:ascii="Arial" w:hAnsi="Arial" w:cs="Arial"/>
          <w:color w:val="000000"/>
          <w:sz w:val="21"/>
          <w:szCs w:val="21"/>
        </w:rPr>
        <w:t>: генетика и селекция сельскохозяйственных животных.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Основные научные результаты: </w:t>
      </w:r>
    </w:p>
    <w:p w:rsidR="002824ED" w:rsidRDefault="002824ED" w:rsidP="00244DF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разработаны теоретические основы и практические приемы применения иммуногенетических и биотехнологических методов в селекции овец, повышающие ее эффективность в 1,5-2,0 раза;</w:t>
      </w:r>
    </w:p>
    <w:p w:rsidR="002824ED" w:rsidRDefault="002824ED" w:rsidP="00244DF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исследован генофонд, межпородная дифференциация и биологическое разнообразие 25 тонкорунных, полутонкорунных и грубошёрстных пород овец России по группам крови, микросателлитным локусам и SNP маркерам с использованием ДНК-чипа;</w:t>
      </w:r>
    </w:p>
    <w:p w:rsidR="002824ED" w:rsidRDefault="002824ED" w:rsidP="00244DF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исследован генофонд, межпородная дифференциация и биологическое разнообразие пуховых и молочных пород коз России по микросателлитным локусам и SNP маркерам с использованием ДНК-чипа;</w:t>
      </w:r>
    </w:p>
    <w:p w:rsidR="002824ED" w:rsidRDefault="002824ED" w:rsidP="00244DF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основе NGS секвенирования исследовано десять генов, ассоциированных с мясной продуктивностью овец и, выявлены новые однонуклеотидные полиморфизмы, перспективные для геномной селекции;</w:t>
      </w:r>
    </w:p>
    <w:p w:rsidR="002824ED" w:rsidRDefault="002824ED" w:rsidP="00244DF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выявлены новые гены-кандидаты у мясо молочных коз, связанные с мясной и молочной продуктивностью на основе выполненного полногеномного ассоциативного анализа (GWAS).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Селекционные достижения:</w:t>
      </w:r>
      <w:r>
        <w:rPr>
          <w:rFonts w:ascii="Arial" w:hAnsi="Arial" w:cs="Arial"/>
          <w:color w:val="000000"/>
          <w:sz w:val="21"/>
          <w:szCs w:val="21"/>
        </w:rPr>
        <w:t> автор двух пород овец – российский мясной меринос, артлухский меринос; породы коз – алтайская белая пуховая; внутрипородного типа «Дмитриевский» герефордской породы.</w:t>
      </w: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Публикационная активность: </w:t>
      </w:r>
      <w:r>
        <w:rPr>
          <w:rFonts w:ascii="Arial" w:hAnsi="Arial" w:cs="Arial"/>
          <w:color w:val="000000"/>
          <w:sz w:val="21"/>
          <w:szCs w:val="21"/>
        </w:rPr>
        <w:t>более 400 научных публикаций, в том числе 5 монографий, 18 патентов. Статей в WoS/Scopus – 34/62, в том числе 10 в высокорейтинговых журналах (Q1-2). Цитирований РИНЦ/WoS/Scopus – 3335/226/209. Индекс Хирша: РИНЦ/WoS/Scopus – 31/7/8.</w:t>
      </w: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Участие в грантах:</w:t>
      </w:r>
      <w:r>
        <w:rPr>
          <w:rFonts w:ascii="Arial" w:hAnsi="Arial" w:cs="Arial"/>
          <w:color w:val="000000"/>
          <w:sz w:val="21"/>
          <w:szCs w:val="21"/>
        </w:rPr>
        <w:t> Руководитель грантов РНФ 19-76-20006 и РФФИ, основной исполнитель гранта РНФ 21-76-20008.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Экспертная деятельность:</w:t>
      </w:r>
      <w:r>
        <w:rPr>
          <w:rFonts w:ascii="Arial" w:hAnsi="Arial" w:cs="Arial"/>
          <w:color w:val="000000"/>
          <w:sz w:val="21"/>
          <w:szCs w:val="21"/>
        </w:rPr>
        <w:t> Эксперт РАН, РНФ, Сколково. Член редколлегий трех журналов ВАК.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Научная школа: </w:t>
      </w:r>
      <w:r>
        <w:rPr>
          <w:rFonts w:ascii="Arial" w:hAnsi="Arial" w:cs="Arial"/>
          <w:color w:val="000000"/>
          <w:sz w:val="21"/>
          <w:szCs w:val="21"/>
        </w:rPr>
        <w:t>Под руководством М.И. Селионовой защищены 2 докторские, 8 кандидатских диссертаций, более 30 квалификационных работ магистров и бакалавров. В настоящее время руководит четырьмя аспирантами.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Образовательная деятельность: </w:t>
      </w:r>
      <w:r>
        <w:rPr>
          <w:rFonts w:ascii="Arial" w:hAnsi="Arial" w:cs="Arial"/>
          <w:color w:val="000000"/>
          <w:sz w:val="21"/>
          <w:szCs w:val="21"/>
        </w:rPr>
        <w:t>Преподает дисциплины «Генетика и селекция животных», «Ветеринарная генетика», «Разведение животных».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Награды:</w:t>
      </w:r>
    </w:p>
    <w:p w:rsidR="002824ED" w:rsidRDefault="002824ED" w:rsidP="00244DF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Почетные Грамоты Российской академии наук, Министерства образования и науки РФ, Министерства образования Ставропольского края, Министерства сельского хозяйства Ставропольского края, Думы Ставропольского края.Благодарность Министерства сельского хозяйства Российской Федерации</w:t>
      </w:r>
    </w:p>
    <w:p w:rsidR="002824ED" w:rsidRDefault="002824ED" w:rsidP="00244DF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Почетный работник АПК Ставропольского края.</w:t>
      </w:r>
    </w:p>
    <w:p w:rsidR="002824ED" w:rsidRDefault="002824ED" w:rsidP="00244DFE">
      <w:pPr>
        <w:spacing w:after="0" w:line="240" w:lineRule="auto"/>
        <w:contextualSpacing/>
      </w:pPr>
    </w:p>
    <w:p w:rsidR="002824ED" w:rsidRDefault="002824ED" w:rsidP="00244DF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48434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aps/>
          <w:color w:val="484340"/>
          <w:sz w:val="30"/>
          <w:szCs w:val="30"/>
        </w:rPr>
        <w:t>Агирбов Юрий Исуфович</w:t>
      </w:r>
    </w:p>
    <w:p w:rsidR="002824ED" w:rsidRDefault="002824ED" w:rsidP="00244DFE">
      <w:pPr>
        <w:pStyle w:val="4"/>
        <w:shd w:val="clear" w:color="auto" w:fill="FFFFFF"/>
        <w:spacing w:before="0" w:line="240" w:lineRule="auto"/>
        <w:contextualSpacing/>
        <w:rPr>
          <w:rFonts w:asciiTheme="minorHAnsi" w:hAnsiTheme="minorHAnsi" w:cs="Arial"/>
          <w:b/>
          <w:bCs/>
          <w:color w:val="000000"/>
          <w:sz w:val="30"/>
          <w:szCs w:val="30"/>
        </w:rPr>
      </w:pPr>
      <w:r>
        <w:rPr>
          <w:rFonts w:ascii="inherit" w:hAnsi="inherit" w:cs="Arial"/>
          <w:b/>
          <w:bCs/>
          <w:color w:val="000000"/>
          <w:sz w:val="30"/>
          <w:szCs w:val="30"/>
        </w:rPr>
        <w:t>Председатель Совета ветеранов</w:t>
      </w:r>
    </w:p>
    <w:p w:rsidR="006549B8" w:rsidRPr="006549B8" w:rsidRDefault="006549B8" w:rsidP="00244DFE">
      <w:pPr>
        <w:spacing w:after="0" w:line="240" w:lineRule="auto"/>
        <w:contextualSpacing/>
      </w:pPr>
      <w:r w:rsidRPr="006549B8">
        <w:drawing>
          <wp:inline distT="0" distB="0" distL="0" distR="0" wp14:anchorId="4E012C76" wp14:editId="232CEB9E">
            <wp:extent cx="1648055" cy="2010056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4ED" w:rsidRDefault="002824ED" w:rsidP="00244DFE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Ученая степень: Дктор экономических наук</w:t>
      </w:r>
    </w:p>
    <w:p w:rsidR="002824ED" w:rsidRDefault="002824ED" w:rsidP="00244DFE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Ученое звание: Профессор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Агирбов Юрий Исуфович, родился 25 июня 1939 года в ауле Псыж Прику-банского района, Карачаево-Черкесской Автономной области Ставропольского края. Отец погиб в боях за Родину в Великой Отечественной войне, мать умерла в 1948 году.</w:t>
      </w:r>
    </w:p>
    <w:p w:rsidR="002824ED" w:rsidRDefault="002824ED" w:rsidP="00244D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1955 году окончил областную школу-интернат с золотой медалью (г. Чер</w:t>
      </w:r>
      <w:r>
        <w:rPr>
          <w:rFonts w:ascii="Arial" w:hAnsi="Arial" w:cs="Arial"/>
          <w:color w:val="000000"/>
          <w:sz w:val="21"/>
          <w:szCs w:val="21"/>
        </w:rPr>
        <w:softHyphen/>
        <w:t>кесск). После окончания Тимирязевской академии (1960 г.) два года работал агро</w:t>
      </w:r>
      <w:r>
        <w:rPr>
          <w:rFonts w:ascii="Arial" w:hAnsi="Arial" w:cs="Arial"/>
          <w:color w:val="000000"/>
          <w:sz w:val="21"/>
          <w:szCs w:val="21"/>
        </w:rPr>
        <w:softHyphen/>
        <w:t>номом-экономистом, старшим экономистом Кустанайской землеустроительной экспедиции (Казахстан). С 1962 по 1965 год работал начальником планового отде</w:t>
      </w:r>
      <w:r>
        <w:rPr>
          <w:rFonts w:ascii="Arial" w:hAnsi="Arial" w:cs="Arial"/>
          <w:color w:val="000000"/>
          <w:sz w:val="21"/>
          <w:szCs w:val="21"/>
        </w:rPr>
        <w:softHyphen/>
        <w:t>ла Карачаево-Черкесского областного треста совхозов, главным экономистом Об</w:t>
      </w:r>
      <w:r>
        <w:rPr>
          <w:rFonts w:ascii="Arial" w:hAnsi="Arial" w:cs="Arial"/>
          <w:color w:val="000000"/>
          <w:sz w:val="21"/>
          <w:szCs w:val="21"/>
        </w:rPr>
        <w:softHyphen/>
        <w:t>ластного Управления сельского хозяйства, в 1965-1967 гг. инструктором сельхоз-отдела Карачаево-Черкесского обкома КПСС. В 1967 г. поступил в очную аспи</w:t>
      </w:r>
      <w:r>
        <w:rPr>
          <w:rFonts w:ascii="Arial" w:hAnsi="Arial" w:cs="Arial"/>
          <w:color w:val="000000"/>
          <w:sz w:val="21"/>
          <w:szCs w:val="21"/>
        </w:rPr>
        <w:softHyphen/>
        <w:t>рантуру кафедры экономики сельского хозяйства. После успешной защиты диссер</w:t>
      </w:r>
      <w:r>
        <w:rPr>
          <w:rFonts w:ascii="Arial" w:hAnsi="Arial" w:cs="Arial"/>
          <w:color w:val="000000"/>
          <w:sz w:val="21"/>
          <w:szCs w:val="21"/>
        </w:rPr>
        <w:softHyphen/>
        <w:t>тации на соискание ученой степени кандидата экономических наук в 1970 году ос</w:t>
      </w:r>
      <w:r>
        <w:rPr>
          <w:rFonts w:ascii="Arial" w:hAnsi="Arial" w:cs="Arial"/>
          <w:color w:val="000000"/>
          <w:sz w:val="21"/>
          <w:szCs w:val="21"/>
        </w:rPr>
        <w:softHyphen/>
        <w:t>тался работать на кафедре экономики сельского хозяйства, где прошел путь от ас</w:t>
      </w:r>
      <w:r>
        <w:rPr>
          <w:rFonts w:ascii="Arial" w:hAnsi="Arial" w:cs="Arial"/>
          <w:color w:val="000000"/>
          <w:sz w:val="21"/>
          <w:szCs w:val="21"/>
        </w:rPr>
        <w:softHyphen/>
        <w:t>систента до профессора (с 1996 г.). С 1997 года - доктор экономических наук.</w:t>
      </w:r>
    </w:p>
    <w:p w:rsidR="002824ED" w:rsidRDefault="002824ED" w:rsidP="00244DFE">
      <w:pPr>
        <w:spacing w:after="0" w:line="240" w:lineRule="auto"/>
        <w:contextualSpacing/>
      </w:pPr>
    </w:p>
    <w:p w:rsidR="00B15F91" w:rsidRDefault="00B15F91" w:rsidP="00244DFE">
      <w:pPr>
        <w:spacing w:after="0" w:line="240" w:lineRule="auto"/>
        <w:contextualSpacing/>
      </w:pPr>
      <w:r w:rsidRPr="00B15F91">
        <w:drawing>
          <wp:inline distT="0" distB="0" distL="0" distR="0" wp14:anchorId="6343C0B4" wp14:editId="17D3C478">
            <wp:extent cx="4582942" cy="25923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4664" cy="260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21" w:rsidRPr="001C34A2" w:rsidRDefault="00243221" w:rsidP="00244DFE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A10AE"/>
    <w:multiLevelType w:val="multilevel"/>
    <w:tmpl w:val="409A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02894"/>
    <w:multiLevelType w:val="multilevel"/>
    <w:tmpl w:val="E6F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DFE"/>
    <w:rsid w:val="0025133F"/>
    <w:rsid w:val="002824ED"/>
    <w:rsid w:val="0033018F"/>
    <w:rsid w:val="003D090D"/>
    <w:rsid w:val="0044446C"/>
    <w:rsid w:val="004E4A62"/>
    <w:rsid w:val="00553AA0"/>
    <w:rsid w:val="00595A02"/>
    <w:rsid w:val="006549B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5F9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A8DF"/>
  <w15:docId w15:val="{75305255-637F-4038-9FEA-28070C47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824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chiefdetails-text">
    <w:name w:val="chief__details-text"/>
    <w:basedOn w:val="a"/>
    <w:rsid w:val="002824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hiefphone-add">
    <w:name w:val="chief__phone-add"/>
    <w:basedOn w:val="a0"/>
    <w:rsid w:val="0028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5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3564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130699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63129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7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612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123913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2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935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3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632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161607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1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9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649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70865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096190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2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7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780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9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2024-11-18T06:18:00Z</dcterms:modified>
</cp:coreProperties>
</file>