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0E" w:rsidRDefault="00C9660E" w:rsidP="00C9660E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1E2022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1E2022"/>
        </w:rPr>
        <w:t>Сведения о доходах руководителя, заместителей руководителя и главного бухгалтера за 2023 год</w:t>
      </w:r>
    </w:p>
    <w:p w:rsidR="00C9660E" w:rsidRDefault="00C9660E" w:rsidP="00C9660E">
      <w:pPr>
        <w:shd w:val="clear" w:color="auto" w:fill="FFFFFF"/>
        <w:rPr>
          <w:rFonts w:ascii="Arial" w:hAnsi="Arial" w:cs="Arial"/>
          <w:color w:val="677788"/>
          <w:sz w:val="27"/>
          <w:szCs w:val="27"/>
        </w:rPr>
      </w:pPr>
      <w:bookmarkStart w:id="0" w:name="_GoBack"/>
      <w:bookmarkEnd w:id="0"/>
    </w:p>
    <w:tbl>
      <w:tblPr>
        <w:tblW w:w="12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854"/>
        <w:gridCol w:w="2944"/>
        <w:gridCol w:w="3387"/>
      </w:tblGrid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C9660E" w:rsidRDefault="00C9660E">
            <w:pPr>
              <w:jc w:val="center"/>
              <w:rPr>
                <w:color w:val="21325B"/>
                <w:szCs w:val="24"/>
              </w:rPr>
            </w:pPr>
            <w:r>
              <w:rPr>
                <w:color w:val="21325B"/>
              </w:rPr>
              <w:t>№ п/п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C9660E" w:rsidRDefault="00C9660E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Должность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C9660E" w:rsidRDefault="00C9660E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C9660E" w:rsidRDefault="00C9660E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Среднемесячная заработная плата, руб.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Погосян Михаил Асланович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1 002 547,8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Козорез Дмитрий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635 340,5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развитию комплекса университета и социальным вопросам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Гаврилова Инна Семеновна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643 117,4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Куликов Сергей Павлович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513 153,4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стратегическому развитию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Шемяков Александр Олегович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601 984,5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Высиканцев Андрей Петрович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526 407,7</w:t>
            </w:r>
          </w:p>
        </w:tc>
      </w:tr>
      <w:tr w:rsidR="00C9660E" w:rsidTr="00C9660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Начальник УФУ и ФК - главный бухгалтер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Коржуева Людмила Михайловна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9660E" w:rsidRDefault="00C9660E">
            <w:pPr>
              <w:rPr>
                <w:color w:val="21325B"/>
              </w:rPr>
            </w:pPr>
            <w:r>
              <w:rPr>
                <w:color w:val="21325B"/>
              </w:rPr>
              <w:t>441 526,9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6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31631-5166-42BC-BF26-BA048E13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2024-11-14T06:41:00Z</dcterms:modified>
</cp:coreProperties>
</file>