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35" w:rsidRPr="00D97C35" w:rsidRDefault="00D97C35" w:rsidP="00D97C35">
      <w:pPr>
        <w:pStyle w:val="1"/>
        <w:shd w:val="clear" w:color="auto" w:fill="F1F3F4"/>
        <w:spacing w:before="0" w:line="240" w:lineRule="auto"/>
        <w:rPr>
          <w:rFonts w:ascii="Arial" w:hAnsi="Arial" w:cs="Arial"/>
          <w:color w:val="auto"/>
          <w:sz w:val="60"/>
          <w:szCs w:val="60"/>
          <w:lang w:eastAsia="ru-RU"/>
        </w:rPr>
      </w:pPr>
      <w:r w:rsidRPr="00D97C35">
        <w:rPr>
          <w:rFonts w:ascii="Arial" w:hAnsi="Arial" w:cs="Arial"/>
          <w:color w:val="auto"/>
          <w:sz w:val="60"/>
          <w:szCs w:val="60"/>
        </w:rPr>
        <w:t>Ректорат</w:t>
      </w:r>
    </w:p>
    <w:tbl>
      <w:tblPr>
        <w:tblW w:w="14550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281"/>
        <w:gridCol w:w="7879"/>
      </w:tblGrid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rPr>
                <w:rStyle w:val="b"/>
                <w:b/>
                <w:bCs/>
              </w:rPr>
              <w:t>Ястребов Олег 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Ректор университета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rPr>
                <w:rStyle w:val="b"/>
                <w:b/>
                <w:bCs/>
              </w:rPr>
              <w:t>Филиппов Владимир Михайлович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Президент университета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Назюта Сергей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Викторович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Первый проректор – проректор по экономической деятельности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Костин Андрей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Первый проректор – проректор по научной работе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</w:pPr>
            <w:r>
              <w:rPr>
                <w:rStyle w:val="a4"/>
              </w:rPr>
              <w:t>Эбзеева Юлия</w:t>
            </w:r>
            <w:r w:rsidR="00B17936">
              <w:rPr>
                <w:rStyle w:val="a4"/>
              </w:rPr>
              <w:t xml:space="preserve"> </w:t>
            </w:r>
            <w:r>
              <w:rPr>
                <w:rStyle w:val="a4"/>
              </w:rPr>
              <w:t>Николаевна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Первый проректор – проректор по образовательной деятельности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</w:pPr>
            <w:r>
              <w:rPr>
                <w:rStyle w:val="b"/>
                <w:b/>
                <w:bCs/>
              </w:rPr>
              <w:t>Апасова Елена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Михайловна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стратегическим коммуникациям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</w:pPr>
            <w:r>
              <w:rPr>
                <w:rStyle w:val="a4"/>
              </w:rPr>
              <w:t>Атабекова Анастасия</w:t>
            </w:r>
            <w:r w:rsidR="00B17936">
              <w:rPr>
                <w:rStyle w:val="a4"/>
              </w:rPr>
              <w:t xml:space="preserve"> </w:t>
            </w:r>
            <w:r>
              <w:rPr>
                <w:rStyle w:val="a4"/>
              </w:rPr>
              <w:t>Анатольевна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Проректор по многоязычному развитию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Гороватер Борис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Геннадьевич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Проректор по капитальному строительству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rPr>
                <w:rStyle w:val="b"/>
                <w:b/>
                <w:bCs/>
              </w:rPr>
              <w:t>Рекец Марина Олеговна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международной деятельности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Казакова Екатерина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Николаевна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кадровой политике и административной работе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Киричук Анатолий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хозяйственной деятельности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</w:pPr>
            <w:r>
              <w:rPr>
                <w:rStyle w:val="b"/>
                <w:b/>
                <w:bCs/>
              </w:rPr>
              <w:t>Кацарский Михаил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Ильич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работе со студентами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Строев Александр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Владимирович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общим вопросам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Таранкова Наталья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Владимировна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Проректор по дополнительному образованию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  <w:rPr>
                <w:szCs w:val="24"/>
              </w:rPr>
            </w:pPr>
            <w:r>
              <w:rPr>
                <w:rStyle w:val="a4"/>
              </w:rPr>
              <w:t>Чеснокова Наталья Ивановна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Проректор по организации приема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Абрамов Алексей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Юрьевич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медицинского института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Андронова Инна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Витальевна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Декан экономического факультета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Барабаш Виктор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Владимирович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Декан филологического факультета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a4"/>
              </w:rPr>
              <w:t>Борисова Анна</w:t>
            </w:r>
            <w:r w:rsidR="00B17936">
              <w:rPr>
                <w:rStyle w:val="a4"/>
              </w:rPr>
              <w:t xml:space="preserve"> </w:t>
            </w:r>
            <w:r>
              <w:rPr>
                <w:rStyle w:val="a4"/>
              </w:rPr>
              <w:t>Степановна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департамента аспирантуры и докторантуры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Белоусов Александр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Председатель объединенного профсоюзного комитета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Воскресенский Леонид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Геннадьевич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Декан факультета физико-математических и естественных наук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Воробьева Александра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Андреевна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Начальник управления образовательной политики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Герасимова Ирина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Петровна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Начальник управления делами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Должикова Анжела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Викторовна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института русского языка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Довлетярова Эльвира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Анваровна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аграрно-технологического института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Докукин Петр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Начальник научного управления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Зинковский Сергей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Борисович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юридического института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Зорин Александр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Валерьевич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Главный бухгалтер университета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Кирабаев Нур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Серикович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Советник при ректорате по научной деятельности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Карпов Александр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Алексеевич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Помощник ректора по безопасности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Куликовская Нина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Аполлинарьевна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Начальник управления учета студенческих кадров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Куринин Иван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Николаевич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Директор департамента финансового мониторинга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Квашин Александр Дмитриевич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по цифровизации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Насонкин Владимир</w:t>
            </w:r>
            <w:r w:rsidR="00B17936">
              <w:rPr>
                <w:rStyle w:val="a4"/>
              </w:rPr>
              <w:t xml:space="preserve"> </w:t>
            </w:r>
            <w:r>
              <w:rPr>
                <w:rStyle w:val="a4"/>
              </w:rPr>
              <w:t>Владиславович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Начальник юридического управления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Островская Анна</w:t>
            </w:r>
            <w:r w:rsidR="00B17936">
              <w:rPr>
                <w:rStyle w:val="a4"/>
              </w:rPr>
              <w:t xml:space="preserve"> </w:t>
            </w:r>
            <w:r>
              <w:rPr>
                <w:rStyle w:val="a4"/>
              </w:rPr>
              <w:t>Александровна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высшей школы управления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Разумный Юрий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Николаевич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  <w:r>
              <w:t>Директор инженерной академии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Ротарь Александра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Андреевна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Руководитель аппарата ректора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Савенкова Елена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Викторовна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института экологии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Сагинбаева Олеся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Леонидовна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Начальник коммерческого управления 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spacing w:after="0" w:line="240" w:lineRule="auto"/>
              <w:rPr>
                <w:szCs w:val="24"/>
              </w:rPr>
            </w:pPr>
            <w:r>
              <w:rPr>
                <w:rStyle w:val="b"/>
                <w:b/>
                <w:bCs/>
              </w:rPr>
              <w:t>Смирнов Павел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Александрович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Помощник президента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Соколова Наталия Леонидовна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Директор института иностранных языков</w:t>
            </w:r>
          </w:p>
        </w:tc>
      </w:tr>
      <w:tr w:rsidR="00D97C35" w:rsidTr="00B179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spacing w:after="0" w:line="240" w:lineRule="auto"/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B17936">
            <w:pPr>
              <w:pStyle w:val="a3"/>
              <w:spacing w:before="0" w:beforeAutospacing="0" w:after="0" w:afterAutospacing="0"/>
            </w:pPr>
            <w:r>
              <w:rPr>
                <w:rStyle w:val="b"/>
                <w:b/>
                <w:bCs/>
              </w:rPr>
              <w:t>Цвык Владимир</w:t>
            </w:r>
            <w:r w:rsidR="00B17936">
              <w:rPr>
                <w:rStyle w:val="b"/>
                <w:b/>
                <w:bCs/>
              </w:rPr>
              <w:t xml:space="preserve"> </w:t>
            </w:r>
            <w:r>
              <w:rPr>
                <w:rStyle w:val="b"/>
                <w:b/>
                <w:bCs/>
              </w:rPr>
              <w:t>Анатольевич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7C35" w:rsidRDefault="00D97C35" w:rsidP="00D97C35">
            <w:pPr>
              <w:pStyle w:val="a3"/>
              <w:spacing w:before="0" w:beforeAutospacing="0" w:after="0" w:afterAutospacing="0"/>
            </w:pPr>
            <w:r>
              <w:t>Декан факультета гуманитарных и социальных наук</w:t>
            </w:r>
          </w:p>
        </w:tc>
      </w:tr>
    </w:tbl>
    <w:p w:rsidR="00D97C35" w:rsidRDefault="00D97C35" w:rsidP="00B17936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92C3D"/>
          <w:sz w:val="20"/>
          <w:szCs w:val="20"/>
        </w:rPr>
      </w:pPr>
      <w:bookmarkStart w:id="0" w:name="_GoBack"/>
      <w:bookmarkEnd w:id="0"/>
    </w:p>
    <w:p w:rsidR="00243221" w:rsidRPr="001C34A2" w:rsidRDefault="00243221" w:rsidP="00D97C3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F3B"/>
    <w:multiLevelType w:val="multilevel"/>
    <w:tmpl w:val="DFD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936"/>
    <w:rsid w:val="00BE110E"/>
    <w:rsid w:val="00C76735"/>
    <w:rsid w:val="00D97C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019"/>
  <w15:docId w15:val="{166AE771-7F26-4031-973A-6AA1DD6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">
    <w:name w:val="b"/>
    <w:basedOn w:val="a0"/>
    <w:rsid w:val="00D9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4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4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08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4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86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1166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2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2024-11-13T06:21:00Z</dcterms:modified>
</cp:coreProperties>
</file>