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E9" w:rsidRDefault="00B224E9" w:rsidP="00B224E9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Руководство</w:t>
      </w:r>
    </w:p>
    <w:p w:rsidR="00B224E9" w:rsidRDefault="00B224E9" w:rsidP="00B224E9">
      <w:pPr>
        <w:spacing w:after="0" w:line="240" w:lineRule="auto"/>
        <w:rPr>
          <w:sz w:val="27"/>
          <w:szCs w:val="27"/>
        </w:rPr>
      </w:pPr>
    </w:p>
    <w:p w:rsidR="00B224E9" w:rsidRDefault="00F14631" w:rsidP="00B224E9">
      <w:pPr>
        <w:spacing w:after="0" w:line="240" w:lineRule="auto"/>
        <w:rPr>
          <w:sz w:val="27"/>
          <w:szCs w:val="27"/>
        </w:rPr>
      </w:pPr>
      <w:r w:rsidRPr="00F14631">
        <w:rPr>
          <w:sz w:val="27"/>
          <w:szCs w:val="27"/>
        </w:rPr>
        <w:drawing>
          <wp:inline distT="0" distB="0" distL="0" distR="0" wp14:anchorId="65DA4576" wp14:editId="162DC184">
            <wp:extent cx="1695687" cy="20862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E9" w:rsidRDefault="00B224E9" w:rsidP="00B224E9">
      <w:pPr>
        <w:spacing w:after="0" w:line="240" w:lineRule="auto"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Романчук Александр Владимирович</w:t>
      </w:r>
    </w:p>
    <w:p w:rsidR="00B224E9" w:rsidRDefault="00B224E9" w:rsidP="00B224E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Начальник ВУНЦ СВ «Общевойсковая ордена Жукова академия ВС РФ», генерал-полковник</w:t>
      </w:r>
      <w:r>
        <w:rPr>
          <w:i/>
          <w:iCs/>
          <w:sz w:val="27"/>
          <w:szCs w:val="27"/>
        </w:rPr>
        <w:br/>
      </w:r>
    </w:p>
    <w:p w:rsidR="00F14631" w:rsidRDefault="00F14631" w:rsidP="00B224E9">
      <w:pPr>
        <w:pStyle w:val="a3"/>
        <w:spacing w:before="0" w:beforeAutospacing="0" w:after="0" w:afterAutospacing="0"/>
        <w:rPr>
          <w:sz w:val="27"/>
          <w:szCs w:val="27"/>
        </w:rPr>
      </w:pPr>
      <w:r w:rsidRPr="00F14631">
        <w:rPr>
          <w:sz w:val="27"/>
          <w:szCs w:val="27"/>
        </w:rPr>
        <w:drawing>
          <wp:inline distT="0" distB="0" distL="0" distR="0" wp14:anchorId="46D40A3E" wp14:editId="5A52E455">
            <wp:extent cx="1771897" cy="215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E9" w:rsidRDefault="00B224E9" w:rsidP="00B224E9">
      <w:pPr>
        <w:spacing w:after="0" w:line="240" w:lineRule="auto"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ЦЕКОВ Олег Муссович</w:t>
      </w:r>
    </w:p>
    <w:p w:rsidR="00B224E9" w:rsidRDefault="00B224E9" w:rsidP="00B224E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ВУНЦ СВ «Общевойсковая ордена Жукова академия ВС РФ», генерал-лейтенант</w:t>
      </w:r>
    </w:p>
    <w:p w:rsidR="00B224E9" w:rsidRDefault="00B224E9" w:rsidP="00B224E9">
      <w:pPr>
        <w:spacing w:after="0" w:line="240" w:lineRule="auto"/>
        <w:rPr>
          <w:sz w:val="27"/>
          <w:szCs w:val="27"/>
        </w:rPr>
      </w:pPr>
    </w:p>
    <w:p w:rsidR="00F14631" w:rsidRDefault="00F14631" w:rsidP="00B224E9">
      <w:pPr>
        <w:spacing w:after="0" w:line="240" w:lineRule="auto"/>
        <w:rPr>
          <w:sz w:val="27"/>
          <w:szCs w:val="27"/>
        </w:rPr>
      </w:pPr>
      <w:r w:rsidRPr="00F14631">
        <w:rPr>
          <w:sz w:val="27"/>
          <w:szCs w:val="27"/>
        </w:rPr>
        <w:lastRenderedPageBreak/>
        <w:drawing>
          <wp:inline distT="0" distB="0" distL="0" distR="0" wp14:anchorId="3EF55F22" wp14:editId="0ECEA751">
            <wp:extent cx="1752845" cy="22101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E9" w:rsidRDefault="00B224E9" w:rsidP="00B224E9">
      <w:pPr>
        <w:spacing w:after="0" w:line="240" w:lineRule="auto"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Пасичник Сергей Иванович</w:t>
      </w:r>
    </w:p>
    <w:p w:rsidR="00B224E9" w:rsidRDefault="00B224E9" w:rsidP="00B224E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ВУНЦ СВ «Общевойсковая ордена Жукова академия ВС РФ» по учебной и научной работе, генерал-лейтенант</w:t>
      </w:r>
    </w:p>
    <w:p w:rsidR="00B224E9" w:rsidRDefault="00B224E9" w:rsidP="00B224E9">
      <w:pPr>
        <w:spacing w:after="0" w:line="240" w:lineRule="auto"/>
        <w:rPr>
          <w:sz w:val="27"/>
          <w:szCs w:val="27"/>
        </w:rPr>
      </w:pPr>
    </w:p>
    <w:p w:rsidR="00B224E9" w:rsidRDefault="00B224E9" w:rsidP="00B224E9">
      <w:pPr>
        <w:spacing w:after="0" w:line="240" w:lineRule="auto"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вакант</w:t>
      </w:r>
    </w:p>
    <w:p w:rsidR="00B224E9" w:rsidRDefault="00B224E9" w:rsidP="00B224E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ВУНЦ СВ «Общевойсковая ордена Жукова академия ВС РФ» по военно-политической работе начальник отдела, генерал-майор</w:t>
      </w:r>
    </w:p>
    <w:p w:rsidR="00B224E9" w:rsidRDefault="00B224E9" w:rsidP="00B224E9">
      <w:pPr>
        <w:spacing w:after="0" w:line="240" w:lineRule="auto"/>
        <w:rPr>
          <w:sz w:val="27"/>
          <w:szCs w:val="27"/>
        </w:rPr>
      </w:pPr>
    </w:p>
    <w:p w:rsidR="00F14631" w:rsidRDefault="00F14631" w:rsidP="00B224E9">
      <w:pPr>
        <w:spacing w:after="0" w:line="240" w:lineRule="auto"/>
        <w:rPr>
          <w:sz w:val="27"/>
          <w:szCs w:val="27"/>
        </w:rPr>
      </w:pPr>
      <w:r w:rsidRPr="00F14631">
        <w:rPr>
          <w:sz w:val="27"/>
          <w:szCs w:val="27"/>
        </w:rPr>
        <w:drawing>
          <wp:inline distT="0" distB="0" distL="0" distR="0" wp14:anchorId="7635273B" wp14:editId="527747B9">
            <wp:extent cx="1714739" cy="209579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4E9" w:rsidRDefault="00B224E9" w:rsidP="00B224E9">
      <w:pPr>
        <w:spacing w:after="0" w:line="240" w:lineRule="auto"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Игнатенко Дмитрий Андреевич</w:t>
      </w:r>
    </w:p>
    <w:p w:rsidR="00B224E9" w:rsidRDefault="00B224E9" w:rsidP="00B224E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ВУНЦ СВ «Общевойсковая ордена Жукова академия ВС РФ» по материально-техническому обеспечению, полковник</w:t>
      </w:r>
    </w:p>
    <w:p w:rsidR="00243221" w:rsidRPr="001C34A2" w:rsidRDefault="00243221" w:rsidP="00B224E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24E9"/>
    <w:rsid w:val="00BE110E"/>
    <w:rsid w:val="00C76735"/>
    <w:rsid w:val="00F146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BA0"/>
  <w15:docId w15:val="{F63D99D7-7A85-40D0-906B-56934793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44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6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76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38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603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89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620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824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88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19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476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2024-11-12T06:28:00Z</dcterms:modified>
</cp:coreProperties>
</file>