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3B" w:rsidRDefault="00854E3B" w:rsidP="00854E3B">
      <w:pPr>
        <w:pStyle w:val="1"/>
        <w:pBdr>
          <w:bottom w:val="single" w:sz="18" w:space="4" w:color="000000"/>
        </w:pBdr>
        <w:spacing w:before="0" w:line="240" w:lineRule="auto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Структура и органы управления образовательной организацией</w:t>
      </w:r>
    </w:p>
    <w:p w:rsidR="00854E3B" w:rsidRDefault="00854E3B" w:rsidP="00854E3B">
      <w:pPr>
        <w:pStyle w:val="4"/>
        <w:spacing w:before="0" w:line="240" w:lineRule="auto"/>
        <w:rPr>
          <w:rFonts w:ascii="inherit" w:hAnsi="inherit" w:cs="Arial"/>
          <w:b/>
          <w:bCs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Иные структурные подразделения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7460"/>
        <w:gridCol w:w="3310"/>
        <w:gridCol w:w="4329"/>
      </w:tblGrid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Ученый совет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Худин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Ректор, председатель ученого совета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Ректорат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Худин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Ректор, председатель ученого совета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Агробиостанция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агробиостанции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Архив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Симонова Оксана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архивом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Второй отдел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Осипов Алексей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второго отдела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Золотарев Василий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Инженерно-техническая служба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Кузнецов Василий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инженер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Инновационно-технологический центр «ФЭМТ»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центра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Криминалистическая лаборатория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Сойников Михаил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Культурно-досуговый центр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Егорова Александра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Старший методист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Лаборатория программно-аппаратных средств обеспечения информационной безопасности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Крыжевич Леонид Святославович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лабораторией, доцент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Лаборатория сетей и систем передачи информации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Крыжевич Леонид Святославович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лабораторией, доцент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Лаборатория технической защиты информации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Крыжевич Леонид Святославович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лабораторией, доцент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Медиацентр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Мачихина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Многопрофильный учебно-методический центр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Репринцева Елена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 кафедры педагогики и профессионального образования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Научная библиотека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Тевосян Нелли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библиотеки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Межрегиональный научно-методический центр патриотического воспитания молодёжи, противодействия фальсификации отечественной истории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Цуканов Игорь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центра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Научно-методический центр разработки информационных систем и анализа данных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Пикалов Иван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руководителя научно-методического центра разработки информационных систем и анализа данных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Научно-образовательный центр "Прикладная лингвистика и речевые технологии"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Лебедева Светлана Вениаминовна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кафедрой иностранных языков и профессиональной коммуникации, руководитель НИЛ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Общежитие №2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Фоменко Валентина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(комендант)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Общежитие №3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Соляник Илона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(комендант)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Общежитие №4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Фоменко Валентина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(комендант)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администрирования сетей и защиты информации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Хардиков Павел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отдела администрирования сетей и защиты информации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бухгалтерского учета и отчетности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Лукьянова Галина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главного бухгалтера отдела бухгалтерского учета и отчетности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виз и регистраций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Сотникова Наталья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виз и регистраций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документооборота, архивной работы и контроля исполнения документов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Девянина Оксана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документооборота, архивной работы и контроля исполнения документов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имиджевых проектов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Козлова 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имиджевых проектов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кадровой работы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Агибалова Светлана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 кадровой работы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комплектования библиотечных фондов и обслуживания пользователей научной библиотеки КГУ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Сороколетова Галина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отделом Научной библиотеки КГУ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материально-технического снабжения и закупок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Фанина Марина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отдела материально-технического </w:t>
            </w:r>
            <w:r>
              <w:rPr>
                <w:color w:val="000000"/>
                <w:sz w:val="18"/>
                <w:szCs w:val="18"/>
              </w:rPr>
              <w:lastRenderedPageBreak/>
              <w:t>снабжения и закупок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международного сотрудничества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Кофанова Евгения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международного сотрудничества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мониторинга, контроля качества образовательной деятельности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Малина Виктория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мониторинга и контроля качества образовательной деятельности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оперативной полиграфии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Ковалёв Евгений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оперативной полиграфии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организационно-массовой работы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Мошенко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организационно-массовой работы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планирования и организации образовательного процесса по заочной форме обучения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Ковалева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организации образовательного процесса по очно-заочной и заочной формам обучения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подготовки кадров высшей квалификации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Горчакова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регламентации образовательной деятельности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Алюшин Роман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начальника отдела регламентации образовательной деятельности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Спортивный клуб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Ткачев Евгений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спортивного клуба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студенческого делопроизводства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Ефремова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студенческого делопроизводства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технического сопровождения и информационной поддержки НИР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Шойтов Дмитрий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технического сопровождения и информационной поддержки НИР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управления имущественным комплексом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Рязанцева Алина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управления имущественным комплексом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формирования и сопровождения электронных ресурсов научной библиотеки КГУ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Шпаков Илья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отделом Научной библиотеки КГУ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Первый отдел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Осипов Алексей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начальника первого отдела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Планово-экономическое управление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Лебедева Наталья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планово-экономического управления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для иностранных граждан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Овчинникова Майя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русского языка для иностранных граждан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Представительство КГУ в г. Севастополе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Журавлева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представительства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Приемная комиссия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Худин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Ректор, председатель приемной комиссии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ресурсный центр развития социально-ориентированных некоммерческих организаций в Курской области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Белозерова Татьяна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социальной работы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Редакционно-издательский отдел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Собина Нина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редакционно-издательского отдела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Санаторий-профилакторий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Монахов Александр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врач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нормирования труда профессорско-преподавательского состава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Шеставина Анна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сектором нормирования труда профессорско-преподавательского состава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практической подготовки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Желанова Оксана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сектором практической подготовки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Совет молодых ученых КГУ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Неведров Николай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Совета молодых ученых КГУ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академической политики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Гранкин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 академической политики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бухгалтерского учета и отчетности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Клочкова Галина Егоровна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бухгалтер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международных связей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Стародубцева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начальника управления международных связей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научно-исследовательских работ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Вервейко Вячеслав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начальника управления научно-исследовательских работ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по воспитательной работе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Мошенко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 по воспитательной работе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Учебная лаборатория схемотехнического моделирования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Белов Павел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лабораторией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Учебная лаборатория эксплуатации и технического обслуживания локальной вычислительной сети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Катаева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учебной лаборатории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Учебно-производственный центр дизайна и технологии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Купатадзе Тамаз Зурабович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учебно-производственного центра дизайна и технологии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Хозяйственный отдел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Апалькова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хозяйственного отдела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 гражданско-патриотического воспитания «Бессмертный полк»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Афанасьева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центра гражданско-патриотического воспитания «Бессмертный полк»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 образовательных услуг Делф-Далф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Лукошкина Нина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 правовых исследований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Ильина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юридического факультета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 тестирования иностранных граждан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Овчинникова Майя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русского языка для иностранных граждан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 финансовой грамотности КГУ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Барсуков Максим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финансов и кредита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Юридическая клиника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Маньшин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 кафедры гражданского права и процесса, руководитель клиники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Административно-правовое управление КГУ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Пигорева Марина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административно-правового управления КГУ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 карьеры КГУ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Бондарева Оксана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центра карьеры КГУ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имиджевой, информационной и медийной политики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Лопатко Александр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начальника управления имиджевой, информационной и медийной политики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медийного продвижения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Ларичкина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медийного продвижения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Научно-методический центр сопровождения педагогических работников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Белова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руководителя центра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Научно-аналитический отдел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Конорев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начальника научно-аналитического отдела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 ученого совета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Малыхина Татьяна Моисеевна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Ученый секретарь ученого совета КГУ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Учебно-методическое управление по педагогическому образованию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Анненкова Надежда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учебно-методического управления по педагогическому образованию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социальной работы с обучающимися КГУ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Татаринцева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социальной работы с обучающимися КГУ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Рагунштейн Арсений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директора центра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Лаборатория русской школы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Меньшиков Владимир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лабораторией</w:t>
            </w:r>
          </w:p>
        </w:tc>
      </w:tr>
      <w:tr w:rsidR="00345ED8" w:rsidTr="00345E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 олимпиадной подготовки по программированию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Ураева Елена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45ED8" w:rsidRDefault="00345ED8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</w:t>
            </w:r>
          </w:p>
        </w:tc>
      </w:tr>
    </w:tbl>
    <w:p w:rsidR="00854E3B" w:rsidRDefault="00854E3B" w:rsidP="00854E3B">
      <w:pPr>
        <w:pStyle w:val="4"/>
        <w:spacing w:before="0" w:line="240" w:lineRule="auto"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Факультеты/Институты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5784"/>
        <w:gridCol w:w="3519"/>
        <w:gridCol w:w="5796"/>
      </w:tblGrid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Дефектологический факультет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Гаранина Лариса Алексеевна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дефектологического факультета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Естественно-географический факультет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Чертков Николай Вениаминович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декана естественно-географического факультета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Индустриально-педагогический факультет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Кондратов Роман Юрьевич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индустриально-педагогического факультета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Институт непрерывного образования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Ильина Ирина Викторовна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 непрерывного образования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Институт социальных инноваций и технологий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Горбатенко Светлана Александровна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Проректор КГУ – директор Института социальных инноваций и технологий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Исторический факультет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Конорева Ирина Александровна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исторического факультета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Колледж коммерции, технологий и сервиса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Хмелевская Марина Александровна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колледжа коммерции, технологий и сервиса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Университет "Активное поколение"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sz w:val="20"/>
                <w:szCs w:val="20"/>
              </w:rPr>
            </w:pP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иностранных языков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Умеренков Сергей Юрьевич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иностранных языков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искусств и арт-педагогики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Шабанова Ольга Петровна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искусств и арт-педагогики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педагогики и психологии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Лукина Марина Александровна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педагогики и психологии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повышения квалификации и профессиональной переподготовки кадров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Подчалимова Галина Николаевна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повышения квалификации и профессиональной переподготовки кадров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теологии и религиоведения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Стародубцева Марина Станиславовна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декана факультета теологии и религиоведения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физики, математики, информатики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Водолад Светлана Николаевна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физики, математики, информатики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физической культуры и спорта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Беспалов Дмитрий Викторович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физической культуры и спорта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философии и социологии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Королева Людмила Георгиевна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философии, социологии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Институт экономики и управления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Артемов Владимир Александрович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директора института экономики и управления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Филологический факультет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Праведников Сергей Павлович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филологического факультета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Художественно-графический факультет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Толстых Елена Леонидовна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декана художественно-графического факультета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Юридический факультет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Ильина Татьяна Николаевна</w:t>
            </w:r>
          </w:p>
        </w:tc>
        <w:tc>
          <w:tcPr>
            <w:tcW w:w="5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юридического факультета</w:t>
            </w:r>
          </w:p>
        </w:tc>
      </w:tr>
    </w:tbl>
    <w:p w:rsidR="00854E3B" w:rsidRDefault="00854E3B" w:rsidP="00854E3B">
      <w:pPr>
        <w:pStyle w:val="4"/>
        <w:spacing w:before="0" w:line="240" w:lineRule="auto"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Кафедры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5535"/>
        <w:gridCol w:w="3342"/>
        <w:gridCol w:w="6222"/>
      </w:tblGrid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алгебры, геометрии и теории обучения математике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Толстова Галина Семеновна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алгебры, геометрии и теории обучения математике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архитектуры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Поздняков Андрей Леонидович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архитектуры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биологии и экологии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Тригуб Наталья Ивановна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биологии и экологии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Всеобщей истории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Селиванов Игорь Николаевич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всеобщей истории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географии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Гонеев Игорь Александрович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географии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государственного и муниципального управления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Слатинов Владимир Борисович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государственного и муниципального управления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гражданского права и процесса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Тагашева Ольга Валентиновна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гражданского права и процесса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дизайна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Мациевская Юлия Алексеевна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дизайна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иностранных языков и профессиональной коммуникации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Лебедева Светлана Вениаминовна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иностранных языков и профессиональной коммуникации, руководитель НИЛ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информационной безопасности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Крыжевич Леонид Святославович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истории России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Яценко Константин Владимирович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истории России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компьютерных технологий и информатизации образования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Гостева Ирина Николаевна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компьютерных технологий и информатизации образования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конституционного и административного права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Метушевская Татьяна Иосифовна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конституционного и административного права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литературы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Силакова Дина Викторовна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заведующий кафедрой литературы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логопедии, олигофренопедагогики и основ специального образования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Кудрявцева Марина Викторовна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логопедии, олигофренопедагогики и основ специального образования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математического анализа и прикладной математики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Кабанко Михаил Владимирович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математического анализа и прикладной математики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медико-биологических дисциплин, оздоровительной и адаптивной физической культуры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Яцун Светлана Михайловна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медико-биологических дисциплин, оздоровительной и адаптивной физической культуры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менеджмента, маркетинга и управления персоналом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Гальченко Светлана Алексеевна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менеджмента, маркетинга и управления персоналом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музыкального образования и исполнительства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Гладких Зоя Ивановна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музыкального образования и исполнительства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общетехнических дисциплин и безопасности жизнедеятельности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Непобедный Максим Витальевич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общетехнических дисциплин и безопасности жизнедеятельности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педагогики и профессионального образования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Гонеев Александр Дмитриевич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педагогики и профессионального образования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перевода и межкультурной коммуникации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Рыкова Ольга Александровна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И.о.заведующего кафедрой перевода и межкультурной коммуникации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программного обеспечения и администрирования информационных систем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Макаров Константин Сергеевич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И.о.заведующего кафедрой программного обеспечения и администрирования информационных систем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промышленного и гражданского строительства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Меркулов Сергей Иванович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промышленного и гражданского строительства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профессионального обучения и методики преподавания технологии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Сухих Наталья Александровна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профессионального обучения и методики преподавания технологии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психологии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Сарычев Сергей Васильевич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психологии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психологии образования и социальной педагогики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Духова Людмила Ивановна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психологии образования и социальной педагогики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рисунка и живописи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Жилин Виктор Иванович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рисунка и живописи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романо-германской филологии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Гвоздева Анна Вячеславовна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романо-германской филологии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русского языка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Праведников Сергей Павлович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русского языка, руководитель научно-исследовательской лаборатории фольклорной лексикографии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русского языка для иностранных граждан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Овчинникова Майя Викторовна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русского языка для иностранных граждан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социально-культурного сервиса и туризма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Воинова Наталья Евгеньевна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социально-культурного сервиса и туризма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социальной работы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Белозёрова Татьяна Борисовна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социальной работы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социологии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Когай Евгения Анатольевна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социологии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специальной психологии и коррекционной педагогики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Калмыкова Елена Анатольевна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специальной психологии и коррекционной педагогики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теологии и религиоведения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Меньшиков Владимир Михайлович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теологии и религиоведения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теории и истории государства и права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Токарева Светлана Николаевна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теории и истории государства и права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теории и методики дошкольного и начального образования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Сеина Светлана Анатольевна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теории и методики дошкольного и начального образования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теории и методики физической культуры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Воронцов Николай Дмитриевич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И.о.заведующего кафедрой теории и методики физической культуры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теории и практики журналистской работы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Гулянкова Татьяна Ивановна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теории и практики журналистской работы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теории языка и методики преподавания иностранных языков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Сотникова Светлана Сергеевна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теории языка и методики преподавания иностранных языков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уголовного права и процесса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Афанасьев Анатолий Николаевич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уголовного права и процесса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физики и нанотехнологий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Вервейко Вячеслав Николаевич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кафедры физики и нанотехнологий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философии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Арепьев Евгений Иванович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кафедрой, руководитель научно-исследовательской лаборатории "Методология и философия науки"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химии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Кометиани Илона Бучуевна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химии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художественного образования и истории искусств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Шабанова Мария Николаевна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художественного образования и истории искусств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Кафедра экономики, финансов и учета</w:t>
            </w:r>
          </w:p>
        </w:tc>
        <w:tc>
          <w:tcPr>
            <w:tcW w:w="3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Быстрицкая Анна Юрьевна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экономики, финансов и учета</w:t>
            </w:r>
          </w:p>
        </w:tc>
      </w:tr>
    </w:tbl>
    <w:p w:rsidR="00854E3B" w:rsidRDefault="00854E3B" w:rsidP="00854E3B">
      <w:pPr>
        <w:pStyle w:val="4"/>
        <w:spacing w:before="0" w:line="240" w:lineRule="auto"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Советы обучающихся</w:t>
      </w:r>
    </w:p>
    <w:tbl>
      <w:tblPr>
        <w:tblW w:w="109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"/>
        <w:gridCol w:w="3416"/>
        <w:gridCol w:w="2967"/>
        <w:gridCol w:w="4418"/>
        <w:gridCol w:w="39"/>
      </w:tblGrid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Объединенный совет обучающихся КГУ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Вершинина Александра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объединенного совета обучающихся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</w:p>
        </w:tc>
      </w:tr>
    </w:tbl>
    <w:p w:rsidR="00854E3B" w:rsidRDefault="00854E3B" w:rsidP="00854E3B">
      <w:pPr>
        <w:pStyle w:val="4"/>
        <w:spacing w:before="0" w:line="240" w:lineRule="auto"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Научные лаборатории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5634"/>
        <w:gridCol w:w="3243"/>
        <w:gridCol w:w="6222"/>
      </w:tblGrid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Лаборатория актуальных методических исследований в области иноязычного образования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Умеренков Сергей Юрьевич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иностранных языков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Лаборатория молекулярной акустики научно-исследовательского центра физики конденсированного состояния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Рышкова Ольга Сергеевна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Лаборатория мультимедийных обучающих технологий по иностранным языкам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Климентьев Дмитрий Дмитриевич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Доцент, заведующий лабораторией мультимедийных обучающих технологий по иностранным языкам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Лаборатория русской школы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Меньшиков Владимир Михайлович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теологии и религиоведения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"Центр изучения США"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Алентьева Татьяна Викторовна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научно-исследовательской лаборатории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«Генетика»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Трубникова Елена Владимировна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научно-исследовательской лабораторией «Генетика», профессор кафедры биологии и экологии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«Игра в образовании и культуре»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Репринцева Елена Алексеевна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Профессор, руководитель научно-исследовательской лаборатории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«Методология и философия науки»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Арепьев Евгений Иванович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философии, руководитель научно-исследовательской лаборатории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«Психолингвистика и прикладная лингвистика»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Лебедева Светлана Вениаминовна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кафедрой иностранных языков и профессиональной коммуникации, руководитель НИЛ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Научно-исследовательская лаборатория «Региональная лексикография и </w:t>
            </w:r>
            <w:r>
              <w:rPr>
                <w:color w:val="000000"/>
                <w:sz w:val="18"/>
                <w:szCs w:val="18"/>
              </w:rPr>
              <w:lastRenderedPageBreak/>
              <w:t>этнолингвистика»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Малыхина Татьяна Моисеевна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Ученый секретарь ученого совета, доцент кафедры русского языка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музыкально-компьютерных технологий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Чупина Екатерина Александровна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музыкального образования и исполнительства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органического синтеза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Кудрявцева Татьяна Николаевна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НИЛ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филологической регионалистики «Курское слово»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Бобунова Мария Александровна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Профессор,руководитель научно-исследовательской лаборатории филологической регионалистики «Курское слово»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фольклорной лексикографии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Праведников Сергей Павлович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филологического факультета, руководитель научно-исследовательской лаборатории фольклорной лексикографии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экомониторинга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Балабина Ирина Павловна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Проректор по учебной работе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социологическая лаборатория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Когай Евгения Анатольевна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кафедрой социологии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Научно-исследовательский центр физики конденсированного состояния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Неручев Юрий Анатольевич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Научный руководитель научно-исследовательского центра физики конденсированного состояния, профессор кафедры физики и нанотехнологий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НИИ археологии юго-востока Руси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Енуков Владимир Васильевич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НИИ археологии юго-востока Руси, профессор кафедры истории России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НИИ паразитологии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Малышева Наталья Семеновна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НИИ паразитологии, профессор кафедры биологии и экологии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Социально-психологическая лаборатория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Сарычев Сергей Васильевич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психологии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Научно-исследовательский центр изучения наследия и издания трудов архиепископа Луки (Войно-Ясенецкого)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Меньшиков Владимир Михайлович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теологии и религиоведения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наноструктурированных сегнетоэлектрических материалов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sz w:val="20"/>
                <w:szCs w:val="20"/>
              </w:rPr>
            </w:pP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Научно-исследовательская лаборатория «Интеллектуальных систем и технологий»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Халин Андрей Александрович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 кафедры программного обеспечения и администрирования информационных систем</w:t>
            </w:r>
          </w:p>
        </w:tc>
      </w:tr>
      <w:tr w:rsidR="00854E3B" w:rsidTr="00854E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Учебно-научная лаборатория "Педагогический иннопарк"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Гонеев Александр Дмитриевич</w:t>
            </w:r>
          </w:p>
        </w:tc>
        <w:tc>
          <w:tcPr>
            <w:tcW w:w="6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ind w:left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</w:tbl>
    <w:p w:rsidR="00854E3B" w:rsidRDefault="00854E3B" w:rsidP="00854E3B">
      <w:pPr>
        <w:pStyle w:val="4"/>
        <w:spacing w:before="0" w:line="240" w:lineRule="auto"/>
        <w:rPr>
          <w:rFonts w:asciiTheme="minorHAnsi" w:hAnsiTheme="minorHAnsi" w:cs="Arial"/>
          <w:b/>
          <w:bCs/>
          <w:color w:val="000000"/>
          <w:sz w:val="27"/>
          <w:szCs w:val="27"/>
        </w:rPr>
      </w:pPr>
    </w:p>
    <w:p w:rsidR="00854E3B" w:rsidRDefault="00854E3B" w:rsidP="00854E3B">
      <w:pPr>
        <w:pStyle w:val="4"/>
        <w:spacing w:before="0" w:line="240" w:lineRule="auto"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Информация о представительствах образовательной организации (в том числе находящихся за пределами Российской Федерации):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026"/>
        <w:gridCol w:w="3685"/>
        <w:gridCol w:w="3387"/>
      </w:tblGrid>
      <w:tr w:rsidR="00854E3B" w:rsidTr="001408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8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Наименование представительства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Руководитель</w:t>
            </w:r>
          </w:p>
        </w:tc>
        <w:tc>
          <w:tcPr>
            <w:tcW w:w="3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Должность руководителя</w:t>
            </w:r>
          </w:p>
        </w:tc>
      </w:tr>
      <w:tr w:rsidR="00854E3B" w:rsidTr="001408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Представительство федерального государственного бюджетного образовательного учреждения высшего образования "Курский государственный университет" в городе федерального значения Севастополе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pStyle w:val="a3"/>
              <w:spacing w:before="0" w:beforeAutospacing="0" w:after="0" w:afterAutospacing="0"/>
              <w:ind w:left="15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Журавлева Наталия Александровна</w:t>
            </w:r>
          </w:p>
        </w:tc>
        <w:tc>
          <w:tcPr>
            <w:tcW w:w="3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54E3B" w:rsidRDefault="00854E3B" w:rsidP="00854E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представительства</w:t>
            </w:r>
          </w:p>
        </w:tc>
      </w:tr>
    </w:tbl>
    <w:p w:rsidR="00243221" w:rsidRPr="001C34A2" w:rsidRDefault="00243221" w:rsidP="00854E3B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5C5"/>
    <w:multiLevelType w:val="multilevel"/>
    <w:tmpl w:val="1DCA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2660D"/>
    <w:multiLevelType w:val="multilevel"/>
    <w:tmpl w:val="7FAC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41C80"/>
    <w:multiLevelType w:val="multilevel"/>
    <w:tmpl w:val="3098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44904"/>
    <w:multiLevelType w:val="multilevel"/>
    <w:tmpl w:val="D200C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D4BC3"/>
    <w:multiLevelType w:val="multilevel"/>
    <w:tmpl w:val="90D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E0D21"/>
    <w:multiLevelType w:val="multilevel"/>
    <w:tmpl w:val="9A78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F35B0"/>
    <w:multiLevelType w:val="multilevel"/>
    <w:tmpl w:val="DE1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F55F2"/>
    <w:multiLevelType w:val="multilevel"/>
    <w:tmpl w:val="FFC0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47EAD"/>
    <w:multiLevelType w:val="multilevel"/>
    <w:tmpl w:val="03D0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D70F7"/>
    <w:multiLevelType w:val="multilevel"/>
    <w:tmpl w:val="F8A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C33A6"/>
    <w:multiLevelType w:val="multilevel"/>
    <w:tmpl w:val="701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14183"/>
    <w:multiLevelType w:val="multilevel"/>
    <w:tmpl w:val="0A8A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185418"/>
    <w:multiLevelType w:val="multilevel"/>
    <w:tmpl w:val="DE7A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B1E90"/>
    <w:multiLevelType w:val="multilevel"/>
    <w:tmpl w:val="6B68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0879"/>
    <w:rsid w:val="001C34A2"/>
    <w:rsid w:val="00243221"/>
    <w:rsid w:val="0025133F"/>
    <w:rsid w:val="0033018F"/>
    <w:rsid w:val="00345ED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4E3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0036"/>
  <w15:docId w15:val="{279921DA-AB9A-42A7-B11B-54B8DA60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4E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54E3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854E3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nchor-tooltip-wrap">
    <w:name w:val="anchor-tooltip-wrap"/>
    <w:basedOn w:val="a0"/>
    <w:rsid w:val="00854E3B"/>
  </w:style>
  <w:style w:type="character" w:customStyle="1" w:styleId="tooltip-inner">
    <w:name w:val="tooltip-inner"/>
    <w:basedOn w:val="a0"/>
    <w:rsid w:val="00854E3B"/>
  </w:style>
  <w:style w:type="character" w:customStyle="1" w:styleId="fa">
    <w:name w:val="fa"/>
    <w:basedOn w:val="a0"/>
    <w:rsid w:val="00854E3B"/>
  </w:style>
  <w:style w:type="character" w:customStyle="1" w:styleId="icon-signature">
    <w:name w:val="icon-signature"/>
    <w:basedOn w:val="a0"/>
    <w:rsid w:val="00854E3B"/>
  </w:style>
  <w:style w:type="character" w:customStyle="1" w:styleId="showpart-btn-list">
    <w:name w:val="showpart-btn-list"/>
    <w:basedOn w:val="a0"/>
    <w:rsid w:val="0085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2024-11-12T04:40:00Z</dcterms:modified>
</cp:coreProperties>
</file>