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815" w:rsidRDefault="00DB7815" w:rsidP="00DB7815">
      <w:pPr>
        <w:pStyle w:val="2"/>
        <w:spacing w:before="0" w:beforeAutospacing="0" w:after="0" w:afterAutospacing="0"/>
        <w:rPr>
          <w:rFonts w:ascii="Montserrat-Regular" w:hAnsi="Montserrat-Regular"/>
          <w:b w:val="0"/>
          <w:bCs w:val="0"/>
          <w:color w:val="007565"/>
          <w:sz w:val="41"/>
          <w:szCs w:val="41"/>
        </w:rPr>
      </w:pPr>
      <w:r>
        <w:rPr>
          <w:rFonts w:ascii="Montserrat-Regular" w:hAnsi="Montserrat-Regular"/>
          <w:b w:val="0"/>
          <w:bCs w:val="0"/>
          <w:color w:val="007565"/>
          <w:sz w:val="41"/>
          <w:szCs w:val="41"/>
        </w:rPr>
        <w:t>Руководство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6"/>
          <w:szCs w:val="26"/>
        </w:rPr>
      </w:pP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6"/>
          <w:szCs w:val="26"/>
        </w:rPr>
      </w:pPr>
      <w:r>
        <w:rPr>
          <w:rStyle w:val="db"/>
          <w:rFonts w:ascii="Montserrat-Regular" w:hAnsi="Montserrat-Regular" w:cs="Arial"/>
          <w:b/>
          <w:bCs/>
          <w:color w:val="1D1A1A"/>
          <w:sz w:val="29"/>
          <w:szCs w:val="29"/>
        </w:rPr>
        <w:t>Мусьял</w:t>
      </w:r>
      <w:r>
        <w:rPr>
          <w:rStyle w:val="db"/>
          <w:rFonts w:asciiTheme="minorHAnsi" w:hAnsiTheme="minorHAnsi" w:cs="Arial"/>
          <w:b/>
          <w:bCs/>
          <w:color w:val="1D1A1A"/>
          <w:sz w:val="29"/>
          <w:szCs w:val="29"/>
        </w:rPr>
        <w:t xml:space="preserve"> </w:t>
      </w:r>
      <w:r>
        <w:rPr>
          <w:rStyle w:val="workers-griditemname"/>
          <w:rFonts w:ascii="Montserrat-Regular" w:hAnsi="Montserrat-Regular" w:cs="Arial"/>
          <w:b/>
          <w:bCs/>
          <w:color w:val="1D1A1A"/>
          <w:sz w:val="29"/>
          <w:szCs w:val="29"/>
        </w:rPr>
        <w:t>Александр Вячеславович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6"/>
          <w:szCs w:val="26"/>
        </w:rPr>
      </w:pPr>
      <w:r>
        <w:rPr>
          <w:rStyle w:val="rectorposition"/>
          <w:rFonts w:ascii="Arial" w:hAnsi="Arial" w:cs="Arial"/>
          <w:color w:val="1D1A1A"/>
          <w:sz w:val="23"/>
          <w:szCs w:val="23"/>
        </w:rPr>
        <w:t>Ректор Курского ГАУ, кандидат экономических наук, доцент</w:t>
      </w:r>
    </w:p>
    <w:p w:rsidR="00E42675" w:rsidRDefault="00E42675" w:rsidP="00DB7815">
      <w:pPr>
        <w:spacing w:after="0" w:line="240" w:lineRule="auto"/>
        <w:rPr>
          <w:rStyle w:val="db"/>
          <w:rFonts w:ascii="Arial" w:hAnsi="Arial" w:cs="Arial"/>
          <w:color w:val="1D1A1A"/>
          <w:sz w:val="22"/>
          <w:szCs w:val="22"/>
        </w:rPr>
      </w:pPr>
      <w:r w:rsidRPr="00E42675">
        <w:rPr>
          <w:rFonts w:ascii="Arial" w:hAnsi="Arial" w:cs="Arial"/>
          <w:color w:val="1D1A1A"/>
          <w:sz w:val="26"/>
          <w:szCs w:val="26"/>
        </w:rPr>
        <w:drawing>
          <wp:inline distT="0" distB="0" distL="0" distR="0" wp14:anchorId="160C5331" wp14:editId="6EF2E624">
            <wp:extent cx="3267531" cy="3629532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2"/>
          <w:szCs w:val="22"/>
        </w:rPr>
      </w:pPr>
      <w:r>
        <w:rPr>
          <w:rFonts w:ascii="Arial" w:hAnsi="Arial" w:cs="Arial"/>
          <w:color w:val="1D1A1A"/>
          <w:sz w:val="26"/>
          <w:szCs w:val="26"/>
        </w:rPr>
        <w:br/>
      </w:r>
      <w:r>
        <w:rPr>
          <w:rStyle w:val="db"/>
          <w:rFonts w:ascii="Arial" w:hAnsi="Arial" w:cs="Arial"/>
          <w:color w:val="1D1A1A"/>
          <w:sz w:val="22"/>
          <w:szCs w:val="22"/>
        </w:rPr>
        <w:t>Дудко</w:t>
      </w:r>
      <w:r>
        <w:rPr>
          <w:rStyle w:val="db"/>
          <w:rFonts w:ascii="Arial" w:hAnsi="Arial" w:cs="Arial"/>
          <w:color w:val="1D1A1A"/>
          <w:sz w:val="22"/>
          <w:szCs w:val="22"/>
        </w:rPr>
        <w:t xml:space="preserve"> </w:t>
      </w:r>
      <w:r>
        <w:rPr>
          <w:rFonts w:ascii="Arial" w:hAnsi="Arial" w:cs="Arial"/>
          <w:color w:val="1D1A1A"/>
          <w:sz w:val="22"/>
          <w:szCs w:val="22"/>
        </w:rPr>
        <w:t>Валентин Анатольевич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1"/>
          <w:szCs w:val="21"/>
        </w:rPr>
      </w:pPr>
      <w:r>
        <w:rPr>
          <w:rFonts w:ascii="Arial" w:hAnsi="Arial" w:cs="Arial"/>
          <w:color w:val="1D1A1A"/>
          <w:sz w:val="21"/>
          <w:szCs w:val="21"/>
        </w:rPr>
        <w:t>Главный бухгалтер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6"/>
          <w:szCs w:val="26"/>
        </w:rPr>
      </w:pPr>
    </w:p>
    <w:p w:rsidR="00DB7815" w:rsidRDefault="00DB7815" w:rsidP="00DB7815">
      <w:pPr>
        <w:pStyle w:val="5"/>
        <w:spacing w:before="0" w:line="240" w:lineRule="auto"/>
        <w:rPr>
          <w:rFonts w:ascii="Arial" w:hAnsi="Arial" w:cs="Arial"/>
          <w:color w:val="1D1A1A"/>
          <w:sz w:val="22"/>
          <w:szCs w:val="22"/>
        </w:rPr>
      </w:pPr>
      <w:r>
        <w:rPr>
          <w:rStyle w:val="db"/>
          <w:rFonts w:ascii="Arial" w:hAnsi="Arial" w:cs="Arial"/>
          <w:color w:val="1D1A1A"/>
          <w:sz w:val="22"/>
          <w:szCs w:val="22"/>
        </w:rPr>
        <w:t>Малахов</w:t>
      </w:r>
      <w:r>
        <w:rPr>
          <w:rStyle w:val="db"/>
          <w:rFonts w:ascii="Arial" w:hAnsi="Arial" w:cs="Arial"/>
          <w:color w:val="1D1A1A"/>
          <w:sz w:val="22"/>
          <w:szCs w:val="22"/>
        </w:rPr>
        <w:t xml:space="preserve"> </w:t>
      </w:r>
      <w:r>
        <w:rPr>
          <w:rFonts w:ascii="Arial" w:hAnsi="Arial" w:cs="Arial"/>
          <w:color w:val="1D1A1A"/>
          <w:sz w:val="22"/>
          <w:szCs w:val="22"/>
        </w:rPr>
        <w:t>Андрей Владимирович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1"/>
          <w:szCs w:val="21"/>
        </w:rPr>
      </w:pPr>
      <w:r>
        <w:rPr>
          <w:rFonts w:ascii="Arial" w:hAnsi="Arial" w:cs="Arial"/>
          <w:color w:val="1D1A1A"/>
          <w:sz w:val="21"/>
          <w:szCs w:val="21"/>
        </w:rPr>
        <w:t>Проректор по учебной работе, заместитель председателя Ученого совета, кандидат экономических наук, доцент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6"/>
          <w:szCs w:val="26"/>
        </w:rPr>
      </w:pPr>
    </w:p>
    <w:p w:rsidR="00DB7815" w:rsidRDefault="00DB7815" w:rsidP="00DB7815">
      <w:pPr>
        <w:pStyle w:val="5"/>
        <w:spacing w:before="0" w:line="240" w:lineRule="auto"/>
        <w:rPr>
          <w:rFonts w:ascii="Arial" w:hAnsi="Arial" w:cs="Arial"/>
          <w:color w:val="1D1A1A"/>
          <w:sz w:val="22"/>
          <w:szCs w:val="22"/>
        </w:rPr>
      </w:pPr>
      <w:r>
        <w:rPr>
          <w:rStyle w:val="db"/>
          <w:rFonts w:ascii="Arial" w:hAnsi="Arial" w:cs="Arial"/>
          <w:color w:val="1D1A1A"/>
          <w:sz w:val="22"/>
          <w:szCs w:val="22"/>
        </w:rPr>
        <w:t>Жиляков</w:t>
      </w:r>
      <w:r>
        <w:rPr>
          <w:rStyle w:val="db"/>
          <w:rFonts w:ascii="Arial" w:hAnsi="Arial" w:cs="Arial"/>
          <w:color w:val="1D1A1A"/>
          <w:sz w:val="22"/>
          <w:szCs w:val="22"/>
        </w:rPr>
        <w:t xml:space="preserve"> </w:t>
      </w:r>
      <w:r>
        <w:rPr>
          <w:rFonts w:ascii="Arial" w:hAnsi="Arial" w:cs="Arial"/>
          <w:color w:val="1D1A1A"/>
          <w:sz w:val="22"/>
          <w:szCs w:val="22"/>
        </w:rPr>
        <w:t>Дмитрий Иванович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1"/>
          <w:szCs w:val="21"/>
        </w:rPr>
      </w:pPr>
      <w:r>
        <w:rPr>
          <w:rFonts w:ascii="Arial" w:hAnsi="Arial" w:cs="Arial"/>
          <w:color w:val="1D1A1A"/>
          <w:sz w:val="21"/>
          <w:szCs w:val="21"/>
        </w:rPr>
        <w:t>Проректор по научной работе и инновациям, доктор экономических наук, доцент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6"/>
          <w:szCs w:val="26"/>
        </w:rPr>
      </w:pPr>
    </w:p>
    <w:p w:rsidR="00DB7815" w:rsidRDefault="00DB7815" w:rsidP="00DB7815">
      <w:pPr>
        <w:pStyle w:val="5"/>
        <w:spacing w:before="0" w:line="240" w:lineRule="auto"/>
        <w:rPr>
          <w:rFonts w:ascii="Arial" w:hAnsi="Arial" w:cs="Arial"/>
          <w:color w:val="1D1A1A"/>
          <w:sz w:val="22"/>
          <w:szCs w:val="22"/>
        </w:rPr>
      </w:pPr>
      <w:r>
        <w:rPr>
          <w:rStyle w:val="db"/>
          <w:rFonts w:ascii="Arial" w:hAnsi="Arial" w:cs="Arial"/>
          <w:color w:val="1D1A1A"/>
          <w:sz w:val="22"/>
          <w:szCs w:val="22"/>
        </w:rPr>
        <w:t>Шевякин</w:t>
      </w:r>
      <w:r>
        <w:rPr>
          <w:rStyle w:val="db"/>
          <w:rFonts w:ascii="Arial" w:hAnsi="Arial" w:cs="Arial"/>
          <w:color w:val="1D1A1A"/>
          <w:sz w:val="22"/>
          <w:szCs w:val="22"/>
        </w:rPr>
        <w:t xml:space="preserve"> </w:t>
      </w:r>
      <w:r>
        <w:rPr>
          <w:rFonts w:ascii="Arial" w:hAnsi="Arial" w:cs="Arial"/>
          <w:color w:val="1D1A1A"/>
          <w:sz w:val="22"/>
          <w:szCs w:val="22"/>
        </w:rPr>
        <w:t>Андрей Сергеевич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1"/>
          <w:szCs w:val="21"/>
        </w:rPr>
      </w:pPr>
      <w:r>
        <w:rPr>
          <w:rFonts w:ascii="Arial" w:hAnsi="Arial" w:cs="Arial"/>
          <w:color w:val="1D1A1A"/>
          <w:sz w:val="21"/>
          <w:szCs w:val="21"/>
        </w:rPr>
        <w:t>Проректор по молодёжной политике и воспитательной деятельности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6"/>
          <w:szCs w:val="26"/>
        </w:rPr>
      </w:pPr>
    </w:p>
    <w:p w:rsidR="00DB7815" w:rsidRDefault="00DB7815" w:rsidP="00DB7815">
      <w:pPr>
        <w:pStyle w:val="5"/>
        <w:spacing w:before="0" w:line="240" w:lineRule="auto"/>
        <w:rPr>
          <w:rFonts w:ascii="Arial" w:hAnsi="Arial" w:cs="Arial"/>
          <w:color w:val="1D1A1A"/>
          <w:sz w:val="22"/>
          <w:szCs w:val="22"/>
        </w:rPr>
      </w:pPr>
      <w:r>
        <w:rPr>
          <w:rStyle w:val="db"/>
          <w:rFonts w:ascii="Arial" w:hAnsi="Arial" w:cs="Arial"/>
          <w:color w:val="1D1A1A"/>
          <w:sz w:val="22"/>
          <w:szCs w:val="22"/>
        </w:rPr>
        <w:lastRenderedPageBreak/>
        <w:t>Петрушина</w:t>
      </w:r>
      <w:r>
        <w:rPr>
          <w:rStyle w:val="db"/>
          <w:rFonts w:ascii="Arial" w:hAnsi="Arial" w:cs="Arial"/>
          <w:color w:val="1D1A1A"/>
          <w:sz w:val="22"/>
          <w:szCs w:val="22"/>
        </w:rPr>
        <w:t xml:space="preserve"> </w:t>
      </w:r>
      <w:r>
        <w:rPr>
          <w:rFonts w:ascii="Arial" w:hAnsi="Arial" w:cs="Arial"/>
          <w:color w:val="1D1A1A"/>
          <w:sz w:val="22"/>
          <w:szCs w:val="22"/>
        </w:rPr>
        <w:t>Вера Владимировна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1"/>
          <w:szCs w:val="21"/>
        </w:rPr>
      </w:pPr>
      <w:r>
        <w:rPr>
          <w:rFonts w:ascii="Arial" w:hAnsi="Arial" w:cs="Arial"/>
          <w:color w:val="1D1A1A"/>
          <w:sz w:val="21"/>
          <w:szCs w:val="21"/>
        </w:rPr>
        <w:t>Врио декана экономического факультета, кандидат экономических наук, доцент</w:t>
      </w:r>
    </w:p>
    <w:p w:rsidR="00DB7815" w:rsidRDefault="00DB7815" w:rsidP="00DB7815">
      <w:pPr>
        <w:spacing w:after="0" w:line="240" w:lineRule="auto"/>
        <w:rPr>
          <w:rFonts w:ascii="Arial" w:hAnsi="Arial" w:cs="Arial"/>
          <w:noProof/>
          <w:color w:val="EBA900"/>
          <w:sz w:val="26"/>
          <w:szCs w:val="26"/>
          <w:bdr w:val="none" w:sz="0" w:space="0" w:color="auto" w:frame="1"/>
          <w:lang w:eastAsia="ru-RU"/>
        </w:rPr>
      </w:pPr>
    </w:p>
    <w:p w:rsidR="00DB7815" w:rsidRDefault="00DB7815" w:rsidP="00DB7815">
      <w:pPr>
        <w:pStyle w:val="5"/>
        <w:spacing w:before="0" w:line="240" w:lineRule="auto"/>
        <w:rPr>
          <w:rFonts w:ascii="Arial" w:hAnsi="Arial" w:cs="Arial"/>
          <w:color w:val="1D1A1A"/>
          <w:sz w:val="22"/>
          <w:szCs w:val="22"/>
        </w:rPr>
      </w:pPr>
      <w:r>
        <w:rPr>
          <w:rStyle w:val="db"/>
          <w:rFonts w:ascii="Arial" w:hAnsi="Arial" w:cs="Arial"/>
          <w:color w:val="1D1A1A"/>
          <w:sz w:val="22"/>
          <w:szCs w:val="22"/>
        </w:rPr>
        <w:t>Бугаев</w:t>
      </w:r>
      <w:r>
        <w:rPr>
          <w:rStyle w:val="db"/>
          <w:rFonts w:ascii="Arial" w:hAnsi="Arial" w:cs="Arial"/>
          <w:color w:val="1D1A1A"/>
          <w:sz w:val="22"/>
          <w:szCs w:val="22"/>
        </w:rPr>
        <w:t xml:space="preserve"> </w:t>
      </w:r>
      <w:r>
        <w:rPr>
          <w:rFonts w:ascii="Arial" w:hAnsi="Arial" w:cs="Arial"/>
          <w:color w:val="1D1A1A"/>
          <w:sz w:val="22"/>
          <w:szCs w:val="22"/>
        </w:rPr>
        <w:t>Сергей Петрович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1"/>
          <w:szCs w:val="21"/>
        </w:rPr>
      </w:pPr>
      <w:r>
        <w:rPr>
          <w:rFonts w:ascii="Arial" w:hAnsi="Arial" w:cs="Arial"/>
          <w:color w:val="1D1A1A"/>
          <w:sz w:val="21"/>
          <w:szCs w:val="21"/>
        </w:rPr>
        <w:t>Декан зооинженерного факультета, кандидат сельскохозяйственных наук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6"/>
          <w:szCs w:val="26"/>
        </w:rPr>
      </w:pPr>
    </w:p>
    <w:p w:rsidR="00DB7815" w:rsidRDefault="00DB7815" w:rsidP="00DB7815">
      <w:pPr>
        <w:pStyle w:val="5"/>
        <w:spacing w:before="0" w:line="240" w:lineRule="auto"/>
        <w:rPr>
          <w:rFonts w:ascii="Arial" w:hAnsi="Arial" w:cs="Arial"/>
          <w:color w:val="1D1A1A"/>
          <w:sz w:val="22"/>
          <w:szCs w:val="22"/>
        </w:rPr>
      </w:pPr>
      <w:r>
        <w:rPr>
          <w:rStyle w:val="db"/>
          <w:rFonts w:ascii="Arial" w:hAnsi="Arial" w:cs="Arial"/>
          <w:color w:val="1D1A1A"/>
          <w:sz w:val="22"/>
          <w:szCs w:val="22"/>
        </w:rPr>
        <w:t>Варавин</w:t>
      </w:r>
      <w:r>
        <w:rPr>
          <w:rStyle w:val="db"/>
          <w:rFonts w:ascii="Arial" w:hAnsi="Arial" w:cs="Arial"/>
          <w:color w:val="1D1A1A"/>
          <w:sz w:val="22"/>
          <w:szCs w:val="22"/>
        </w:rPr>
        <w:t xml:space="preserve"> </w:t>
      </w:r>
      <w:r>
        <w:rPr>
          <w:rFonts w:ascii="Arial" w:hAnsi="Arial" w:cs="Arial"/>
          <w:color w:val="1D1A1A"/>
          <w:sz w:val="22"/>
          <w:szCs w:val="22"/>
        </w:rPr>
        <w:t>Владимир Иванович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1"/>
          <w:szCs w:val="21"/>
        </w:rPr>
      </w:pPr>
      <w:r>
        <w:rPr>
          <w:rFonts w:ascii="Arial" w:hAnsi="Arial" w:cs="Arial"/>
          <w:color w:val="1D1A1A"/>
          <w:sz w:val="21"/>
          <w:szCs w:val="21"/>
        </w:rPr>
        <w:t>Декан инженерного факультета, кандидат технических наук, доцент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6"/>
          <w:szCs w:val="26"/>
        </w:rPr>
      </w:pPr>
    </w:p>
    <w:p w:rsidR="00DB7815" w:rsidRDefault="00DB7815" w:rsidP="00DB7815">
      <w:pPr>
        <w:pStyle w:val="5"/>
        <w:spacing w:before="0" w:line="240" w:lineRule="auto"/>
        <w:rPr>
          <w:rFonts w:ascii="Arial" w:hAnsi="Arial" w:cs="Arial"/>
          <w:color w:val="1D1A1A"/>
          <w:sz w:val="22"/>
          <w:szCs w:val="22"/>
        </w:rPr>
      </w:pPr>
      <w:r>
        <w:rPr>
          <w:rStyle w:val="db"/>
          <w:rFonts w:ascii="Arial" w:hAnsi="Arial" w:cs="Arial"/>
          <w:color w:val="1D1A1A"/>
          <w:sz w:val="22"/>
          <w:szCs w:val="22"/>
        </w:rPr>
        <w:t>Левшаков</w:t>
      </w:r>
      <w:r>
        <w:rPr>
          <w:rStyle w:val="db"/>
          <w:rFonts w:ascii="Arial" w:hAnsi="Arial" w:cs="Arial"/>
          <w:color w:val="1D1A1A"/>
          <w:sz w:val="22"/>
          <w:szCs w:val="22"/>
        </w:rPr>
        <w:t xml:space="preserve"> </w:t>
      </w:r>
      <w:r>
        <w:rPr>
          <w:rFonts w:ascii="Arial" w:hAnsi="Arial" w:cs="Arial"/>
          <w:color w:val="1D1A1A"/>
          <w:sz w:val="22"/>
          <w:szCs w:val="22"/>
        </w:rPr>
        <w:t>Леонид Васильевич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1"/>
          <w:szCs w:val="21"/>
        </w:rPr>
      </w:pPr>
      <w:r>
        <w:rPr>
          <w:rFonts w:ascii="Arial" w:hAnsi="Arial" w:cs="Arial"/>
          <w:color w:val="1D1A1A"/>
          <w:sz w:val="21"/>
          <w:szCs w:val="21"/>
        </w:rPr>
        <w:t>Декан агротехнологического факультета, кандидат сельскохозяйственных наук, доцент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6"/>
          <w:szCs w:val="26"/>
        </w:rPr>
      </w:pPr>
    </w:p>
    <w:p w:rsidR="00DB7815" w:rsidRDefault="00DB7815" w:rsidP="00DB7815">
      <w:pPr>
        <w:pStyle w:val="5"/>
        <w:spacing w:before="0" w:line="240" w:lineRule="auto"/>
        <w:rPr>
          <w:rFonts w:ascii="Arial" w:hAnsi="Arial" w:cs="Arial"/>
          <w:color w:val="1D1A1A"/>
          <w:sz w:val="22"/>
          <w:szCs w:val="22"/>
        </w:rPr>
      </w:pPr>
      <w:r>
        <w:rPr>
          <w:rStyle w:val="db"/>
          <w:rFonts w:ascii="Arial" w:hAnsi="Arial" w:cs="Arial"/>
          <w:color w:val="1D1A1A"/>
          <w:sz w:val="22"/>
          <w:szCs w:val="22"/>
        </w:rPr>
        <w:t>Трубников</w:t>
      </w:r>
      <w:r>
        <w:rPr>
          <w:rStyle w:val="db"/>
          <w:rFonts w:ascii="Arial" w:hAnsi="Arial" w:cs="Arial"/>
          <w:color w:val="1D1A1A"/>
          <w:sz w:val="22"/>
          <w:szCs w:val="22"/>
        </w:rPr>
        <w:t xml:space="preserve"> </w:t>
      </w:r>
      <w:r>
        <w:rPr>
          <w:rFonts w:ascii="Arial" w:hAnsi="Arial" w:cs="Arial"/>
          <w:color w:val="1D1A1A"/>
          <w:sz w:val="22"/>
          <w:szCs w:val="22"/>
        </w:rPr>
        <w:t>Денис Владимирович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1"/>
          <w:szCs w:val="21"/>
        </w:rPr>
      </w:pPr>
      <w:r>
        <w:rPr>
          <w:rFonts w:ascii="Arial" w:hAnsi="Arial" w:cs="Arial"/>
          <w:color w:val="1D1A1A"/>
          <w:sz w:val="21"/>
          <w:szCs w:val="21"/>
        </w:rPr>
        <w:t>Декан факультета ветеринарной медицины, кандидат биологических наук, доцент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6"/>
          <w:szCs w:val="26"/>
        </w:rPr>
      </w:pPr>
    </w:p>
    <w:p w:rsidR="00DB7815" w:rsidRDefault="00DB7815" w:rsidP="00DB7815">
      <w:pPr>
        <w:pStyle w:val="5"/>
        <w:spacing w:before="0" w:line="240" w:lineRule="auto"/>
        <w:rPr>
          <w:rFonts w:ascii="Arial" w:hAnsi="Arial" w:cs="Arial"/>
          <w:color w:val="1D1A1A"/>
          <w:sz w:val="22"/>
          <w:szCs w:val="22"/>
        </w:rPr>
      </w:pPr>
      <w:r>
        <w:rPr>
          <w:rStyle w:val="db"/>
          <w:rFonts w:ascii="Arial" w:hAnsi="Arial" w:cs="Arial"/>
          <w:color w:val="1D1A1A"/>
          <w:sz w:val="22"/>
          <w:szCs w:val="22"/>
        </w:rPr>
        <w:t>Харсеева</w:t>
      </w:r>
      <w:r>
        <w:rPr>
          <w:rStyle w:val="db"/>
          <w:rFonts w:ascii="Arial" w:hAnsi="Arial" w:cs="Arial"/>
          <w:color w:val="1D1A1A"/>
          <w:sz w:val="22"/>
          <w:szCs w:val="22"/>
        </w:rPr>
        <w:t xml:space="preserve"> </w:t>
      </w:r>
      <w:r>
        <w:rPr>
          <w:rFonts w:ascii="Arial" w:hAnsi="Arial" w:cs="Arial"/>
          <w:color w:val="1D1A1A"/>
          <w:sz w:val="22"/>
          <w:szCs w:val="22"/>
        </w:rPr>
        <w:t>Олеся Владимировна</w:t>
      </w:r>
    </w:p>
    <w:p w:rsidR="00DB7815" w:rsidRDefault="00DB7815" w:rsidP="00DB7815">
      <w:pPr>
        <w:spacing w:after="0" w:line="240" w:lineRule="auto"/>
        <w:rPr>
          <w:rFonts w:ascii="Arial" w:hAnsi="Arial" w:cs="Arial"/>
          <w:color w:val="1D1A1A"/>
          <w:sz w:val="21"/>
          <w:szCs w:val="21"/>
        </w:rPr>
      </w:pPr>
      <w:r>
        <w:rPr>
          <w:rFonts w:ascii="Arial" w:hAnsi="Arial" w:cs="Arial"/>
          <w:color w:val="1D1A1A"/>
          <w:sz w:val="21"/>
          <w:szCs w:val="21"/>
        </w:rPr>
        <w:t>Декан факультета среднего профессионального образования, кандидат юридических наук, доцент</w:t>
      </w:r>
    </w:p>
    <w:p w:rsidR="00243221" w:rsidRDefault="00243221" w:rsidP="00DB7815">
      <w:pPr>
        <w:spacing w:after="0" w:line="240" w:lineRule="auto"/>
      </w:pPr>
    </w:p>
    <w:p w:rsidR="00E42675" w:rsidRDefault="00723462" w:rsidP="00DB7815">
      <w:pPr>
        <w:spacing w:after="0" w:line="240" w:lineRule="auto"/>
      </w:pPr>
      <w:r w:rsidRPr="00723462">
        <w:lastRenderedPageBreak/>
        <w:drawing>
          <wp:inline distT="0" distB="0" distL="0" distR="0" wp14:anchorId="0258E26B" wp14:editId="2B2401E1">
            <wp:extent cx="7678222" cy="5039428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78222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62" w:rsidRDefault="00723462" w:rsidP="00DB7815">
      <w:pPr>
        <w:spacing w:after="0" w:line="240" w:lineRule="auto"/>
      </w:pPr>
      <w:r w:rsidRPr="00723462">
        <w:lastRenderedPageBreak/>
        <w:drawing>
          <wp:inline distT="0" distB="0" distL="0" distR="0" wp14:anchorId="51177AAF" wp14:editId="4BE66213">
            <wp:extent cx="7602011" cy="50870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2011" cy="50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62" w:rsidRDefault="00723462" w:rsidP="00DB7815">
      <w:pPr>
        <w:spacing w:after="0" w:line="240" w:lineRule="auto"/>
      </w:pPr>
      <w:r w:rsidRPr="00723462">
        <w:lastRenderedPageBreak/>
        <w:drawing>
          <wp:inline distT="0" distB="0" distL="0" distR="0" wp14:anchorId="78D7F5E4" wp14:editId="14542B13">
            <wp:extent cx="7097676" cy="4505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07347" cy="451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462">
        <w:drawing>
          <wp:inline distT="0" distB="0" distL="0" distR="0" wp14:anchorId="43D5966A" wp14:editId="4EF30627">
            <wp:extent cx="2533650" cy="45074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5840" cy="452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AD7" w:rsidRDefault="003F1AD7">
      <w:pPr>
        <w:spacing w:after="0" w:line="240" w:lineRule="auto"/>
      </w:pPr>
      <w:r>
        <w:br w:type="page"/>
      </w:r>
    </w:p>
    <w:p w:rsidR="00065E83" w:rsidRPr="00065E83" w:rsidRDefault="00065E83" w:rsidP="00DB7815">
      <w:pPr>
        <w:spacing w:after="0" w:line="240" w:lineRule="auto"/>
        <w:rPr>
          <w:b/>
          <w:sz w:val="32"/>
          <w:szCs w:val="32"/>
        </w:rPr>
      </w:pPr>
      <w:r w:rsidRPr="00065E83">
        <w:rPr>
          <w:b/>
          <w:sz w:val="32"/>
          <w:szCs w:val="32"/>
        </w:rPr>
        <w:lastRenderedPageBreak/>
        <w:t>Агрокласс</w:t>
      </w:r>
    </w:p>
    <w:p w:rsidR="00723462" w:rsidRDefault="003F1AD7" w:rsidP="00DB7815">
      <w:pPr>
        <w:spacing w:after="0" w:line="240" w:lineRule="auto"/>
      </w:pPr>
      <w:r w:rsidRPr="003F1AD7">
        <w:drawing>
          <wp:inline distT="0" distB="0" distL="0" distR="0" wp14:anchorId="17E4E8BA" wp14:editId="491927A0">
            <wp:extent cx="6730056" cy="65258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3654" cy="652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1AD7" w:rsidRDefault="003F1AD7" w:rsidP="00DB7815">
      <w:pPr>
        <w:spacing w:after="0" w:line="240" w:lineRule="auto"/>
      </w:pPr>
      <w:r w:rsidRPr="003F1AD7">
        <w:lastRenderedPageBreak/>
        <w:drawing>
          <wp:inline distT="0" distB="0" distL="0" distR="0" wp14:anchorId="679FEC07" wp14:editId="6AD332FA">
            <wp:extent cx="7045960" cy="684022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59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AD7" w:rsidRDefault="003F1AD7" w:rsidP="00DB7815">
      <w:pPr>
        <w:spacing w:after="0" w:line="240" w:lineRule="auto"/>
      </w:pPr>
      <w:r w:rsidRPr="003F1AD7">
        <w:lastRenderedPageBreak/>
        <w:drawing>
          <wp:inline distT="0" distB="0" distL="0" distR="0" wp14:anchorId="26B6A4B6" wp14:editId="3449095C">
            <wp:extent cx="6964680" cy="684022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AD7" w:rsidRDefault="003F1AD7" w:rsidP="00DB7815">
      <w:pPr>
        <w:spacing w:after="0" w:line="240" w:lineRule="auto"/>
      </w:pPr>
      <w:r w:rsidRPr="003F1AD7">
        <w:lastRenderedPageBreak/>
        <w:drawing>
          <wp:inline distT="0" distB="0" distL="0" distR="0" wp14:anchorId="0A7823F4" wp14:editId="6988BEF2">
            <wp:extent cx="6965315" cy="684022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653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AD7" w:rsidRDefault="003F1AD7" w:rsidP="00DB7815">
      <w:pPr>
        <w:spacing w:after="0" w:line="240" w:lineRule="auto"/>
      </w:pPr>
      <w:r w:rsidRPr="003F1AD7">
        <w:lastRenderedPageBreak/>
        <w:drawing>
          <wp:inline distT="0" distB="0" distL="0" distR="0" wp14:anchorId="45A33668" wp14:editId="2B45C248">
            <wp:extent cx="6991985" cy="68402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198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AD7" w:rsidRDefault="003F1AD7" w:rsidP="00DB7815">
      <w:pPr>
        <w:spacing w:after="0" w:line="240" w:lineRule="auto"/>
      </w:pPr>
      <w:r w:rsidRPr="003F1AD7">
        <w:lastRenderedPageBreak/>
        <w:drawing>
          <wp:inline distT="0" distB="0" distL="0" distR="0" wp14:anchorId="63769746" wp14:editId="58857278">
            <wp:extent cx="7082155" cy="684022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8215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AD7" w:rsidRDefault="003F1AD7" w:rsidP="00DB7815">
      <w:pPr>
        <w:spacing w:after="0" w:line="240" w:lineRule="auto"/>
      </w:pPr>
      <w:r w:rsidRPr="003F1AD7">
        <w:lastRenderedPageBreak/>
        <w:drawing>
          <wp:inline distT="0" distB="0" distL="0" distR="0" wp14:anchorId="35A98776" wp14:editId="72FE9912">
            <wp:extent cx="7010400" cy="68402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AD7" w:rsidRDefault="003F1AD7" w:rsidP="00DB7815">
      <w:pPr>
        <w:spacing w:after="0" w:line="240" w:lineRule="auto"/>
      </w:pPr>
      <w:r w:rsidRPr="003F1AD7">
        <w:lastRenderedPageBreak/>
        <w:drawing>
          <wp:inline distT="0" distB="0" distL="0" distR="0" wp14:anchorId="6DAE9FD0" wp14:editId="7A1AE0E9">
            <wp:extent cx="6929755" cy="684022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AD7" w:rsidRPr="001C34A2" w:rsidRDefault="003F1AD7" w:rsidP="00DB7815">
      <w:pPr>
        <w:spacing w:after="0" w:line="240" w:lineRule="auto"/>
      </w:pPr>
      <w:r w:rsidRPr="003F1AD7">
        <w:lastRenderedPageBreak/>
        <w:drawing>
          <wp:inline distT="0" distB="0" distL="0" distR="0" wp14:anchorId="23322C59" wp14:editId="54DA0536">
            <wp:extent cx="7478169" cy="35437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8169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AD7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5E83"/>
    <w:rsid w:val="00091401"/>
    <w:rsid w:val="001C34A2"/>
    <w:rsid w:val="00243221"/>
    <w:rsid w:val="0025133F"/>
    <w:rsid w:val="0033018F"/>
    <w:rsid w:val="003D090D"/>
    <w:rsid w:val="003F1AD7"/>
    <w:rsid w:val="0044446C"/>
    <w:rsid w:val="004E4A62"/>
    <w:rsid w:val="00553AA0"/>
    <w:rsid w:val="00595A02"/>
    <w:rsid w:val="0072346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B7815"/>
    <w:rsid w:val="00E4267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D00CF"/>
  <w15:docId w15:val="{97C592A4-8725-4FD1-9F59-EDC8F5CF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8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DB7815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  <w:style w:type="character" w:customStyle="1" w:styleId="workers-griditemname">
    <w:name w:val="workers-grid__item__name"/>
    <w:basedOn w:val="a0"/>
    <w:rsid w:val="00DB7815"/>
  </w:style>
  <w:style w:type="character" w:customStyle="1" w:styleId="db">
    <w:name w:val="db"/>
    <w:basedOn w:val="a0"/>
    <w:rsid w:val="00DB7815"/>
  </w:style>
  <w:style w:type="character" w:customStyle="1" w:styleId="rectorposition">
    <w:name w:val="rector__position"/>
    <w:basedOn w:val="a0"/>
    <w:rsid w:val="00DB7815"/>
  </w:style>
  <w:style w:type="character" w:customStyle="1" w:styleId="contact-fieldcaption">
    <w:name w:val="contact-field__caption"/>
    <w:basedOn w:val="a0"/>
    <w:rsid w:val="00DB7815"/>
  </w:style>
  <w:style w:type="character" w:customStyle="1" w:styleId="inb">
    <w:name w:val="inb"/>
    <w:basedOn w:val="a0"/>
    <w:rsid w:val="00DB7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835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9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4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0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3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09870">
              <w:marLeft w:val="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58490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1088">
                          <w:marLeft w:val="0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395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80502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20252">
                          <w:marLeft w:val="0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15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81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0969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345773">
                          <w:marLeft w:val="0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51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411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839899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55006">
                          <w:marLeft w:val="0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47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3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696084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6405">
                          <w:marLeft w:val="0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38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38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2609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52598">
                          <w:marLeft w:val="0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10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21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8694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633307">
                          <w:marLeft w:val="0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30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396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645876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251877">
                          <w:marLeft w:val="0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88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93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91708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748476">
                          <w:marLeft w:val="0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44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748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78984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6375">
                          <w:marLeft w:val="0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73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2024-11-11T07:45:00Z</dcterms:modified>
</cp:coreProperties>
</file>